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C19" w:rsidRPr="00BB0F66" w:rsidRDefault="00B43C19" w:rsidP="00B43C19">
      <w:pPr>
        <w:spacing w:after="0" w:line="240" w:lineRule="auto"/>
        <w:jc w:val="both"/>
        <w:outlineLvl w:val="2"/>
        <w:rPr>
          <w:rFonts w:ascii="Times New Roman" w:eastAsia="Times New Roman" w:hAnsi="Times New Roman" w:cs="Times New Roman"/>
          <w:b/>
          <w:bCs/>
          <w:color w:val="FF0000"/>
          <w:sz w:val="24"/>
          <w:szCs w:val="24"/>
          <w:lang w:eastAsia="bg-BG"/>
        </w:rPr>
      </w:pPr>
      <w:r w:rsidRPr="00A04885">
        <w:rPr>
          <w:rFonts w:ascii="Times New Roman" w:eastAsia="Times New Roman" w:hAnsi="Times New Roman" w:cs="Times New Roman"/>
          <w:b/>
          <w:bCs/>
          <w:color w:val="FF0000"/>
          <w:sz w:val="24"/>
          <w:szCs w:val="24"/>
          <w:lang w:val="ru-RU" w:eastAsia="bg-BG"/>
        </w:rPr>
        <w:t xml:space="preserve">Принудителни административни мерки </w:t>
      </w:r>
      <w:proofErr w:type="gramStart"/>
      <w:r w:rsidRPr="00A04885">
        <w:rPr>
          <w:rFonts w:ascii="Times New Roman" w:eastAsia="Times New Roman" w:hAnsi="Times New Roman" w:cs="Times New Roman"/>
          <w:b/>
          <w:bCs/>
          <w:color w:val="FF0000"/>
          <w:sz w:val="24"/>
          <w:szCs w:val="24"/>
          <w:lang w:val="ru-RU" w:eastAsia="bg-BG"/>
        </w:rPr>
        <w:t>по</w:t>
      </w:r>
      <w:proofErr w:type="gramEnd"/>
      <w:r w:rsidRPr="00A04885">
        <w:rPr>
          <w:rFonts w:ascii="Times New Roman" w:eastAsia="Times New Roman" w:hAnsi="Times New Roman" w:cs="Times New Roman"/>
          <w:b/>
          <w:bCs/>
          <w:color w:val="FF0000"/>
          <w:sz w:val="24"/>
          <w:szCs w:val="24"/>
          <w:lang w:val="ru-RU" w:eastAsia="bg-BG"/>
        </w:rPr>
        <w:t xml:space="preserve"> Закона за българските лични д</w:t>
      </w:r>
      <w:r w:rsidRPr="00A04885">
        <w:rPr>
          <w:rFonts w:ascii="Times New Roman" w:eastAsia="Times New Roman" w:hAnsi="Times New Roman" w:cs="Times New Roman"/>
          <w:b/>
          <w:bCs/>
          <w:color w:val="FF0000"/>
          <w:sz w:val="24"/>
          <w:szCs w:val="24"/>
          <w:lang w:eastAsia="bg-BG"/>
        </w:rPr>
        <w:t>о</w:t>
      </w:r>
      <w:r w:rsidRPr="00A04885">
        <w:rPr>
          <w:rFonts w:ascii="Times New Roman" w:eastAsia="Times New Roman" w:hAnsi="Times New Roman" w:cs="Times New Roman"/>
          <w:b/>
          <w:bCs/>
          <w:color w:val="FF0000"/>
          <w:sz w:val="24"/>
          <w:szCs w:val="24"/>
          <w:lang w:val="ru-RU" w:eastAsia="bg-BG"/>
        </w:rPr>
        <w:t>кументи (ЗБЛД)</w:t>
      </w:r>
      <w:r w:rsidR="00BB0F66">
        <w:rPr>
          <w:rFonts w:ascii="Times New Roman" w:eastAsia="Times New Roman" w:hAnsi="Times New Roman" w:cs="Times New Roman"/>
          <w:b/>
          <w:bCs/>
          <w:color w:val="FF0000"/>
          <w:sz w:val="24"/>
          <w:szCs w:val="24"/>
          <w:lang w:eastAsia="bg-BG"/>
        </w:rPr>
        <w:t>, налагани от МВР</w:t>
      </w:r>
      <w:bookmarkStart w:id="0" w:name="_GoBack"/>
      <w:bookmarkEnd w:id="0"/>
    </w:p>
    <w:p w:rsidR="00B43C19" w:rsidRPr="00B43C19" w:rsidRDefault="00B43C19" w:rsidP="00B43C19">
      <w:pPr>
        <w:spacing w:after="0" w:line="240" w:lineRule="auto"/>
        <w:outlineLvl w:val="2"/>
        <w:rPr>
          <w:rFonts w:ascii="Times New Roman" w:eastAsia="Times New Roman" w:hAnsi="Times New Roman" w:cs="Times New Roman"/>
          <w:b/>
          <w:bCs/>
          <w:color w:val="003399"/>
          <w:sz w:val="24"/>
          <w:szCs w:val="24"/>
          <w:lang w:eastAsia="bg-BG"/>
        </w:rPr>
      </w:pPr>
    </w:p>
    <w:p w:rsidR="00B43C19" w:rsidRDefault="00B43C19" w:rsidP="00B43C19">
      <w:pPr>
        <w:spacing w:after="0" w:line="240" w:lineRule="auto"/>
        <w:ind w:firstLine="567"/>
        <w:jc w:val="both"/>
        <w:rPr>
          <w:rFonts w:ascii="Times New Roman" w:eastAsia="Times New Roman" w:hAnsi="Times New Roman" w:cs="Times New Roman"/>
          <w:color w:val="000000"/>
          <w:sz w:val="24"/>
          <w:szCs w:val="24"/>
          <w:lang w:eastAsia="bg-BG"/>
        </w:rPr>
      </w:pPr>
      <w:r w:rsidRPr="00B43C19">
        <w:rPr>
          <w:rFonts w:ascii="Times New Roman" w:eastAsia="Times New Roman" w:hAnsi="Times New Roman" w:cs="Times New Roman"/>
          <w:color w:val="000000"/>
          <w:sz w:val="24"/>
          <w:szCs w:val="24"/>
          <w:lang w:eastAsia="bg-BG"/>
        </w:rPr>
        <w:t>Принудителни</w:t>
      </w:r>
      <w:r>
        <w:rPr>
          <w:rFonts w:ascii="Times New Roman" w:eastAsia="Times New Roman" w:hAnsi="Times New Roman" w:cs="Times New Roman"/>
          <w:color w:val="000000"/>
          <w:sz w:val="24"/>
          <w:szCs w:val="24"/>
          <w:lang w:eastAsia="bg-BG"/>
        </w:rPr>
        <w:t>те</w:t>
      </w:r>
      <w:r w:rsidRPr="00B43C19">
        <w:rPr>
          <w:rFonts w:ascii="Times New Roman" w:eastAsia="Times New Roman" w:hAnsi="Times New Roman" w:cs="Times New Roman"/>
          <w:color w:val="000000"/>
          <w:sz w:val="24"/>
          <w:szCs w:val="24"/>
          <w:lang w:eastAsia="bg-BG"/>
        </w:rPr>
        <w:t xml:space="preserve"> административни мерки </w:t>
      </w:r>
      <w:r>
        <w:rPr>
          <w:rFonts w:ascii="Times New Roman" w:eastAsia="Times New Roman" w:hAnsi="Times New Roman" w:cs="Times New Roman"/>
          <w:color w:val="000000"/>
          <w:sz w:val="24"/>
          <w:szCs w:val="24"/>
          <w:lang w:eastAsia="bg-BG"/>
        </w:rPr>
        <w:t>по ЗБЛД</w:t>
      </w:r>
      <w:r w:rsidRPr="00B43C19">
        <w:rPr>
          <w:rFonts w:ascii="Times New Roman" w:eastAsia="Times New Roman" w:hAnsi="Times New Roman" w:cs="Times New Roman"/>
          <w:color w:val="000000"/>
          <w:sz w:val="24"/>
          <w:szCs w:val="24"/>
          <w:lang w:eastAsia="bg-BG"/>
        </w:rPr>
        <w:t xml:space="preserve"> се налагат от министъра на вътрешните работи или от упълномощени от него длъжностни лица</w:t>
      </w:r>
      <w:r>
        <w:rPr>
          <w:rFonts w:ascii="Times New Roman" w:eastAsia="Times New Roman" w:hAnsi="Times New Roman" w:cs="Times New Roman"/>
          <w:color w:val="000000"/>
          <w:sz w:val="24"/>
          <w:szCs w:val="24"/>
          <w:lang w:eastAsia="bg-BG"/>
        </w:rPr>
        <w:t>.</w:t>
      </w:r>
    </w:p>
    <w:p w:rsidR="00B43C19" w:rsidRPr="00B43C19" w:rsidRDefault="00B43C19" w:rsidP="00B43C19">
      <w:pPr>
        <w:spacing w:after="0" w:line="240" w:lineRule="auto"/>
        <w:ind w:firstLine="567"/>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Не се разрешава напускане на страната </w:t>
      </w:r>
      <w:r w:rsidRPr="00B43C19">
        <w:rPr>
          <w:rFonts w:ascii="Times New Roman" w:eastAsia="Times New Roman" w:hAnsi="Times New Roman" w:cs="Times New Roman"/>
          <w:color w:val="000000"/>
          <w:sz w:val="24"/>
          <w:szCs w:val="24"/>
          <w:lang w:eastAsia="bg-BG"/>
        </w:rPr>
        <w:t>на:</w:t>
      </w:r>
    </w:p>
    <w:p w:rsidR="00B43C19" w:rsidRPr="00B43C19" w:rsidRDefault="00B43C19" w:rsidP="00B43C19">
      <w:pPr>
        <w:spacing w:after="0" w:line="240" w:lineRule="auto"/>
        <w:jc w:val="both"/>
        <w:rPr>
          <w:rFonts w:ascii="Times New Roman" w:eastAsia="Times New Roman" w:hAnsi="Times New Roman" w:cs="Times New Roman"/>
          <w:color w:val="000000"/>
          <w:sz w:val="24"/>
          <w:szCs w:val="24"/>
          <w:lang w:eastAsia="bg-BG"/>
        </w:rPr>
      </w:pPr>
      <w:r w:rsidRPr="00B43C19">
        <w:rPr>
          <w:rFonts w:ascii="Times New Roman" w:eastAsia="Times New Roman" w:hAnsi="Times New Roman" w:cs="Times New Roman"/>
          <w:color w:val="000000"/>
          <w:sz w:val="24"/>
          <w:szCs w:val="24"/>
          <w:lang w:val="ru-RU" w:eastAsia="bg-BG"/>
        </w:rPr>
        <w:t xml:space="preserve">   </w:t>
      </w:r>
      <w:r w:rsidRPr="00B43C19">
        <w:rPr>
          <w:rFonts w:ascii="Times New Roman" w:eastAsia="Times New Roman" w:hAnsi="Times New Roman" w:cs="Times New Roman"/>
          <w:color w:val="000000"/>
          <w:sz w:val="24"/>
          <w:szCs w:val="24"/>
          <w:lang w:eastAsia="bg-BG"/>
        </w:rPr>
        <w:t xml:space="preserve">     - лица, осъдени на лишаване от свобода до изтърпяване на наложеното им наказание, освен в случаите по чл. 66 и 70 от Наказателния кодекс; </w:t>
      </w:r>
    </w:p>
    <w:p w:rsidR="00B43C19" w:rsidRPr="00B43C19" w:rsidRDefault="00B43C19" w:rsidP="00B43C19">
      <w:pPr>
        <w:spacing w:after="0" w:line="240" w:lineRule="auto"/>
        <w:jc w:val="both"/>
        <w:rPr>
          <w:rFonts w:ascii="Times New Roman" w:eastAsia="Times New Roman" w:hAnsi="Times New Roman" w:cs="Times New Roman"/>
          <w:color w:val="000000"/>
          <w:sz w:val="24"/>
          <w:szCs w:val="24"/>
          <w:lang w:eastAsia="bg-BG"/>
        </w:rPr>
      </w:pPr>
      <w:r w:rsidRPr="00B43C19">
        <w:rPr>
          <w:rFonts w:ascii="Times New Roman" w:eastAsia="Times New Roman" w:hAnsi="Times New Roman" w:cs="Times New Roman"/>
          <w:color w:val="000000"/>
          <w:sz w:val="24"/>
          <w:szCs w:val="24"/>
          <w:lang w:eastAsia="bg-BG"/>
        </w:rPr>
        <w:t xml:space="preserve">        - лица, по отношение на които е повдигнато обвинение за умишлено престъпление от общ характер, за което се предвижда лишаване от свобода до пет години и на осъдени за такива престъпления, до изтърпяване на наложеното им наказание; </w:t>
      </w:r>
    </w:p>
    <w:p w:rsidR="00B43C19" w:rsidRPr="00B43C19" w:rsidRDefault="00B43C19" w:rsidP="00B43C19">
      <w:pPr>
        <w:spacing w:after="0" w:line="240" w:lineRule="auto"/>
        <w:jc w:val="both"/>
        <w:rPr>
          <w:rFonts w:ascii="Times New Roman" w:eastAsia="Times New Roman" w:hAnsi="Times New Roman" w:cs="Times New Roman"/>
          <w:color w:val="000000"/>
          <w:sz w:val="24"/>
          <w:szCs w:val="24"/>
          <w:lang w:eastAsia="bg-BG"/>
        </w:rPr>
      </w:pPr>
      <w:r w:rsidRPr="00B43C19">
        <w:rPr>
          <w:rFonts w:ascii="Times New Roman" w:eastAsia="Times New Roman" w:hAnsi="Times New Roman" w:cs="Times New Roman"/>
          <w:color w:val="000000"/>
          <w:sz w:val="24"/>
          <w:szCs w:val="24"/>
          <w:lang w:eastAsia="bg-BG"/>
        </w:rPr>
        <w:t xml:space="preserve">        - малолетни и непълнолетни и поставени под запрещение лица, които нямат нотариално заверено писмено съгласие за пътуване в чужбина от своите родители, настойници, попечители. При разногласие между родителите</w:t>
      </w:r>
      <w:r>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z w:val="24"/>
          <w:szCs w:val="24"/>
          <w:lang w:eastAsia="bg-BG"/>
        </w:rPr>
        <w:t xml:space="preserve"> спорът се решава по реда на чл. 127а от Семейния кодекс. </w:t>
      </w:r>
    </w:p>
    <w:p w:rsidR="00B43C19" w:rsidRDefault="00B43C19" w:rsidP="00B43C19">
      <w:pPr>
        <w:spacing w:after="0" w:line="240" w:lineRule="auto"/>
        <w:ind w:firstLine="567"/>
        <w:jc w:val="both"/>
        <w:rPr>
          <w:rFonts w:ascii="Times New Roman" w:eastAsia="Times New Roman" w:hAnsi="Times New Roman" w:cs="Times New Roman"/>
          <w:color w:val="000000"/>
          <w:sz w:val="24"/>
          <w:szCs w:val="24"/>
          <w:lang w:val="ru-RU" w:eastAsia="bg-BG"/>
        </w:rPr>
      </w:pPr>
    </w:p>
    <w:p w:rsidR="00B43C19" w:rsidRPr="00B43C19" w:rsidRDefault="00B43C19" w:rsidP="00B43C19">
      <w:pPr>
        <w:spacing w:after="0" w:line="240" w:lineRule="auto"/>
        <w:ind w:firstLine="567"/>
        <w:jc w:val="both"/>
        <w:rPr>
          <w:rFonts w:ascii="Times New Roman" w:eastAsia="Times New Roman" w:hAnsi="Times New Roman" w:cs="Times New Roman"/>
          <w:color w:val="000000"/>
          <w:sz w:val="24"/>
          <w:szCs w:val="24"/>
          <w:lang w:val="ru-RU" w:eastAsia="bg-BG"/>
        </w:rPr>
      </w:pPr>
      <w:r w:rsidRPr="00B43C19">
        <w:rPr>
          <w:rFonts w:ascii="Times New Roman" w:eastAsia="Times New Roman" w:hAnsi="Times New Roman" w:cs="Times New Roman"/>
          <w:color w:val="000000"/>
          <w:sz w:val="24"/>
          <w:szCs w:val="24"/>
          <w:lang w:val="ru-RU" w:eastAsia="bg-BG"/>
        </w:rPr>
        <w:t>Не се разрешава напускане на страната, не се издават паспорти и заместващи ги документи, а издадените се отнемат на ненавършили пълнолетие лица, за които са постъпили данни от български или чужд компетентен орган, че са били въвлечени или използвани за дейности по чл. 11 от Закона за закрила на детето.</w:t>
      </w:r>
    </w:p>
    <w:p w:rsidR="00B43C19" w:rsidRPr="00B43C19" w:rsidRDefault="00B43C19" w:rsidP="00B43C19">
      <w:pPr>
        <w:spacing w:after="0" w:line="360" w:lineRule="auto"/>
        <w:jc w:val="both"/>
        <w:rPr>
          <w:rFonts w:ascii="Times New Roman" w:eastAsia="Times New Roman" w:hAnsi="Times New Roman" w:cs="Times New Roman"/>
          <w:color w:val="000000"/>
          <w:sz w:val="24"/>
          <w:szCs w:val="24"/>
          <w:lang w:val="x-none" w:eastAsia="bg-BG"/>
        </w:rPr>
      </w:pPr>
    </w:p>
    <w:p w:rsidR="00B43C19" w:rsidRPr="00B43C19" w:rsidRDefault="00B43C19" w:rsidP="00B43C19">
      <w:pPr>
        <w:spacing w:after="0" w:line="240" w:lineRule="auto"/>
        <w:jc w:val="both"/>
        <w:rPr>
          <w:rFonts w:ascii="Times New Roman" w:eastAsia="Times New Roman" w:hAnsi="Times New Roman" w:cs="Times New Roman"/>
          <w:color w:val="000000"/>
          <w:sz w:val="24"/>
          <w:szCs w:val="24"/>
          <w:lang w:val="x-none" w:eastAsia="bg-BG"/>
        </w:rPr>
      </w:pPr>
      <w:r w:rsidRPr="00B43C19">
        <w:rPr>
          <w:rFonts w:ascii="Times New Roman" w:eastAsia="Times New Roman" w:hAnsi="Times New Roman" w:cs="Times New Roman"/>
          <w:color w:val="000000"/>
          <w:sz w:val="24"/>
          <w:szCs w:val="24"/>
          <w:lang w:val="ru-RU" w:eastAsia="bg-BG"/>
        </w:rPr>
        <w:t xml:space="preserve">       </w:t>
      </w:r>
      <w:proofErr w:type="gramStart"/>
      <w:r w:rsidRPr="00B43C19">
        <w:rPr>
          <w:rFonts w:ascii="Times New Roman" w:eastAsia="Times New Roman" w:hAnsi="Times New Roman" w:cs="Times New Roman"/>
          <w:color w:val="000000"/>
          <w:sz w:val="24"/>
          <w:szCs w:val="24"/>
          <w:lang w:val="ru-RU" w:eastAsia="bg-BG"/>
        </w:rPr>
        <w:t xml:space="preserve">Справки относно наложени </w:t>
      </w:r>
      <w:r w:rsidRPr="00B43C19">
        <w:rPr>
          <w:rFonts w:ascii="Times New Roman" w:eastAsia="Times New Roman" w:hAnsi="Times New Roman" w:cs="Times New Roman"/>
          <w:color w:val="000000"/>
          <w:sz w:val="24"/>
          <w:szCs w:val="24"/>
          <w:lang w:eastAsia="bg-BG"/>
        </w:rPr>
        <w:t xml:space="preserve">принудителни административни </w:t>
      </w:r>
      <w:r w:rsidRPr="00B43C19">
        <w:rPr>
          <w:rFonts w:ascii="Times New Roman" w:eastAsia="Times New Roman" w:hAnsi="Times New Roman" w:cs="Times New Roman"/>
          <w:color w:val="000000"/>
          <w:sz w:val="24"/>
          <w:szCs w:val="24"/>
          <w:lang w:val="ru-RU" w:eastAsia="bg-BG"/>
        </w:rPr>
        <w:t xml:space="preserve">мерки по ЗБЛД може да се правят лично или чрез лице, упълномощено с нотариално заверено изрично пълномощно в </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pacing w:val="2"/>
          <w:sz w:val="24"/>
          <w:szCs w:val="24"/>
          <w:lang w:eastAsia="bg-BG"/>
        </w:rPr>
        <w:t>е</w:t>
      </w:r>
      <w:r w:rsidRPr="00B43C19">
        <w:rPr>
          <w:rFonts w:ascii="Times New Roman" w:eastAsia="Times New Roman" w:hAnsi="Times New Roman" w:cs="Times New Roman"/>
          <w:color w:val="000000"/>
          <w:spacing w:val="-7"/>
          <w:sz w:val="24"/>
          <w:szCs w:val="24"/>
          <w:lang w:eastAsia="bg-BG"/>
        </w:rPr>
        <w:t>к</w:t>
      </w:r>
      <w:r w:rsidRPr="00B43C19">
        <w:rPr>
          <w:rFonts w:ascii="Times New Roman" w:eastAsia="Times New Roman" w:hAnsi="Times New Roman" w:cs="Times New Roman"/>
          <w:color w:val="000000"/>
          <w:spacing w:val="1"/>
          <w:sz w:val="24"/>
          <w:szCs w:val="24"/>
          <w:lang w:eastAsia="bg-BG"/>
        </w:rPr>
        <w:t>т</w:t>
      </w:r>
      <w:r w:rsidRPr="00B43C19">
        <w:rPr>
          <w:rFonts w:ascii="Times New Roman" w:eastAsia="Times New Roman" w:hAnsi="Times New Roman" w:cs="Times New Roman"/>
          <w:color w:val="000000"/>
          <w:sz w:val="24"/>
          <w:szCs w:val="24"/>
          <w:lang w:eastAsia="bg-BG"/>
        </w:rPr>
        <w:t>ор</w:t>
      </w:r>
      <w:r w:rsidRPr="00B43C19">
        <w:rPr>
          <w:rFonts w:ascii="Times New Roman" w:eastAsia="Times New Roman" w:hAnsi="Times New Roman" w:cs="Times New Roman"/>
          <w:color w:val="000000"/>
          <w:spacing w:val="7"/>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w:t>
      </w:r>
      <w:r w:rsidRPr="00B43C19">
        <w:rPr>
          <w:rFonts w:ascii="Times New Roman" w:eastAsia="Times New Roman" w:hAnsi="Times New Roman" w:cs="Times New Roman"/>
          <w:color w:val="000000"/>
          <w:sz w:val="24"/>
          <w:szCs w:val="24"/>
          <w:lang w:eastAsia="bg-BG"/>
        </w:rPr>
        <w:t>Б</w:t>
      </w:r>
      <w:r w:rsidRPr="00B43C19">
        <w:rPr>
          <w:rFonts w:ascii="Times New Roman" w:eastAsia="Times New Roman" w:hAnsi="Times New Roman" w:cs="Times New Roman"/>
          <w:color w:val="000000"/>
          <w:spacing w:val="-6"/>
          <w:sz w:val="24"/>
          <w:szCs w:val="24"/>
          <w:lang w:eastAsia="bg-BG"/>
        </w:rPr>
        <w:t>ъ</w:t>
      </w:r>
      <w:r w:rsidRPr="00B43C19">
        <w:rPr>
          <w:rFonts w:ascii="Times New Roman" w:eastAsia="Times New Roman" w:hAnsi="Times New Roman" w:cs="Times New Roman"/>
          <w:color w:val="000000"/>
          <w:spacing w:val="2"/>
          <w:sz w:val="24"/>
          <w:szCs w:val="24"/>
          <w:lang w:eastAsia="bg-BG"/>
        </w:rPr>
        <w:t>л</w:t>
      </w:r>
      <w:r w:rsidRPr="00B43C19">
        <w:rPr>
          <w:rFonts w:ascii="Times New Roman" w:eastAsia="Times New Roman" w:hAnsi="Times New Roman" w:cs="Times New Roman"/>
          <w:color w:val="000000"/>
          <w:spacing w:val="-4"/>
          <w:sz w:val="24"/>
          <w:szCs w:val="24"/>
          <w:lang w:eastAsia="bg-BG"/>
        </w:rPr>
        <w:t>г</w:t>
      </w:r>
      <w:r w:rsidRPr="00B43C19">
        <w:rPr>
          <w:rFonts w:ascii="Times New Roman" w:eastAsia="Times New Roman" w:hAnsi="Times New Roman" w:cs="Times New Roman"/>
          <w:color w:val="000000"/>
          <w:spacing w:val="1"/>
          <w:sz w:val="24"/>
          <w:szCs w:val="24"/>
          <w:lang w:eastAsia="bg-BG"/>
        </w:rPr>
        <w:t>ар</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pacing w:val="-2"/>
          <w:sz w:val="24"/>
          <w:szCs w:val="24"/>
          <w:lang w:eastAsia="bg-BG"/>
        </w:rPr>
        <w:t>к</w:t>
      </w:r>
      <w:r w:rsidRPr="00B43C19">
        <w:rPr>
          <w:rFonts w:ascii="Times New Roman" w:eastAsia="Times New Roman" w:hAnsi="Times New Roman" w:cs="Times New Roman"/>
          <w:color w:val="000000"/>
          <w:sz w:val="24"/>
          <w:szCs w:val="24"/>
          <w:lang w:eastAsia="bg-BG"/>
        </w:rPr>
        <w:t>и</w:t>
      </w:r>
      <w:r w:rsidRPr="00B43C19">
        <w:rPr>
          <w:rFonts w:ascii="Times New Roman" w:eastAsia="Times New Roman" w:hAnsi="Times New Roman" w:cs="Times New Roman"/>
          <w:color w:val="000000"/>
          <w:spacing w:val="4"/>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д</w:t>
      </w:r>
      <w:r w:rsidRPr="00B43C19">
        <w:rPr>
          <w:rFonts w:ascii="Times New Roman" w:eastAsia="Times New Roman" w:hAnsi="Times New Roman" w:cs="Times New Roman"/>
          <w:color w:val="000000"/>
          <w:sz w:val="24"/>
          <w:szCs w:val="24"/>
          <w:lang w:eastAsia="bg-BG"/>
        </w:rPr>
        <w:t>о</w:t>
      </w:r>
      <w:r w:rsidRPr="00B43C19">
        <w:rPr>
          <w:rFonts w:ascii="Times New Roman" w:eastAsia="Times New Roman" w:hAnsi="Times New Roman" w:cs="Times New Roman"/>
          <w:color w:val="000000"/>
          <w:spacing w:val="-2"/>
          <w:sz w:val="24"/>
          <w:szCs w:val="24"/>
          <w:lang w:eastAsia="bg-BG"/>
        </w:rPr>
        <w:t>ку</w:t>
      </w:r>
      <w:r w:rsidRPr="00B43C19">
        <w:rPr>
          <w:rFonts w:ascii="Times New Roman" w:eastAsia="Times New Roman" w:hAnsi="Times New Roman" w:cs="Times New Roman"/>
          <w:color w:val="000000"/>
          <w:spacing w:val="-7"/>
          <w:sz w:val="24"/>
          <w:szCs w:val="24"/>
          <w:lang w:eastAsia="bg-BG"/>
        </w:rPr>
        <w:t>м</w:t>
      </w:r>
      <w:r w:rsidRPr="00B43C19">
        <w:rPr>
          <w:rFonts w:ascii="Times New Roman" w:eastAsia="Times New Roman" w:hAnsi="Times New Roman" w:cs="Times New Roman"/>
          <w:color w:val="000000"/>
          <w:spacing w:val="2"/>
          <w:sz w:val="24"/>
          <w:szCs w:val="24"/>
          <w:lang w:eastAsia="bg-BG"/>
        </w:rPr>
        <w:t>е</w:t>
      </w:r>
      <w:r w:rsidRPr="00B43C19">
        <w:rPr>
          <w:rFonts w:ascii="Times New Roman" w:eastAsia="Times New Roman" w:hAnsi="Times New Roman" w:cs="Times New Roman"/>
          <w:color w:val="000000"/>
          <w:spacing w:val="-1"/>
          <w:sz w:val="24"/>
          <w:szCs w:val="24"/>
          <w:lang w:eastAsia="bg-BG"/>
        </w:rPr>
        <w:t>н</w:t>
      </w:r>
      <w:r w:rsidRPr="00B43C19">
        <w:rPr>
          <w:rFonts w:ascii="Times New Roman" w:eastAsia="Times New Roman" w:hAnsi="Times New Roman" w:cs="Times New Roman"/>
          <w:color w:val="000000"/>
          <w:spacing w:val="1"/>
          <w:sz w:val="24"/>
          <w:szCs w:val="24"/>
          <w:lang w:eastAsia="bg-BG"/>
        </w:rPr>
        <w:t>т</w:t>
      </w:r>
      <w:r w:rsidRPr="00B43C19">
        <w:rPr>
          <w:rFonts w:ascii="Times New Roman" w:eastAsia="Times New Roman" w:hAnsi="Times New Roman" w:cs="Times New Roman"/>
          <w:color w:val="000000"/>
          <w:sz w:val="24"/>
          <w:szCs w:val="24"/>
          <w:lang w:eastAsia="bg-BG"/>
        </w:rPr>
        <w:t>и</w:t>
      </w:r>
      <w:r w:rsidRPr="00B43C19">
        <w:rPr>
          <w:rFonts w:ascii="Times New Roman" w:eastAsia="Times New Roman" w:hAnsi="Times New Roman" w:cs="Times New Roman"/>
          <w:color w:val="000000"/>
          <w:spacing w:val="8"/>
          <w:sz w:val="24"/>
          <w:szCs w:val="24"/>
          <w:lang w:eastAsia="bg-BG"/>
        </w:rPr>
        <w:t xml:space="preserve"> </w:t>
      </w:r>
      <w:r w:rsidRPr="00B43C19">
        <w:rPr>
          <w:rFonts w:ascii="Times New Roman" w:eastAsia="Times New Roman" w:hAnsi="Times New Roman" w:cs="Times New Roman"/>
          <w:color w:val="000000"/>
          <w:spacing w:val="-4"/>
          <w:sz w:val="24"/>
          <w:szCs w:val="24"/>
          <w:lang w:eastAsia="bg-BG"/>
        </w:rPr>
        <w:t>з</w:t>
      </w:r>
      <w:r w:rsidRPr="00B43C19">
        <w:rPr>
          <w:rFonts w:ascii="Times New Roman" w:eastAsia="Times New Roman" w:hAnsi="Times New Roman" w:cs="Times New Roman"/>
          <w:color w:val="000000"/>
          <w:sz w:val="24"/>
          <w:szCs w:val="24"/>
          <w:lang w:eastAsia="bg-BG"/>
        </w:rPr>
        <w:t>а</w:t>
      </w:r>
      <w:r w:rsidRPr="00B43C19">
        <w:rPr>
          <w:rFonts w:ascii="Times New Roman" w:eastAsia="Times New Roman" w:hAnsi="Times New Roman" w:cs="Times New Roman"/>
          <w:color w:val="000000"/>
          <w:spacing w:val="2"/>
          <w:sz w:val="24"/>
          <w:szCs w:val="24"/>
          <w:lang w:eastAsia="bg-BG"/>
        </w:rPr>
        <w:t xml:space="preserve"> </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pacing w:val="1"/>
          <w:sz w:val="24"/>
          <w:szCs w:val="24"/>
          <w:lang w:eastAsia="bg-BG"/>
        </w:rPr>
        <w:t>а</w:t>
      </w:r>
      <w:r w:rsidRPr="00B43C19">
        <w:rPr>
          <w:rFonts w:ascii="Times New Roman" w:eastAsia="Times New Roman" w:hAnsi="Times New Roman" w:cs="Times New Roman"/>
          <w:color w:val="000000"/>
          <w:spacing w:val="-2"/>
          <w:sz w:val="24"/>
          <w:szCs w:val="24"/>
          <w:lang w:eastAsia="bg-BG"/>
        </w:rPr>
        <w:t>м</w:t>
      </w:r>
      <w:r w:rsidRPr="00B43C19">
        <w:rPr>
          <w:rFonts w:ascii="Times New Roman" w:eastAsia="Times New Roman" w:hAnsi="Times New Roman" w:cs="Times New Roman"/>
          <w:color w:val="000000"/>
          <w:spacing w:val="-5"/>
          <w:sz w:val="24"/>
          <w:szCs w:val="24"/>
          <w:lang w:eastAsia="bg-BG"/>
        </w:rPr>
        <w:t>о</w:t>
      </w:r>
      <w:r w:rsidRPr="00B43C19">
        <w:rPr>
          <w:rFonts w:ascii="Times New Roman" w:eastAsia="Times New Roman" w:hAnsi="Times New Roman" w:cs="Times New Roman"/>
          <w:color w:val="000000"/>
          <w:spacing w:val="2"/>
          <w:sz w:val="24"/>
          <w:szCs w:val="24"/>
          <w:lang w:eastAsia="bg-BG"/>
        </w:rPr>
        <w:t>л</w:t>
      </w:r>
      <w:r w:rsidRPr="00B43C19">
        <w:rPr>
          <w:rFonts w:ascii="Times New Roman" w:eastAsia="Times New Roman" w:hAnsi="Times New Roman" w:cs="Times New Roman"/>
          <w:color w:val="000000"/>
          <w:spacing w:val="-1"/>
          <w:sz w:val="24"/>
          <w:szCs w:val="24"/>
          <w:lang w:eastAsia="bg-BG"/>
        </w:rPr>
        <w:t>и</w:t>
      </w:r>
      <w:r w:rsidRPr="00B43C19">
        <w:rPr>
          <w:rFonts w:ascii="Times New Roman" w:eastAsia="Times New Roman" w:hAnsi="Times New Roman" w:cs="Times New Roman"/>
          <w:color w:val="000000"/>
          <w:sz w:val="24"/>
          <w:szCs w:val="24"/>
          <w:lang w:eastAsia="bg-BG"/>
        </w:rPr>
        <w:t>ч</w:t>
      </w:r>
      <w:r w:rsidRPr="00B43C19">
        <w:rPr>
          <w:rFonts w:ascii="Times New Roman" w:eastAsia="Times New Roman" w:hAnsi="Times New Roman" w:cs="Times New Roman"/>
          <w:color w:val="000000"/>
          <w:spacing w:val="-6"/>
          <w:sz w:val="24"/>
          <w:szCs w:val="24"/>
          <w:lang w:eastAsia="bg-BG"/>
        </w:rPr>
        <w:t>н</w:t>
      </w:r>
      <w:r w:rsidRPr="00B43C19">
        <w:rPr>
          <w:rFonts w:ascii="Times New Roman" w:eastAsia="Times New Roman" w:hAnsi="Times New Roman" w:cs="Times New Roman"/>
          <w:color w:val="000000"/>
          <w:sz w:val="24"/>
          <w:szCs w:val="24"/>
          <w:lang w:eastAsia="bg-BG"/>
        </w:rPr>
        <w:t>о</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z w:val="24"/>
          <w:szCs w:val="24"/>
          <w:lang w:eastAsia="bg-BG"/>
        </w:rPr>
        <w:t>т</w:t>
      </w:r>
      <w:r w:rsidRPr="00B43C19">
        <w:rPr>
          <w:rFonts w:ascii="Times New Roman" w:eastAsia="Times New Roman" w:hAnsi="Times New Roman" w:cs="Times New Roman"/>
          <w:color w:val="000000"/>
          <w:spacing w:val="12"/>
          <w:sz w:val="24"/>
          <w:szCs w:val="24"/>
          <w:lang w:eastAsia="bg-BG"/>
        </w:rPr>
        <w:t xml:space="preserve"> </w:t>
      </w:r>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2"/>
          <w:sz w:val="24"/>
          <w:szCs w:val="24"/>
          <w:lang w:eastAsia="bg-BG"/>
        </w:rPr>
        <w:t xml:space="preserve"> </w:t>
      </w:r>
      <w:r w:rsidRPr="00B43C19">
        <w:rPr>
          <w:rFonts w:ascii="Times New Roman" w:eastAsia="Times New Roman" w:hAnsi="Times New Roman" w:cs="Times New Roman"/>
          <w:color w:val="000000"/>
          <w:spacing w:val="-1"/>
          <w:sz w:val="24"/>
          <w:szCs w:val="24"/>
          <w:lang w:eastAsia="bg-BG"/>
        </w:rPr>
        <w:t>п</w:t>
      </w:r>
      <w:r w:rsidRPr="00B43C19">
        <w:rPr>
          <w:rFonts w:ascii="Times New Roman" w:eastAsia="Times New Roman" w:hAnsi="Times New Roman" w:cs="Times New Roman"/>
          <w:color w:val="000000"/>
          <w:spacing w:val="1"/>
          <w:sz w:val="24"/>
          <w:szCs w:val="24"/>
          <w:lang w:eastAsia="bg-BG"/>
        </w:rPr>
        <w:t>р</w:t>
      </w:r>
      <w:r w:rsidRPr="00B43C19">
        <w:rPr>
          <w:rFonts w:ascii="Times New Roman" w:eastAsia="Times New Roman" w:hAnsi="Times New Roman" w:cs="Times New Roman"/>
          <w:color w:val="000000"/>
          <w:sz w:val="24"/>
          <w:szCs w:val="24"/>
          <w:lang w:eastAsia="bg-BG"/>
        </w:rPr>
        <w:t xml:space="preserve">и Областна </w:t>
      </w:r>
      <w:r>
        <w:rPr>
          <w:rFonts w:ascii="Times New Roman" w:eastAsia="Times New Roman" w:hAnsi="Times New Roman" w:cs="Times New Roman"/>
          <w:color w:val="000000"/>
          <w:spacing w:val="-6"/>
          <w:sz w:val="24"/>
          <w:szCs w:val="24"/>
          <w:lang w:eastAsia="bg-BG"/>
        </w:rPr>
        <w:t>д</w:t>
      </w:r>
      <w:r w:rsidRPr="00B43C19">
        <w:rPr>
          <w:rFonts w:ascii="Times New Roman" w:eastAsia="Times New Roman" w:hAnsi="Times New Roman" w:cs="Times New Roman"/>
          <w:color w:val="000000"/>
          <w:spacing w:val="-6"/>
          <w:sz w:val="24"/>
          <w:szCs w:val="24"/>
          <w:lang w:eastAsia="bg-BG"/>
        </w:rPr>
        <w:t xml:space="preserve">ирекция на </w:t>
      </w:r>
      <w:r w:rsidRPr="00B43C19">
        <w:rPr>
          <w:rFonts w:ascii="Times New Roman" w:eastAsia="Times New Roman" w:hAnsi="Times New Roman" w:cs="Times New Roman"/>
          <w:color w:val="000000"/>
          <w:sz w:val="24"/>
          <w:szCs w:val="24"/>
          <w:lang w:eastAsia="bg-BG"/>
        </w:rPr>
        <w:t>МВР</w:t>
      </w:r>
      <w:r w:rsidRPr="00B43C19">
        <w:rPr>
          <w:rFonts w:ascii="Times New Roman" w:eastAsia="Times New Roman" w:hAnsi="Times New Roman" w:cs="Times New Roman"/>
          <w:color w:val="000000"/>
          <w:spacing w:val="2"/>
          <w:sz w:val="24"/>
          <w:szCs w:val="24"/>
          <w:lang w:eastAsia="bg-BG"/>
        </w:rPr>
        <w:t xml:space="preserve"> </w:t>
      </w:r>
      <w:r>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57"/>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П</w:t>
      </w:r>
      <w:r w:rsidRPr="00B43C19">
        <w:rPr>
          <w:rFonts w:ascii="Times New Roman" w:eastAsia="Times New Roman" w:hAnsi="Times New Roman" w:cs="Times New Roman"/>
          <w:color w:val="000000"/>
          <w:spacing w:val="-3"/>
          <w:sz w:val="24"/>
          <w:szCs w:val="24"/>
          <w:lang w:eastAsia="bg-BG"/>
        </w:rPr>
        <w:t>л</w:t>
      </w:r>
      <w:r w:rsidR="00A04885">
        <w:rPr>
          <w:rFonts w:ascii="Times New Roman" w:eastAsia="Times New Roman" w:hAnsi="Times New Roman" w:cs="Times New Roman"/>
          <w:color w:val="000000"/>
          <w:spacing w:val="-3"/>
          <w:sz w:val="24"/>
          <w:szCs w:val="24"/>
          <w:lang w:eastAsia="bg-BG"/>
        </w:rPr>
        <w:t>евен</w:t>
      </w:r>
      <w:r w:rsidRPr="00B43C19">
        <w:rPr>
          <w:rFonts w:ascii="Times New Roman" w:eastAsia="Times New Roman" w:hAnsi="Times New Roman" w:cs="Times New Roman"/>
          <w:color w:val="000000"/>
          <w:sz w:val="24"/>
          <w:szCs w:val="24"/>
          <w:lang w:eastAsia="bg-BG"/>
        </w:rPr>
        <w:t xml:space="preserve"> </w:t>
      </w:r>
      <w:r w:rsidRPr="00B43C19">
        <w:rPr>
          <w:rFonts w:ascii="Times New Roman" w:eastAsia="Times New Roman" w:hAnsi="Times New Roman" w:cs="Times New Roman"/>
          <w:color w:val="000000"/>
          <w:spacing w:val="8"/>
          <w:sz w:val="24"/>
          <w:szCs w:val="24"/>
          <w:lang w:eastAsia="bg-BG"/>
        </w:rPr>
        <w:t xml:space="preserve"> </w:t>
      </w:r>
      <w:r w:rsidRPr="00B43C19">
        <w:rPr>
          <w:rFonts w:ascii="Times New Roman" w:eastAsia="Times New Roman" w:hAnsi="Times New Roman" w:cs="Times New Roman"/>
          <w:color w:val="000000"/>
          <w:spacing w:val="-2"/>
          <w:w w:val="101"/>
          <w:sz w:val="24"/>
          <w:szCs w:val="24"/>
          <w:lang w:eastAsia="bg-BG"/>
        </w:rPr>
        <w:t>н</w:t>
      </w:r>
      <w:r w:rsidRPr="00B43C19">
        <w:rPr>
          <w:rFonts w:ascii="Times New Roman" w:eastAsia="Times New Roman" w:hAnsi="Times New Roman" w:cs="Times New Roman"/>
          <w:color w:val="000000"/>
          <w:w w:val="101"/>
          <w:sz w:val="24"/>
          <w:szCs w:val="24"/>
          <w:lang w:eastAsia="bg-BG"/>
        </w:rPr>
        <w:t xml:space="preserve">а </w:t>
      </w:r>
      <w:r w:rsidRPr="00B43C19">
        <w:rPr>
          <w:rFonts w:ascii="Times New Roman" w:eastAsia="Times New Roman" w:hAnsi="Times New Roman" w:cs="Times New Roman"/>
          <w:color w:val="000000"/>
          <w:spacing w:val="1"/>
          <w:sz w:val="24"/>
          <w:szCs w:val="24"/>
          <w:lang w:eastAsia="bg-BG"/>
        </w:rPr>
        <w:t>а</w:t>
      </w:r>
      <w:r w:rsidRPr="00B43C19">
        <w:rPr>
          <w:rFonts w:ascii="Times New Roman" w:eastAsia="Times New Roman" w:hAnsi="Times New Roman" w:cs="Times New Roman"/>
          <w:color w:val="000000"/>
          <w:spacing w:val="-3"/>
          <w:sz w:val="24"/>
          <w:szCs w:val="24"/>
          <w:lang w:eastAsia="bg-BG"/>
        </w:rPr>
        <w:t>д</w:t>
      </w:r>
      <w:r w:rsidRPr="00B43C19">
        <w:rPr>
          <w:rFonts w:ascii="Times New Roman" w:eastAsia="Times New Roman" w:hAnsi="Times New Roman" w:cs="Times New Roman"/>
          <w:color w:val="000000"/>
          <w:spacing w:val="1"/>
          <w:sz w:val="24"/>
          <w:szCs w:val="24"/>
          <w:lang w:eastAsia="bg-BG"/>
        </w:rPr>
        <w:t>р</w:t>
      </w:r>
      <w:r w:rsidRPr="00B43C19">
        <w:rPr>
          <w:rFonts w:ascii="Times New Roman" w:eastAsia="Times New Roman" w:hAnsi="Times New Roman" w:cs="Times New Roman"/>
          <w:color w:val="000000"/>
          <w:spacing w:val="2"/>
          <w:sz w:val="24"/>
          <w:szCs w:val="24"/>
          <w:lang w:eastAsia="bg-BG"/>
        </w:rPr>
        <w:t>е</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1"/>
          <w:sz w:val="24"/>
          <w:szCs w:val="24"/>
          <w:lang w:eastAsia="bg-BG"/>
        </w:rPr>
        <w:t xml:space="preserve"> </w:t>
      </w:r>
      <w:r w:rsidRPr="00B43C19">
        <w:rPr>
          <w:rFonts w:ascii="Times New Roman" w:eastAsia="Times New Roman" w:hAnsi="Times New Roman" w:cs="Times New Roman"/>
          <w:color w:val="000000"/>
          <w:sz w:val="24"/>
          <w:szCs w:val="24"/>
          <w:lang w:eastAsia="bg-BG"/>
        </w:rPr>
        <w:t>г</w:t>
      </w:r>
      <w:r w:rsidRPr="00B43C19">
        <w:rPr>
          <w:rFonts w:ascii="Times New Roman" w:eastAsia="Times New Roman" w:hAnsi="Times New Roman" w:cs="Times New Roman"/>
          <w:color w:val="000000"/>
          <w:spacing w:val="-3"/>
          <w:sz w:val="24"/>
          <w:szCs w:val="24"/>
          <w:lang w:eastAsia="bg-BG"/>
        </w:rPr>
        <w:t>р</w:t>
      </w:r>
      <w:r w:rsidRPr="00B43C19">
        <w:rPr>
          <w:rFonts w:ascii="Times New Roman" w:eastAsia="Times New Roman" w:hAnsi="Times New Roman" w:cs="Times New Roman"/>
          <w:color w:val="000000"/>
          <w:spacing w:val="1"/>
          <w:sz w:val="24"/>
          <w:szCs w:val="24"/>
          <w:lang w:eastAsia="bg-BG"/>
        </w:rPr>
        <w:t>.</w:t>
      </w:r>
      <w:r>
        <w:rPr>
          <w:rFonts w:ascii="Times New Roman" w:eastAsia="Times New Roman" w:hAnsi="Times New Roman" w:cs="Times New Roman"/>
          <w:color w:val="000000"/>
          <w:spacing w:val="1"/>
          <w:sz w:val="24"/>
          <w:szCs w:val="24"/>
          <w:lang w:eastAsia="bg-BG"/>
        </w:rPr>
        <w:t xml:space="preserve"> </w:t>
      </w:r>
      <w:r w:rsidRPr="00B43C19">
        <w:rPr>
          <w:rFonts w:ascii="Times New Roman" w:eastAsia="Times New Roman" w:hAnsi="Times New Roman" w:cs="Times New Roman"/>
          <w:color w:val="000000"/>
          <w:spacing w:val="-3"/>
          <w:sz w:val="24"/>
          <w:szCs w:val="24"/>
          <w:lang w:eastAsia="bg-BG"/>
        </w:rPr>
        <w:t>П</w:t>
      </w:r>
      <w:r w:rsidR="00A04885">
        <w:rPr>
          <w:rFonts w:ascii="Times New Roman" w:eastAsia="Times New Roman" w:hAnsi="Times New Roman" w:cs="Times New Roman"/>
          <w:color w:val="000000"/>
          <w:spacing w:val="-3"/>
          <w:sz w:val="24"/>
          <w:szCs w:val="24"/>
          <w:lang w:eastAsia="bg-BG"/>
        </w:rPr>
        <w:t>левен</w:t>
      </w:r>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11"/>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у</w:t>
      </w:r>
      <w:r w:rsidRPr="00B43C19">
        <w:rPr>
          <w:rFonts w:ascii="Times New Roman" w:eastAsia="Times New Roman" w:hAnsi="Times New Roman" w:cs="Times New Roman"/>
          <w:color w:val="000000"/>
          <w:spacing w:val="-3"/>
          <w:sz w:val="24"/>
          <w:szCs w:val="24"/>
          <w:lang w:eastAsia="bg-BG"/>
        </w:rPr>
        <w:t>л</w:t>
      </w:r>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3"/>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w:t>
      </w:r>
      <w:r w:rsidR="00A04885">
        <w:rPr>
          <w:rFonts w:ascii="Times New Roman" w:eastAsia="Times New Roman" w:hAnsi="Times New Roman" w:cs="Times New Roman"/>
          <w:color w:val="000000"/>
          <w:spacing w:val="-2"/>
          <w:sz w:val="24"/>
          <w:szCs w:val="24"/>
          <w:lang w:eastAsia="bg-BG"/>
        </w:rPr>
        <w:t xml:space="preserve">Сан </w:t>
      </w:r>
      <w:proofErr w:type="spellStart"/>
      <w:r w:rsidR="00A04885">
        <w:rPr>
          <w:rFonts w:ascii="Times New Roman" w:eastAsia="Times New Roman" w:hAnsi="Times New Roman" w:cs="Times New Roman"/>
          <w:color w:val="000000"/>
          <w:spacing w:val="-2"/>
          <w:sz w:val="24"/>
          <w:szCs w:val="24"/>
          <w:lang w:eastAsia="bg-BG"/>
        </w:rPr>
        <w:t>Стефано</w:t>
      </w:r>
      <w:proofErr w:type="spellEnd"/>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1"/>
          <w:sz w:val="24"/>
          <w:szCs w:val="24"/>
          <w:lang w:eastAsia="bg-BG"/>
        </w:rPr>
        <w:t xml:space="preserve"> </w:t>
      </w:r>
      <w:r w:rsidRPr="00B43C19">
        <w:rPr>
          <w:rFonts w:ascii="Times New Roman" w:eastAsia="Times New Roman" w:hAnsi="Times New Roman" w:cs="Times New Roman"/>
          <w:color w:val="000000"/>
          <w:sz w:val="24"/>
          <w:szCs w:val="24"/>
          <w:lang w:eastAsia="bg-BG"/>
        </w:rPr>
        <w:t>№</w:t>
      </w:r>
      <w:r w:rsidRPr="00B43C19">
        <w:rPr>
          <w:rFonts w:ascii="Times New Roman" w:eastAsia="Times New Roman" w:hAnsi="Times New Roman" w:cs="Times New Roman"/>
          <w:color w:val="000000"/>
          <w:spacing w:val="4"/>
          <w:sz w:val="24"/>
          <w:szCs w:val="24"/>
          <w:lang w:eastAsia="bg-BG"/>
        </w:rPr>
        <w:t xml:space="preserve"> </w:t>
      </w:r>
      <w:r w:rsidR="00A04885">
        <w:rPr>
          <w:rFonts w:ascii="Times New Roman" w:eastAsia="Times New Roman" w:hAnsi="Times New Roman" w:cs="Times New Roman"/>
          <w:color w:val="000000"/>
          <w:spacing w:val="4"/>
          <w:sz w:val="24"/>
          <w:szCs w:val="24"/>
          <w:lang w:eastAsia="bg-BG"/>
        </w:rPr>
        <w:t>3</w:t>
      </w:r>
      <w:r w:rsidRPr="00B43C19">
        <w:rPr>
          <w:rFonts w:ascii="Times New Roman" w:eastAsia="Times New Roman" w:hAnsi="Times New Roman" w:cs="Times New Roman"/>
          <w:color w:val="000000"/>
          <w:spacing w:val="-1"/>
          <w:w w:val="101"/>
          <w:sz w:val="24"/>
          <w:szCs w:val="24"/>
          <w:lang w:eastAsia="bg-BG"/>
        </w:rPr>
        <w:t xml:space="preserve"> или в звената </w:t>
      </w:r>
      <w:r w:rsidRPr="00B43C19">
        <w:rPr>
          <w:rFonts w:ascii="Times New Roman" w:eastAsia="Times New Roman" w:hAnsi="Times New Roman" w:cs="Times New Roman"/>
          <w:color w:val="000000"/>
          <w:spacing w:val="-2"/>
          <w:sz w:val="24"/>
          <w:szCs w:val="24"/>
          <w:lang w:eastAsia="bg-BG"/>
        </w:rPr>
        <w:t>“</w:t>
      </w:r>
      <w:r w:rsidRPr="00B43C19">
        <w:rPr>
          <w:rFonts w:ascii="Times New Roman" w:eastAsia="Times New Roman" w:hAnsi="Times New Roman" w:cs="Times New Roman"/>
          <w:color w:val="000000"/>
          <w:sz w:val="24"/>
          <w:szCs w:val="24"/>
          <w:lang w:eastAsia="bg-BG"/>
        </w:rPr>
        <w:t>Б</w:t>
      </w:r>
      <w:r w:rsidRPr="00B43C19">
        <w:rPr>
          <w:rFonts w:ascii="Times New Roman" w:eastAsia="Times New Roman" w:hAnsi="Times New Roman" w:cs="Times New Roman"/>
          <w:color w:val="000000"/>
          <w:spacing w:val="-6"/>
          <w:sz w:val="24"/>
          <w:szCs w:val="24"/>
          <w:lang w:eastAsia="bg-BG"/>
        </w:rPr>
        <w:t>ъ</w:t>
      </w:r>
      <w:r w:rsidRPr="00B43C19">
        <w:rPr>
          <w:rFonts w:ascii="Times New Roman" w:eastAsia="Times New Roman" w:hAnsi="Times New Roman" w:cs="Times New Roman"/>
          <w:color w:val="000000"/>
          <w:spacing w:val="2"/>
          <w:sz w:val="24"/>
          <w:szCs w:val="24"/>
          <w:lang w:eastAsia="bg-BG"/>
        </w:rPr>
        <w:t>л</w:t>
      </w:r>
      <w:r w:rsidRPr="00B43C19">
        <w:rPr>
          <w:rFonts w:ascii="Times New Roman" w:eastAsia="Times New Roman" w:hAnsi="Times New Roman" w:cs="Times New Roman"/>
          <w:color w:val="000000"/>
          <w:spacing w:val="-4"/>
          <w:sz w:val="24"/>
          <w:szCs w:val="24"/>
          <w:lang w:eastAsia="bg-BG"/>
        </w:rPr>
        <w:t>г</w:t>
      </w:r>
      <w:r w:rsidRPr="00B43C19">
        <w:rPr>
          <w:rFonts w:ascii="Times New Roman" w:eastAsia="Times New Roman" w:hAnsi="Times New Roman" w:cs="Times New Roman"/>
          <w:color w:val="000000"/>
          <w:spacing w:val="1"/>
          <w:sz w:val="24"/>
          <w:szCs w:val="24"/>
          <w:lang w:eastAsia="bg-BG"/>
        </w:rPr>
        <w:t>ар</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pacing w:val="-2"/>
          <w:sz w:val="24"/>
          <w:szCs w:val="24"/>
          <w:lang w:eastAsia="bg-BG"/>
        </w:rPr>
        <w:t>к</w:t>
      </w:r>
      <w:r w:rsidRPr="00B43C19">
        <w:rPr>
          <w:rFonts w:ascii="Times New Roman" w:eastAsia="Times New Roman" w:hAnsi="Times New Roman" w:cs="Times New Roman"/>
          <w:color w:val="000000"/>
          <w:sz w:val="24"/>
          <w:szCs w:val="24"/>
          <w:lang w:eastAsia="bg-BG"/>
        </w:rPr>
        <w:t>и</w:t>
      </w:r>
      <w:r w:rsidRPr="00B43C19">
        <w:rPr>
          <w:rFonts w:ascii="Times New Roman" w:eastAsia="Times New Roman" w:hAnsi="Times New Roman" w:cs="Times New Roman"/>
          <w:color w:val="000000"/>
          <w:spacing w:val="4"/>
          <w:sz w:val="24"/>
          <w:szCs w:val="24"/>
          <w:lang w:eastAsia="bg-BG"/>
        </w:rPr>
        <w:t xml:space="preserve"> </w:t>
      </w:r>
      <w:r w:rsidRPr="00B43C19">
        <w:rPr>
          <w:rFonts w:ascii="Times New Roman" w:eastAsia="Times New Roman" w:hAnsi="Times New Roman" w:cs="Times New Roman"/>
          <w:color w:val="000000"/>
          <w:spacing w:val="2"/>
          <w:sz w:val="24"/>
          <w:szCs w:val="24"/>
          <w:lang w:eastAsia="bg-BG"/>
        </w:rPr>
        <w:t>д</w:t>
      </w:r>
      <w:r w:rsidRPr="00B43C19">
        <w:rPr>
          <w:rFonts w:ascii="Times New Roman" w:eastAsia="Times New Roman" w:hAnsi="Times New Roman" w:cs="Times New Roman"/>
          <w:color w:val="000000"/>
          <w:sz w:val="24"/>
          <w:szCs w:val="24"/>
          <w:lang w:eastAsia="bg-BG"/>
        </w:rPr>
        <w:t>о</w:t>
      </w:r>
      <w:r w:rsidRPr="00B43C19">
        <w:rPr>
          <w:rFonts w:ascii="Times New Roman" w:eastAsia="Times New Roman" w:hAnsi="Times New Roman" w:cs="Times New Roman"/>
          <w:color w:val="000000"/>
          <w:spacing w:val="-2"/>
          <w:sz w:val="24"/>
          <w:szCs w:val="24"/>
          <w:lang w:eastAsia="bg-BG"/>
        </w:rPr>
        <w:t>ку</w:t>
      </w:r>
      <w:r w:rsidRPr="00B43C19">
        <w:rPr>
          <w:rFonts w:ascii="Times New Roman" w:eastAsia="Times New Roman" w:hAnsi="Times New Roman" w:cs="Times New Roman"/>
          <w:color w:val="000000"/>
          <w:spacing w:val="-7"/>
          <w:sz w:val="24"/>
          <w:szCs w:val="24"/>
          <w:lang w:eastAsia="bg-BG"/>
        </w:rPr>
        <w:t>м</w:t>
      </w:r>
      <w:r w:rsidRPr="00B43C19">
        <w:rPr>
          <w:rFonts w:ascii="Times New Roman" w:eastAsia="Times New Roman" w:hAnsi="Times New Roman" w:cs="Times New Roman"/>
          <w:color w:val="000000"/>
          <w:spacing w:val="2"/>
          <w:sz w:val="24"/>
          <w:szCs w:val="24"/>
          <w:lang w:eastAsia="bg-BG"/>
        </w:rPr>
        <w:t>е</w:t>
      </w:r>
      <w:r w:rsidRPr="00B43C19">
        <w:rPr>
          <w:rFonts w:ascii="Times New Roman" w:eastAsia="Times New Roman" w:hAnsi="Times New Roman" w:cs="Times New Roman"/>
          <w:color w:val="000000"/>
          <w:spacing w:val="-1"/>
          <w:sz w:val="24"/>
          <w:szCs w:val="24"/>
          <w:lang w:eastAsia="bg-BG"/>
        </w:rPr>
        <w:t>н</w:t>
      </w:r>
      <w:r w:rsidRPr="00B43C19">
        <w:rPr>
          <w:rFonts w:ascii="Times New Roman" w:eastAsia="Times New Roman" w:hAnsi="Times New Roman" w:cs="Times New Roman"/>
          <w:color w:val="000000"/>
          <w:spacing w:val="1"/>
          <w:sz w:val="24"/>
          <w:szCs w:val="24"/>
          <w:lang w:eastAsia="bg-BG"/>
        </w:rPr>
        <w:t>т</w:t>
      </w:r>
      <w:r w:rsidRPr="00B43C19">
        <w:rPr>
          <w:rFonts w:ascii="Times New Roman" w:eastAsia="Times New Roman" w:hAnsi="Times New Roman" w:cs="Times New Roman"/>
          <w:color w:val="000000"/>
          <w:sz w:val="24"/>
          <w:szCs w:val="24"/>
          <w:lang w:eastAsia="bg-BG"/>
        </w:rPr>
        <w:t>и</w:t>
      </w:r>
      <w:r w:rsidRPr="00B43C19">
        <w:rPr>
          <w:rFonts w:ascii="Times New Roman" w:eastAsia="Times New Roman" w:hAnsi="Times New Roman" w:cs="Times New Roman"/>
          <w:color w:val="000000"/>
          <w:spacing w:val="8"/>
          <w:sz w:val="24"/>
          <w:szCs w:val="24"/>
          <w:lang w:eastAsia="bg-BG"/>
        </w:rPr>
        <w:t xml:space="preserve"> </w:t>
      </w:r>
      <w:r w:rsidRPr="00B43C19">
        <w:rPr>
          <w:rFonts w:ascii="Times New Roman" w:eastAsia="Times New Roman" w:hAnsi="Times New Roman" w:cs="Times New Roman"/>
          <w:color w:val="000000"/>
          <w:spacing w:val="-4"/>
          <w:sz w:val="24"/>
          <w:szCs w:val="24"/>
          <w:lang w:eastAsia="bg-BG"/>
        </w:rPr>
        <w:t>з</w:t>
      </w:r>
      <w:r w:rsidRPr="00B43C19">
        <w:rPr>
          <w:rFonts w:ascii="Times New Roman" w:eastAsia="Times New Roman" w:hAnsi="Times New Roman" w:cs="Times New Roman"/>
          <w:color w:val="000000"/>
          <w:sz w:val="24"/>
          <w:szCs w:val="24"/>
          <w:lang w:eastAsia="bg-BG"/>
        </w:rPr>
        <w:t>а</w:t>
      </w:r>
      <w:r w:rsidRPr="00B43C19">
        <w:rPr>
          <w:rFonts w:ascii="Times New Roman" w:eastAsia="Times New Roman" w:hAnsi="Times New Roman" w:cs="Times New Roman"/>
          <w:color w:val="000000"/>
          <w:spacing w:val="2"/>
          <w:sz w:val="24"/>
          <w:szCs w:val="24"/>
          <w:lang w:eastAsia="bg-BG"/>
        </w:rPr>
        <w:t xml:space="preserve"> </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pacing w:val="1"/>
          <w:sz w:val="24"/>
          <w:szCs w:val="24"/>
          <w:lang w:eastAsia="bg-BG"/>
        </w:rPr>
        <w:t>а</w:t>
      </w:r>
      <w:r w:rsidRPr="00B43C19">
        <w:rPr>
          <w:rFonts w:ascii="Times New Roman" w:eastAsia="Times New Roman" w:hAnsi="Times New Roman" w:cs="Times New Roman"/>
          <w:color w:val="000000"/>
          <w:spacing w:val="-2"/>
          <w:sz w:val="24"/>
          <w:szCs w:val="24"/>
          <w:lang w:eastAsia="bg-BG"/>
        </w:rPr>
        <w:t>м</w:t>
      </w:r>
      <w:r w:rsidRPr="00B43C19">
        <w:rPr>
          <w:rFonts w:ascii="Times New Roman" w:eastAsia="Times New Roman" w:hAnsi="Times New Roman" w:cs="Times New Roman"/>
          <w:color w:val="000000"/>
          <w:spacing w:val="-5"/>
          <w:sz w:val="24"/>
          <w:szCs w:val="24"/>
          <w:lang w:eastAsia="bg-BG"/>
        </w:rPr>
        <w:t>о</w:t>
      </w:r>
      <w:r w:rsidRPr="00B43C19">
        <w:rPr>
          <w:rFonts w:ascii="Times New Roman" w:eastAsia="Times New Roman" w:hAnsi="Times New Roman" w:cs="Times New Roman"/>
          <w:color w:val="000000"/>
          <w:spacing w:val="2"/>
          <w:sz w:val="24"/>
          <w:szCs w:val="24"/>
          <w:lang w:eastAsia="bg-BG"/>
        </w:rPr>
        <w:t>л</w:t>
      </w:r>
      <w:r w:rsidRPr="00B43C19">
        <w:rPr>
          <w:rFonts w:ascii="Times New Roman" w:eastAsia="Times New Roman" w:hAnsi="Times New Roman" w:cs="Times New Roman"/>
          <w:color w:val="000000"/>
          <w:spacing w:val="-1"/>
          <w:sz w:val="24"/>
          <w:szCs w:val="24"/>
          <w:lang w:eastAsia="bg-BG"/>
        </w:rPr>
        <w:t>и</w:t>
      </w:r>
      <w:r w:rsidRPr="00B43C19">
        <w:rPr>
          <w:rFonts w:ascii="Times New Roman" w:eastAsia="Times New Roman" w:hAnsi="Times New Roman" w:cs="Times New Roman"/>
          <w:color w:val="000000"/>
          <w:sz w:val="24"/>
          <w:szCs w:val="24"/>
          <w:lang w:eastAsia="bg-BG"/>
        </w:rPr>
        <w:t>ч</w:t>
      </w:r>
      <w:r w:rsidRPr="00B43C19">
        <w:rPr>
          <w:rFonts w:ascii="Times New Roman" w:eastAsia="Times New Roman" w:hAnsi="Times New Roman" w:cs="Times New Roman"/>
          <w:color w:val="000000"/>
          <w:spacing w:val="-6"/>
          <w:sz w:val="24"/>
          <w:szCs w:val="24"/>
          <w:lang w:eastAsia="bg-BG"/>
        </w:rPr>
        <w:t>н</w:t>
      </w:r>
      <w:r w:rsidRPr="00B43C19">
        <w:rPr>
          <w:rFonts w:ascii="Times New Roman" w:eastAsia="Times New Roman" w:hAnsi="Times New Roman" w:cs="Times New Roman"/>
          <w:color w:val="000000"/>
          <w:sz w:val="24"/>
          <w:szCs w:val="24"/>
          <w:lang w:eastAsia="bg-BG"/>
        </w:rPr>
        <w:t>о</w:t>
      </w:r>
      <w:r w:rsidRPr="00B43C19">
        <w:rPr>
          <w:rFonts w:ascii="Times New Roman" w:eastAsia="Times New Roman" w:hAnsi="Times New Roman" w:cs="Times New Roman"/>
          <w:color w:val="000000"/>
          <w:spacing w:val="-1"/>
          <w:sz w:val="24"/>
          <w:szCs w:val="24"/>
          <w:lang w:eastAsia="bg-BG"/>
        </w:rPr>
        <w:t>с</w:t>
      </w:r>
      <w:r w:rsidRPr="00B43C19">
        <w:rPr>
          <w:rFonts w:ascii="Times New Roman" w:eastAsia="Times New Roman" w:hAnsi="Times New Roman" w:cs="Times New Roman"/>
          <w:color w:val="000000"/>
          <w:sz w:val="24"/>
          <w:szCs w:val="24"/>
          <w:lang w:eastAsia="bg-BG"/>
        </w:rPr>
        <w:t>т“ към Районните управления</w:t>
      </w:r>
      <w:r w:rsidRPr="00B43C19">
        <w:rPr>
          <w:rFonts w:ascii="Times New Roman" w:eastAsia="Times New Roman" w:hAnsi="Times New Roman" w:cs="Times New Roman"/>
          <w:color w:val="000000"/>
          <w:spacing w:val="1"/>
          <w:sz w:val="24"/>
          <w:szCs w:val="24"/>
          <w:lang w:eastAsia="bg-BG"/>
        </w:rPr>
        <w:t xml:space="preserve"> </w:t>
      </w:r>
      <w:r>
        <w:rPr>
          <w:rFonts w:ascii="Times New Roman" w:eastAsia="Times New Roman" w:hAnsi="Times New Roman" w:cs="Times New Roman"/>
          <w:color w:val="000000"/>
          <w:spacing w:val="-2"/>
          <w:sz w:val="24"/>
          <w:szCs w:val="24"/>
          <w:lang w:eastAsia="bg-BG"/>
        </w:rPr>
        <w:t>на МВР</w:t>
      </w:r>
      <w:r w:rsidRPr="00B43C19">
        <w:rPr>
          <w:rFonts w:ascii="Times New Roman" w:eastAsia="Times New Roman" w:hAnsi="Times New Roman" w:cs="Times New Roman"/>
          <w:color w:val="000000"/>
          <w:sz w:val="24"/>
          <w:szCs w:val="24"/>
          <w:lang w:val="ru-RU" w:eastAsia="bg-BG"/>
        </w:rPr>
        <w:t xml:space="preserve">. </w:t>
      </w:r>
      <w:proofErr w:type="gramEnd"/>
    </w:p>
    <w:p w:rsidR="000B501A" w:rsidRDefault="000B501A"/>
    <w:sectPr w:rsidR="000B501A" w:rsidSect="00B43C19">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8E7"/>
    <w:rsid w:val="000B501A"/>
    <w:rsid w:val="003A4352"/>
    <w:rsid w:val="00A04885"/>
    <w:rsid w:val="00B43C19"/>
    <w:rsid w:val="00BB0F66"/>
    <w:rsid w:val="00C358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5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1387</Characters>
  <Application>Microsoft Office Word</Application>
  <DocSecurity>0</DocSecurity>
  <Lines>11</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MVR</Company>
  <LinksUpToDate>false</LinksUpToDate>
  <CharactersWithSpaces>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Камен Каменов Балтов</dc:creator>
  <cp:lastModifiedBy>Галя Александрова Тодорова</cp:lastModifiedBy>
  <cp:revision>4</cp:revision>
  <dcterms:created xsi:type="dcterms:W3CDTF">2018-10-24T10:45:00Z</dcterms:created>
  <dcterms:modified xsi:type="dcterms:W3CDTF">2018-10-24T11:44:00Z</dcterms:modified>
</cp:coreProperties>
</file>