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F3" w:rsidRPr="00DB6D5F" w:rsidRDefault="003F38F3" w:rsidP="003F38F3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</w:pPr>
      <w:r w:rsidRPr="00DB6D5F">
        <w:rPr>
          <w:rFonts w:ascii="Times New Roman" w:eastAsia="Times New Roman" w:hAnsi="Times New Roman"/>
          <w:spacing w:val="32"/>
          <w:sz w:val="32"/>
          <w:szCs w:val="32"/>
          <w:lang w:eastAsia="bg-BG"/>
        </w:rPr>
        <w:t>МИНИСТЕРСТВО НА ВЪТРЕШНИТЕ РАБОТИ</w:t>
      </w:r>
    </w:p>
    <w:p w:rsidR="003F38F3" w:rsidRDefault="009A2521" w:rsidP="003F38F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>ГЛАВНА ДИР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 xml:space="preserve">ЕКЦИЯ 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eastAsia="bg-BG"/>
        </w:rPr>
        <w:t>„ГРАНИЧНА ПОЛИЦИЯ“</w:t>
      </w: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Рег. № 3282р-</w:t>
      </w:r>
      <w:r w:rsidR="00297725">
        <w:rPr>
          <w:rFonts w:ascii="Times New Roman" w:hAnsi="Times New Roman"/>
          <w:color w:val="000000"/>
          <w:sz w:val="24"/>
          <w:szCs w:val="24"/>
          <w:lang w:val="ru-RU"/>
        </w:rPr>
        <w:t>15631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екз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. №</w:t>
      </w:r>
      <w:r w:rsidR="00297725">
        <w:rPr>
          <w:rFonts w:ascii="Times New Roman" w:hAnsi="Times New Roman"/>
          <w:color w:val="000000"/>
          <w:sz w:val="24"/>
          <w:szCs w:val="24"/>
          <w:lang w:val="ru-RU"/>
        </w:rPr>
        <w:t xml:space="preserve"> ед.</w:t>
      </w:r>
    </w:p>
    <w:p w:rsidR="003F38F3" w:rsidRDefault="00297725" w:rsidP="003F38F3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17.07.</w:t>
      </w:r>
      <w:r w:rsidR="003F38F3">
        <w:rPr>
          <w:rFonts w:ascii="Times New Roman" w:hAnsi="Times New Roman"/>
          <w:color w:val="000000"/>
          <w:sz w:val="24"/>
          <w:szCs w:val="24"/>
          <w:lang w:val="ru-RU"/>
        </w:rPr>
        <w:t>2020 г.</w:t>
      </w:r>
    </w:p>
    <w:p w:rsidR="003F38F3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Default="003F38F3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4D6DA7" w:rsidRDefault="004D6DA7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Default="003B3E5B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bg-BG"/>
        </w:rPr>
        <w:t>СПИСЪК</w:t>
      </w:r>
    </w:p>
    <w:p w:rsidR="005F7118" w:rsidRDefault="005F7118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Pr="008B6605" w:rsidRDefault="003F38F3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допуснатите и недопуснатите кандидати</w:t>
      </w:r>
    </w:p>
    <w:p w:rsidR="00B80D30" w:rsidRDefault="00B80D30" w:rsidP="00B80D30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 </w:t>
      </w:r>
      <w:r w:rsidRPr="00CB0BE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5 (пет) длъжности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Главен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експерт“ </w:t>
      </w:r>
      <w:r w:rsidRPr="00B126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отдел „Информационни технологии“</w:t>
      </w:r>
    </w:p>
    <w:p w:rsidR="00984570" w:rsidRPr="008B6605" w:rsidRDefault="00984570" w:rsidP="00984570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 Главна дирекция „Гранична полиция“ </w:t>
      </w:r>
      <w:r w:rsidR="0055782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557825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МВР</w:t>
      </w:r>
    </w:p>
    <w:p w:rsidR="003F38F3" w:rsidRPr="008B6605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основание чл.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21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ал. 1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 Наредбата за провеждане на конкурсите и подбора при мобилност на държавни служители (НПКПМДС</w:t>
      </w:r>
      <w:r w:rsidR="0060228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л</w:t>
      </w:r>
      <w:bookmarkStart w:id="0" w:name="_GoBack"/>
      <w:bookmarkEnd w:id="0"/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), конкурсната комисия, определена със заповед на </w:t>
      </w:r>
      <w:r w:rsidR="0060228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министъра на вътрешните работи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№ 8121К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-7</w:t>
      </w:r>
      <w:r w:rsidR="00AC1EC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691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</w:t>
      </w:r>
      <w:r w:rsidR="00AC1EC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01.07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разгледа постъпилите заявления и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документи за участие в конкурс 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(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заповед № 8121К-</w:t>
      </w:r>
      <w:r w:rsidR="00FD040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7527/25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.06.2020 г.</w:t>
      </w:r>
      <w:r w:rsidR="00415BD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обявление рег. № 8121р-</w:t>
      </w:r>
      <w:r w:rsidR="009F05C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10926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</w:t>
      </w:r>
      <w:r w:rsidR="009F05C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01.07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)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</w:t>
      </w:r>
      <w:r w:rsidR="002A1F0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реши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FE7FA0" w:rsidRPr="00FF335D" w:rsidRDefault="00FE7FA0" w:rsidP="005A292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I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опуска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 xml:space="preserve">до </w:t>
      </w:r>
      <w:r w:rsidR="00FF335D" w:rsidRPr="00FF335D">
        <w:rPr>
          <w:rFonts w:ascii="Times New Roman" w:eastAsia="Times New Roman" w:hAnsi="Times New Roman"/>
          <w:sz w:val="24"/>
          <w:szCs w:val="24"/>
          <w:lang w:eastAsia="bg-BG"/>
        </w:rPr>
        <w:t xml:space="preserve">участие в конкурса за </w:t>
      </w:r>
      <w:r w:rsidR="00B80900" w:rsidRPr="00CB0BE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5 (пет) длъжности</w:t>
      </w:r>
      <w:r w:rsidR="00CB7D3E" w:rsidRPr="00CB0BE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CB7D3E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 w:rsidR="00CB7D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Главен</w:t>
      </w:r>
      <w:r w:rsidR="00CB7D3E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експерт“ </w:t>
      </w:r>
      <w:r w:rsidR="00DF7B9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в 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отдел </w:t>
      </w:r>
      <w:r w:rsidR="00DF7B97" w:rsidRPr="00B126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„Информационни технологии“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при 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Главна дирекция „Гранична полиция“ 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МВР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</w:t>
      </w:r>
      <w:r w:rsidR="00FF335D" w:rsidRPr="00FF335D">
        <w:rPr>
          <w:rFonts w:ascii="Times New Roman" w:eastAsia="Times New Roman" w:hAnsi="Times New Roman"/>
          <w:sz w:val="24"/>
          <w:szCs w:val="24"/>
          <w:lang w:eastAsia="bg-BG"/>
        </w:rPr>
        <w:t>следните кандидати:</w:t>
      </w:r>
    </w:p>
    <w:p w:rsidR="00FF335D" w:rsidRDefault="00FF335D" w:rsidP="005A292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C27D2" w:rsidRPr="002C27D2" w:rsidRDefault="002C27D2" w:rsidP="002C27D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2C27D2">
        <w:rPr>
          <w:rFonts w:ascii="Times New Roman" w:eastAsia="Times New Roman" w:hAnsi="Times New Roman"/>
          <w:caps/>
          <w:sz w:val="24"/>
          <w:szCs w:val="24"/>
          <w:lang w:eastAsia="bg-BG"/>
        </w:rPr>
        <w:t>1. Максим Найденов Боримечков</w:t>
      </w:r>
    </w:p>
    <w:p w:rsidR="002C27D2" w:rsidRPr="002C27D2" w:rsidRDefault="002C27D2" w:rsidP="002C27D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2C27D2">
        <w:rPr>
          <w:rFonts w:ascii="Times New Roman" w:eastAsia="Times New Roman" w:hAnsi="Times New Roman"/>
          <w:caps/>
          <w:sz w:val="24"/>
          <w:szCs w:val="24"/>
          <w:lang w:eastAsia="bg-BG"/>
        </w:rPr>
        <w:t>2. Асен Руменов Бояджиев</w:t>
      </w:r>
    </w:p>
    <w:p w:rsidR="002C27D2" w:rsidRPr="002C27D2" w:rsidRDefault="002C27D2" w:rsidP="002C27D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2C27D2">
        <w:rPr>
          <w:rFonts w:ascii="Times New Roman" w:eastAsia="Times New Roman" w:hAnsi="Times New Roman"/>
          <w:caps/>
          <w:sz w:val="24"/>
          <w:szCs w:val="24"/>
          <w:lang w:eastAsia="bg-BG"/>
        </w:rPr>
        <w:t xml:space="preserve">3. Петър Александров Петров </w:t>
      </w:r>
    </w:p>
    <w:p w:rsidR="002C27D2" w:rsidRPr="002C27D2" w:rsidRDefault="002C27D2" w:rsidP="002C27D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2C27D2">
        <w:rPr>
          <w:rFonts w:ascii="Times New Roman" w:eastAsia="Times New Roman" w:hAnsi="Times New Roman"/>
          <w:caps/>
          <w:sz w:val="24"/>
          <w:szCs w:val="24"/>
          <w:lang w:eastAsia="bg-BG"/>
        </w:rPr>
        <w:t>4. Чавдар Петров Левчев</w:t>
      </w:r>
    </w:p>
    <w:p w:rsidR="00915B8A" w:rsidRDefault="002C27D2" w:rsidP="002C27D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2C27D2">
        <w:rPr>
          <w:rFonts w:ascii="Times New Roman" w:eastAsia="Times New Roman" w:hAnsi="Times New Roman"/>
          <w:caps/>
          <w:sz w:val="24"/>
          <w:szCs w:val="24"/>
          <w:lang w:eastAsia="bg-BG"/>
        </w:rPr>
        <w:t>5. Асен Станков Димитров</w:t>
      </w:r>
    </w:p>
    <w:p w:rsidR="002C27D2" w:rsidRDefault="002C27D2" w:rsidP="002C27D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043671" w:rsidRPr="008B6605" w:rsidRDefault="005A2922" w:rsidP="00043671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Допуснатите кандидати следва да се явят на </w:t>
      </w:r>
      <w:r w:rsidR="00A7402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10</w:t>
      </w:r>
      <w:r w:rsidR="00EA16F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.08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 (</w:t>
      </w:r>
      <w:r w:rsidR="00A7402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понеделник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в 10.00 часа в сградата на </w:t>
      </w:r>
      <w:r w:rsidR="00EA7E98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Главна дирекция „Гранична полиция“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адрес </w:t>
      </w:r>
      <w:r w:rsidR="00707AA4" w:rsidRPr="00707AA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 София, бул. “Княгиня Мария Луиза” № 46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за решаване на тест, включващ въпроси, свързани </w:t>
      </w:r>
      <w:r w:rsidR="00B46110" w:rsidRPr="00B46110">
        <w:rPr>
          <w:rFonts w:ascii="Times New Roman" w:eastAsia="Times New Roman" w:hAnsi="Times New Roman"/>
          <w:sz w:val="24"/>
          <w:szCs w:val="24"/>
          <w:lang w:eastAsia="bg-BG"/>
        </w:rPr>
        <w:t>с устройството и функционирането на администрацията и с професионалната област на длъжността</w:t>
      </w:r>
      <w:r w:rsidR="00043671" w:rsidRPr="00B4611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43671" w:rsidRPr="008B6605">
        <w:rPr>
          <w:rFonts w:ascii="Times New Roman" w:hAnsi="Times New Roman"/>
          <w:sz w:val="24"/>
          <w:szCs w:val="24"/>
        </w:rPr>
        <w:t>При явяването си е необходимо кандидатът да носи документ за самоличност и химикал пишещ със син цвят.</w:t>
      </w:r>
    </w:p>
    <w:p w:rsidR="00D65DC8" w:rsidRPr="008B6605" w:rsidRDefault="005A2922" w:rsidP="00D65DC8">
      <w:pPr>
        <w:pStyle w:val="Default"/>
        <w:spacing w:line="320" w:lineRule="exact"/>
        <w:ind w:firstLine="851"/>
        <w:jc w:val="both"/>
        <w:rPr>
          <w:rFonts w:eastAsia="Times New Roman"/>
          <w:bCs/>
          <w:lang w:val="bg-BG" w:eastAsia="bg-BG"/>
        </w:rPr>
      </w:pPr>
      <w:r w:rsidRPr="004D4FA5">
        <w:rPr>
          <w:rFonts w:eastAsia="Times New Roman"/>
          <w:lang w:val="bg-BG" w:eastAsia="bg-BG"/>
        </w:rPr>
        <w:t>Резултатите от теста ще бъдат обявени на</w:t>
      </w:r>
      <w:r w:rsidRPr="005A2922">
        <w:rPr>
          <w:rFonts w:eastAsia="Times New Roman"/>
          <w:lang w:eastAsia="bg-BG"/>
        </w:rPr>
        <w:t xml:space="preserve"> </w:t>
      </w:r>
      <w:r w:rsidR="00261075">
        <w:rPr>
          <w:rFonts w:eastAsia="Times New Roman"/>
          <w:lang w:val="bg-BG" w:eastAsia="bg-BG"/>
        </w:rPr>
        <w:t>10</w:t>
      </w:r>
      <w:r w:rsidRPr="005A2922">
        <w:rPr>
          <w:rFonts w:eastAsia="Times New Roman"/>
          <w:lang w:eastAsia="bg-BG"/>
        </w:rPr>
        <w:t>.</w:t>
      </w:r>
      <w:r w:rsidR="00394C08">
        <w:rPr>
          <w:rFonts w:eastAsia="Times New Roman"/>
          <w:lang w:eastAsia="bg-BG"/>
        </w:rPr>
        <w:t>08</w:t>
      </w:r>
      <w:r w:rsidRPr="005A2922">
        <w:rPr>
          <w:rFonts w:eastAsia="Times New Roman"/>
          <w:lang w:eastAsia="bg-BG"/>
        </w:rPr>
        <w:t>.2020 г. (</w:t>
      </w:r>
      <w:r w:rsidR="00261075">
        <w:rPr>
          <w:rFonts w:eastAsia="Times New Roman"/>
          <w:lang w:val="bg-BG" w:eastAsia="bg-BG"/>
        </w:rPr>
        <w:t>понеделник</w:t>
      </w:r>
      <w:r w:rsidRPr="005A2922">
        <w:rPr>
          <w:rFonts w:eastAsia="Times New Roman"/>
          <w:lang w:eastAsia="bg-BG"/>
        </w:rPr>
        <w:t xml:space="preserve">) в 13:00 ч. </w:t>
      </w:r>
      <w:r w:rsidR="00D65DC8" w:rsidRPr="008B6605">
        <w:rPr>
          <w:bCs/>
          <w:lang w:val="bg-BG"/>
        </w:rPr>
        <w:t>на информационното табло на ГДГП</w:t>
      </w:r>
      <w:r w:rsidR="00D65DC8" w:rsidRPr="008B6605">
        <w:rPr>
          <w:rFonts w:eastAsia="Times New Roman"/>
          <w:bCs/>
          <w:lang w:val="bg-BG" w:eastAsia="bg-BG"/>
        </w:rPr>
        <w:t xml:space="preserve">, гр. София, </w:t>
      </w:r>
      <w:r w:rsidR="00D65DC8" w:rsidRPr="008B6605">
        <w:rPr>
          <w:rFonts w:eastAsia="Times New Roman"/>
          <w:lang w:val="bg-BG" w:eastAsia="bg-BG"/>
        </w:rPr>
        <w:t>бул. “Княгиня Мария Луиза” № 46.</w:t>
      </w:r>
    </w:p>
    <w:p w:rsidR="005A2922" w:rsidRDefault="005A2922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 кандидатите, успешно издържали теста, ще се проведе интервю на </w:t>
      </w:r>
      <w:r w:rsidR="00B431A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10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="004151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08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 (</w:t>
      </w:r>
      <w:r w:rsidR="00463C7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понеделник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от </w:t>
      </w:r>
      <w:r w:rsidR="004151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14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:00 ч., </w:t>
      </w:r>
      <w:r w:rsidR="001F0C4D"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в сградата на </w:t>
      </w:r>
      <w:r w:rsidR="001F0C4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Главна дирекция „Гранична полиция“</w:t>
      </w:r>
      <w:r w:rsidR="001F0C4D"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адрес </w:t>
      </w:r>
      <w:r w:rsidR="001F0C4D" w:rsidRPr="00707AA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 София, бул. “Княгиня Мария Луиза” № 46</w:t>
      </w:r>
      <w:r w:rsidR="00B47D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</w:p>
    <w:p w:rsidR="001F0C4D" w:rsidRDefault="001F0C4D" w:rsidP="00B4788E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C10EA8" w:rsidRDefault="00C10EA8" w:rsidP="00B4788E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lastRenderedPageBreak/>
        <w:t>I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I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допуснати кандидати: </w:t>
      </w: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5"/>
        <w:gridCol w:w="3523"/>
        <w:gridCol w:w="4961"/>
      </w:tblGrid>
      <w:tr w:rsidR="003F38F3" w:rsidRPr="008B6605" w:rsidTr="00C268E9">
        <w:trPr>
          <w:trHeight w:val="226"/>
        </w:trPr>
        <w:tc>
          <w:tcPr>
            <w:tcW w:w="1155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307EA6" w:rsidRDefault="00791457" w:rsidP="008D16DF">
            <w:pPr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7E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№ по ред</w:t>
            </w:r>
            <w:r w:rsidR="003F38F3" w:rsidRPr="00307E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523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</w:tc>
        <w:tc>
          <w:tcPr>
            <w:tcW w:w="4961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3F38F3" w:rsidRPr="008B6605" w:rsidTr="00C268E9">
        <w:trPr>
          <w:trHeight w:val="226"/>
        </w:trPr>
        <w:tc>
          <w:tcPr>
            <w:tcW w:w="1155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523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8B458B" w:rsidP="00F75456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Теменужка Георгиева Спасова</w:t>
            </w:r>
          </w:p>
        </w:tc>
        <w:tc>
          <w:tcPr>
            <w:tcW w:w="4961" w:type="dxa"/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BA5487" w:rsidP="00331922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880DEB">
              <w:rPr>
                <w:rFonts w:ascii="Times New Roman" w:hAnsi="Times New Roman"/>
                <w:sz w:val="24"/>
                <w:szCs w:val="24"/>
              </w:rPr>
              <w:t>Чл.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20, ал.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2, 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1, предложение трето от Наредба за провеждане на конкурсите и подбора при мобилност на държавни служители, във връзка с т.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Професионалното направление на завършеното висше образование не попада в обхвата на посочените направления</w:t>
            </w:r>
            <w:r w:rsidRPr="00880DEB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обявление 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рег.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 8121р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10926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01.07</w:t>
            </w:r>
            <w:r w:rsidRPr="00880DEB">
              <w:rPr>
                <w:rFonts w:ascii="Times New Roman" w:hAnsi="Times New Roman"/>
                <w:sz w:val="24"/>
                <w:szCs w:val="24"/>
              </w:rPr>
              <w:t>.2020 г.</w:t>
            </w:r>
          </w:p>
        </w:tc>
      </w:tr>
    </w:tbl>
    <w:p w:rsidR="003F38F3" w:rsidRPr="008B6605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val="en-GB" w:eastAsia="bg-BG"/>
        </w:rPr>
      </w:pPr>
    </w:p>
    <w:p w:rsidR="0088583E" w:rsidRPr="00794CA7" w:rsidRDefault="008D16DF" w:rsidP="0088583E">
      <w:pPr>
        <w:pStyle w:val="Default"/>
        <w:spacing w:line="320" w:lineRule="exact"/>
        <w:ind w:firstLine="851"/>
        <w:jc w:val="both"/>
        <w:rPr>
          <w:rFonts w:eastAsia="Times New Roman"/>
          <w:lang w:val="bg-BG" w:eastAsia="bg-BG"/>
        </w:rPr>
      </w:pPr>
      <w:r w:rsidRPr="008B6605">
        <w:rPr>
          <w:lang w:val="bg-BG"/>
        </w:rPr>
        <w:t xml:space="preserve">III. </w:t>
      </w:r>
      <w:r w:rsidR="0088583E">
        <w:rPr>
          <w:lang w:val="bg-BG"/>
        </w:rPr>
        <w:t xml:space="preserve">В съответствие с разпоредбите на </w:t>
      </w:r>
      <w:r w:rsidR="0088583E" w:rsidRPr="00C84BFA">
        <w:rPr>
          <w:rFonts w:eastAsia="Times New Roman"/>
          <w:lang w:eastAsia="bg-BG"/>
        </w:rPr>
        <w:t>НПКПМДС</w:t>
      </w:r>
      <w:r w:rsidR="0088583E">
        <w:rPr>
          <w:rFonts w:eastAsia="Times New Roman"/>
          <w:lang w:eastAsia="bg-BG"/>
        </w:rPr>
        <w:t>л</w:t>
      </w:r>
      <w:r w:rsidR="0088583E">
        <w:rPr>
          <w:rFonts w:eastAsia="Times New Roman"/>
          <w:lang w:val="bg-BG" w:eastAsia="bg-BG"/>
        </w:rPr>
        <w:t>, прие следната система за определяне на резултатите при провеждане на конкурса: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А</w:t>
      </w:r>
      <w:r w:rsidR="00243DD6" w:rsidRPr="008B6605">
        <w:rPr>
          <w:bCs/>
          <w:lang w:val="bg-BG"/>
        </w:rPr>
        <w:t>. Решаване на тест: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Тестът включва въпроси, свързани с устройството и функционирането на администрацията и с професионалната област на длъжността. Тестът е разработен в три различни варианта, като всеки вариант съдържа 30 затворени въпроса с посочени възможни отговори, като с</w:t>
      </w:r>
      <w:r w:rsidR="00ED1E7F">
        <w:rPr>
          <w:lang w:val="bg-BG"/>
        </w:rPr>
        <w:t>амо един от отговорите е верен.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8D16DF" w:rsidRPr="008B6605">
        <w:rPr>
          <w:lang w:val="bg-BG"/>
        </w:rPr>
        <w:t xml:space="preserve"> Времето за</w:t>
      </w:r>
      <w:r w:rsidR="00ED1E7F">
        <w:rPr>
          <w:lang w:val="bg-BG"/>
        </w:rPr>
        <w:t xml:space="preserve"> решаване на теста е 60 минути.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8D16DF" w:rsidRPr="008B6605">
        <w:rPr>
          <w:lang w:val="bg-BG"/>
        </w:rPr>
        <w:t xml:space="preserve"> Максималният резултат, който кандидатът може да получи от теста е оценка 5.00.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8D16DF" w:rsidRPr="008B6605">
        <w:rPr>
          <w:lang w:val="bg-BG"/>
        </w:rPr>
        <w:t xml:space="preserve"> Резултатът от тес</w:t>
      </w:r>
      <w:r w:rsidR="00ED1E7F">
        <w:rPr>
          <w:lang w:val="bg-BG"/>
        </w:rPr>
        <w:t>та се формира по следния начин: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30 верни отгов</w:t>
      </w:r>
      <w:r w:rsidR="00ED1E7F">
        <w:rPr>
          <w:lang w:val="bg-BG"/>
        </w:rPr>
        <w:t>ора се поставя оценка 5.00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29 верни </w:t>
      </w:r>
      <w:r w:rsidR="00ED1E7F">
        <w:rPr>
          <w:lang w:val="bg-BG"/>
        </w:rPr>
        <w:t>отговора се поставя оценка 4.75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28 верни </w:t>
      </w:r>
      <w:r w:rsidR="00ED1E7F">
        <w:rPr>
          <w:lang w:val="bg-BG"/>
        </w:rPr>
        <w:t>отговора се поставя оценка 4.50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27 верни </w:t>
      </w:r>
      <w:r w:rsidR="00ED1E7F">
        <w:rPr>
          <w:lang w:val="bg-BG"/>
        </w:rPr>
        <w:t>отговора се поставя оценка 4.25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26 верни </w:t>
      </w:r>
      <w:r w:rsidR="00ED1E7F">
        <w:rPr>
          <w:lang w:val="bg-BG"/>
        </w:rPr>
        <w:t>отговора се поставя оценка 4.00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25 верни </w:t>
      </w:r>
      <w:r w:rsidR="00ED1E7F">
        <w:rPr>
          <w:lang w:val="bg-BG"/>
        </w:rPr>
        <w:t>отговора се поставя оценка 3.75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24 верни отговора се поставя оценка 3.50 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23 верни отговора се поставя оценка 3.25 </w:t>
      </w:r>
    </w:p>
    <w:p w:rsidR="002240BA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22 верни о</w:t>
      </w:r>
      <w:r w:rsidR="005E3599" w:rsidRPr="008B6605">
        <w:rPr>
          <w:lang w:val="bg-BG"/>
        </w:rPr>
        <w:t xml:space="preserve">тговора се поставя оценка 3.00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теста, е получена оценка 3.00 за 22 верни отговора.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6. </w:t>
      </w:r>
      <w:r w:rsidR="008D16DF" w:rsidRPr="008B6605">
        <w:rPr>
          <w:lang w:val="bg-BG"/>
        </w:rPr>
        <w:t xml:space="preserve">До участие в интервю се допускат кандидатите, чийто резултат от теста е най-малко 3.00. </w:t>
      </w:r>
    </w:p>
    <w:p w:rsidR="009664B2" w:rsidRPr="008B6605" w:rsidRDefault="009664B2" w:rsidP="008B6605">
      <w:pPr>
        <w:pStyle w:val="Default"/>
        <w:spacing w:line="320" w:lineRule="exact"/>
        <w:ind w:firstLine="851"/>
        <w:jc w:val="both"/>
        <w:rPr>
          <w:bCs/>
          <w:lang w:val="bg-BG"/>
        </w:rPr>
      </w:pP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Б</w:t>
      </w:r>
      <w:r w:rsidR="008D16DF" w:rsidRPr="008B6605">
        <w:rPr>
          <w:bCs/>
          <w:lang w:val="bg-BG"/>
        </w:rPr>
        <w:t xml:space="preserve">. Интервю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По време на интервюто членовете на конкурсната комисия задават въпроси за преценка в каква степен кандидатът притежава професионалните и делови качества, необходими за заемане на длъжността, в съответствие с критериите за преценка на кандидатите от Приложение 5 към чл. 42, ал. 4 от НПКПМДС</w:t>
      </w:r>
      <w:r w:rsidR="00243DD6" w:rsidRPr="008B6605">
        <w:rPr>
          <w:lang w:val="bg-BG"/>
        </w:rPr>
        <w:t>л</w:t>
      </w:r>
      <w:r w:rsidR="008D16DF" w:rsidRPr="008B6605">
        <w:rPr>
          <w:lang w:val="bg-BG"/>
        </w:rPr>
        <w:t xml:space="preserve">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Всеки член на комисията оценява кандидата по отделните критерии по 5-степенна скала (5 е най-високата оценка, а 1 е най-ниската).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lastRenderedPageBreak/>
        <w:t>3.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Оценката на всеки член на комисията от представянето на интервюто на всеки кандидат е средноаритметична величина от оценките по отделните критерии. </w:t>
      </w:r>
      <w:r w:rsidR="008B6605" w:rsidRPr="008B6605">
        <w:rPr>
          <w:lang w:val="bg-BG"/>
        </w:rPr>
        <w:t xml:space="preserve">Резултатът се закръглява с два знака след десетичната запетая.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Общият резултат от интервюто на всеки кандидат е средноаритметична величина от оценките на членовете на конкурсната комисия по 5-степенната скала. Резултатът се закръглява с два знака след десетичната запетая.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интервюто е </w:t>
      </w:r>
      <w:r w:rsidR="000761C5" w:rsidRPr="008B6605">
        <w:rPr>
          <w:lang w:val="bg-BG"/>
        </w:rPr>
        <w:t>3.5</w:t>
      </w:r>
      <w:r w:rsidR="008D16DF" w:rsidRPr="008B6605">
        <w:rPr>
          <w:lang w:val="bg-BG"/>
        </w:rPr>
        <w:t xml:space="preserve">0.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6.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При получен резултат от интервюто под минималния </w:t>
      </w:r>
      <w:r w:rsidR="000761C5" w:rsidRPr="008B6605">
        <w:rPr>
          <w:lang w:val="bg-BG"/>
        </w:rPr>
        <w:t xml:space="preserve">3.50 </w:t>
      </w:r>
      <w:r w:rsidR="008D16DF" w:rsidRPr="008B6605">
        <w:rPr>
          <w:lang w:val="bg-BG"/>
        </w:rPr>
        <w:t xml:space="preserve">за кандидата не се определя окончателен резултат от конкурса и не участва в класирането. 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</w:pP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В</w:t>
      </w:r>
      <w:r w:rsidR="008D16DF" w:rsidRPr="008B6605">
        <w:rPr>
          <w:bCs/>
          <w:lang w:val="bg-BG"/>
        </w:rPr>
        <w:t xml:space="preserve">. Окончателен резултат </w:t>
      </w:r>
    </w:p>
    <w:p w:rsidR="005E3599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1. </w:t>
      </w:r>
      <w:r w:rsidR="00920369" w:rsidRPr="008B6605">
        <w:rPr>
          <w:lang w:val="bg-BG"/>
        </w:rPr>
        <w:t>На основание</w:t>
      </w:r>
      <w:r w:rsidR="008D16DF" w:rsidRPr="008B6605">
        <w:rPr>
          <w:lang w:val="bg-BG"/>
        </w:rPr>
        <w:t xml:space="preserve"> чл. 34, ал. 3 от НПКПМДС</w:t>
      </w:r>
      <w:r w:rsidR="00920369" w:rsidRPr="008B6605">
        <w:rPr>
          <w:lang w:val="bg-BG"/>
        </w:rPr>
        <w:t>л</w:t>
      </w:r>
      <w:r w:rsidR="008D16DF" w:rsidRPr="008B6605">
        <w:rPr>
          <w:lang w:val="bg-BG"/>
        </w:rPr>
        <w:t xml:space="preserve">, комисията </w:t>
      </w:r>
      <w:r w:rsidR="005E3599" w:rsidRPr="008B6605">
        <w:rPr>
          <w:lang w:val="bg-BG"/>
        </w:rPr>
        <w:t>като взе предвид относителната тежест на теста и интервюто във връзка с преценката на качествата на кандидатите за заемането на конкурсната длъжност, определи коефициентите</w:t>
      </w:r>
      <w:r w:rsidR="005E3599" w:rsidRPr="008B6605">
        <w:rPr>
          <w:b/>
          <w:bCs/>
          <w:lang w:val="bg-BG"/>
        </w:rPr>
        <w:t xml:space="preserve">, </w:t>
      </w:r>
      <w:r w:rsidR="005E3599" w:rsidRPr="008B6605">
        <w:rPr>
          <w:lang w:val="bg-BG"/>
        </w:rPr>
        <w:t xml:space="preserve">с които ще се умножават резултатите на кандидатите, както следва: </w:t>
      </w:r>
    </w:p>
    <w:p w:rsidR="005E3599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„3”, </w:t>
      </w:r>
      <w:r w:rsidR="005E3599" w:rsidRPr="008B6605">
        <w:rPr>
          <w:lang w:val="bg-BG"/>
        </w:rPr>
        <w:t xml:space="preserve">с който се умножава резултатът на кандидатите, получен при решаване на теста; </w:t>
      </w:r>
    </w:p>
    <w:p w:rsidR="008D16DF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„5”, </w:t>
      </w:r>
      <w:r w:rsidR="005E3599" w:rsidRPr="008B6605">
        <w:rPr>
          <w:lang w:val="bg-BG"/>
        </w:rPr>
        <w:t>с който се умножава резултатът на кандидатите при провеждане на интервюто.</w:t>
      </w:r>
    </w:p>
    <w:p w:rsidR="008D16DF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2. </w:t>
      </w:r>
      <w:r w:rsidR="008D16DF" w:rsidRPr="008B6605">
        <w:rPr>
          <w:lang w:val="bg-BG"/>
        </w:rPr>
        <w:t xml:space="preserve">Окончателният резултат на всеки кандидат е сбор от резултатите, получени на теста и интервюто, умножени със съответните коефициенти. </w:t>
      </w:r>
    </w:p>
    <w:p w:rsidR="008D16DF" w:rsidRPr="008B6605" w:rsidRDefault="008D16DF" w:rsidP="008B6605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4D2372" w:rsidRDefault="005E3599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  <w:lang w:val="en-US"/>
        </w:rPr>
        <w:t>IV</w:t>
      </w:r>
      <w:r w:rsidRPr="008B6605">
        <w:rPr>
          <w:rFonts w:ascii="Times New Roman" w:hAnsi="Times New Roman"/>
          <w:sz w:val="24"/>
          <w:szCs w:val="24"/>
        </w:rPr>
        <w:t xml:space="preserve">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Информационни източници, които могат да се ползват при подготовката за теста:</w:t>
      </w:r>
      <w:r w:rsidR="004D237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C52ADE" w:rsidRDefault="00C52ADE" w:rsidP="00C52ADE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5752">
        <w:rPr>
          <w:rFonts w:ascii="Times New Roman" w:eastAsia="Times New Roman" w:hAnsi="Times New Roman"/>
          <w:sz w:val="24"/>
          <w:szCs w:val="24"/>
          <w:lang w:eastAsia="bg-BG"/>
        </w:rPr>
        <w:t>1. Закон за Минис</w:t>
      </w:r>
      <w:r w:rsidR="00EF13C5">
        <w:rPr>
          <w:rFonts w:ascii="Times New Roman" w:eastAsia="Times New Roman" w:hAnsi="Times New Roman"/>
          <w:sz w:val="24"/>
          <w:szCs w:val="24"/>
          <w:lang w:eastAsia="bg-BG"/>
        </w:rPr>
        <w:t>терството на вътрешните работи;</w:t>
      </w:r>
    </w:p>
    <w:p w:rsidR="00C52ADE" w:rsidRDefault="00C52ADE" w:rsidP="00C52ADE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5752">
        <w:rPr>
          <w:rFonts w:ascii="Times New Roman" w:eastAsia="Times New Roman" w:hAnsi="Times New Roman"/>
          <w:sz w:val="24"/>
          <w:szCs w:val="24"/>
          <w:lang w:eastAsia="bg-BG"/>
        </w:rPr>
        <w:t>2. Правилник за устройството и дейността на Минис</w:t>
      </w:r>
      <w:r w:rsidR="00EF13C5">
        <w:rPr>
          <w:rFonts w:ascii="Times New Roman" w:eastAsia="Times New Roman" w:hAnsi="Times New Roman"/>
          <w:sz w:val="24"/>
          <w:szCs w:val="24"/>
          <w:lang w:eastAsia="bg-BG"/>
        </w:rPr>
        <w:t>терството на вътрешните работи;</w:t>
      </w:r>
    </w:p>
    <w:p w:rsidR="00C52ADE" w:rsidRDefault="00C52ADE" w:rsidP="00C52ADE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5752">
        <w:rPr>
          <w:rFonts w:ascii="Times New Roman" w:eastAsia="Times New Roman" w:hAnsi="Times New Roman"/>
          <w:sz w:val="24"/>
          <w:szCs w:val="24"/>
          <w:lang w:eastAsia="bg-BG"/>
        </w:rPr>
        <w:t>3. Инструкция № 8121з-813/09.07.2015</w:t>
      </w:r>
      <w:r w:rsidR="00A5638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05752">
        <w:rPr>
          <w:rFonts w:ascii="Times New Roman" w:eastAsia="Times New Roman" w:hAnsi="Times New Roman"/>
          <w:sz w:val="24"/>
          <w:szCs w:val="24"/>
          <w:lang w:eastAsia="bg-BG"/>
        </w:rPr>
        <w:t>г. за реда и организацията за осъществяване на граничните проверки на граничните ко</w:t>
      </w:r>
      <w:r w:rsidR="00EF13C5">
        <w:rPr>
          <w:rFonts w:ascii="Times New Roman" w:eastAsia="Times New Roman" w:hAnsi="Times New Roman"/>
          <w:sz w:val="24"/>
          <w:szCs w:val="24"/>
          <w:lang w:eastAsia="bg-BG"/>
        </w:rPr>
        <w:t>нтролно-пропускателни пунктове;</w:t>
      </w:r>
    </w:p>
    <w:p w:rsidR="00C52ADE" w:rsidRDefault="00C52ADE" w:rsidP="00C52ADE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5752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EF13C5">
        <w:rPr>
          <w:rFonts w:ascii="Times New Roman" w:eastAsia="Times New Roman" w:hAnsi="Times New Roman"/>
          <w:sz w:val="24"/>
          <w:szCs w:val="24"/>
          <w:lang w:eastAsia="bg-BG"/>
        </w:rPr>
        <w:t>. Закон за държавния служител;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C52ADE" w:rsidRDefault="00C52ADE" w:rsidP="00C52ADE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5752">
        <w:rPr>
          <w:rFonts w:ascii="Times New Roman" w:eastAsia="Times New Roman" w:hAnsi="Times New Roman"/>
          <w:sz w:val="24"/>
          <w:szCs w:val="24"/>
          <w:lang w:eastAsia="bg-BG"/>
        </w:rPr>
        <w:t>5. Закон за защит</w:t>
      </w:r>
      <w:r w:rsidR="00EF13C5">
        <w:rPr>
          <w:rFonts w:ascii="Times New Roman" w:eastAsia="Times New Roman" w:hAnsi="Times New Roman"/>
          <w:sz w:val="24"/>
          <w:szCs w:val="24"/>
          <w:lang w:eastAsia="bg-BG"/>
        </w:rPr>
        <w:t>а на класифицираната информация;</w:t>
      </w:r>
    </w:p>
    <w:p w:rsidR="00C52ADE" w:rsidRDefault="00C52ADE" w:rsidP="00C52ADE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5752">
        <w:rPr>
          <w:rFonts w:ascii="Times New Roman" w:eastAsia="Times New Roman" w:hAnsi="Times New Roman"/>
          <w:sz w:val="24"/>
          <w:szCs w:val="24"/>
          <w:lang w:eastAsia="bg-BG"/>
        </w:rPr>
        <w:t>6. Правилник за прилагане на закона за защита на класифицирана</w:t>
      </w:r>
      <w:r w:rsidR="00EF13C5">
        <w:rPr>
          <w:rFonts w:ascii="Times New Roman" w:eastAsia="Times New Roman" w:hAnsi="Times New Roman"/>
          <w:sz w:val="24"/>
          <w:szCs w:val="24"/>
          <w:lang w:eastAsia="bg-BG"/>
        </w:rPr>
        <w:t>та информация;</w:t>
      </w:r>
    </w:p>
    <w:p w:rsidR="00FE2889" w:rsidRPr="006B2225" w:rsidRDefault="00FE2889" w:rsidP="00FE2889">
      <w:pPr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6B2225">
        <w:rPr>
          <w:rFonts w:ascii="Times New Roman" w:eastAsia="Times New Roman" w:hAnsi="Times New Roman"/>
          <w:sz w:val="24"/>
          <w:szCs w:val="24"/>
          <w:lang w:eastAsia="bg-BG"/>
        </w:rPr>
        <w:t>7. Специализирана литература в областта на компютърната и комуникационна техника по време на придобитата квалификационна степен в изискващите се области на висшето образование и професионални направления.</w:t>
      </w:r>
    </w:p>
    <w:p w:rsidR="008D16DF" w:rsidRDefault="008D16DF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FD7F47" w:rsidRDefault="00FD7F47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9E0C00" w:rsidRPr="009E0C00" w:rsidRDefault="009E0C00" w:rsidP="009E0C00">
      <w:pPr>
        <w:autoSpaceDN/>
        <w:ind w:left="2836" w:firstLine="709"/>
        <w:jc w:val="both"/>
        <w:rPr>
          <w:rFonts w:ascii="Times New Roman" w:hAnsi="Times New Roman"/>
          <w:sz w:val="24"/>
          <w:szCs w:val="24"/>
        </w:rPr>
      </w:pPr>
      <w:r w:rsidRPr="009E0C00">
        <w:rPr>
          <w:rFonts w:ascii="Times New Roman" w:hAnsi="Times New Roman"/>
          <w:sz w:val="24"/>
          <w:szCs w:val="24"/>
        </w:rPr>
        <w:t>ПРЕДСЕДАТЕЛ</w:t>
      </w:r>
      <w:r w:rsidRPr="009E0C00">
        <w:rPr>
          <w:rFonts w:ascii="Times New Roman" w:hAnsi="Times New Roman"/>
          <w:sz w:val="24"/>
          <w:szCs w:val="24"/>
          <w:lang w:val="en-US"/>
        </w:rPr>
        <w:t>:</w:t>
      </w:r>
      <w:r w:rsidRPr="009E0C00">
        <w:rPr>
          <w:rFonts w:ascii="Times New Roman" w:hAnsi="Times New Roman"/>
          <w:sz w:val="24"/>
          <w:szCs w:val="24"/>
        </w:rPr>
        <w:t>…………</w:t>
      </w:r>
      <w:r w:rsidR="006E2891">
        <w:rPr>
          <w:rFonts w:ascii="Times New Roman" w:hAnsi="Times New Roman"/>
          <w:sz w:val="24"/>
          <w:szCs w:val="24"/>
          <w:lang w:val="en-US"/>
        </w:rPr>
        <w:t>(</w:t>
      </w:r>
      <w:r w:rsidR="006E2891">
        <w:rPr>
          <w:rFonts w:ascii="Times New Roman" w:hAnsi="Times New Roman"/>
          <w:sz w:val="24"/>
          <w:szCs w:val="24"/>
        </w:rPr>
        <w:t>п</w:t>
      </w:r>
      <w:r w:rsidR="006E2891">
        <w:rPr>
          <w:rFonts w:ascii="Times New Roman" w:hAnsi="Times New Roman"/>
          <w:sz w:val="24"/>
          <w:szCs w:val="24"/>
          <w:lang w:val="en-US"/>
        </w:rPr>
        <w:t>)</w:t>
      </w:r>
      <w:r w:rsidRPr="009E0C00">
        <w:rPr>
          <w:rFonts w:ascii="Times New Roman" w:hAnsi="Times New Roman"/>
          <w:sz w:val="24"/>
          <w:szCs w:val="24"/>
        </w:rPr>
        <w:t>……………</w:t>
      </w:r>
    </w:p>
    <w:p w:rsidR="003A2407" w:rsidRPr="00CE6AF0" w:rsidRDefault="003A2407" w:rsidP="00567C7B">
      <w:pPr>
        <w:pStyle w:val="BodyText"/>
        <w:tabs>
          <w:tab w:val="left" w:pos="4536"/>
          <w:tab w:val="left" w:pos="6379"/>
        </w:tabs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 w:eastAsia="en-US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>Бисер Костадинов</w:t>
      </w:r>
    </w:p>
    <w:sectPr w:rsidR="003A2407" w:rsidRPr="00CE6AF0" w:rsidSect="002762FE">
      <w:footerReference w:type="default" r:id="rId8"/>
      <w:pgSz w:w="11906" w:h="16838"/>
      <w:pgMar w:top="1134" w:right="624" w:bottom="851" w:left="1418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837" w:rsidRDefault="00993837">
      <w:pPr>
        <w:spacing w:after="0" w:line="240" w:lineRule="auto"/>
      </w:pPr>
      <w:r>
        <w:separator/>
      </w:r>
    </w:p>
  </w:endnote>
  <w:endnote w:type="continuationSeparator" w:id="0">
    <w:p w:rsidR="00993837" w:rsidRDefault="00993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:rsidR="00C944CB" w:rsidRPr="00C944CB" w:rsidRDefault="00C944CB" w:rsidP="00C944CB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2D4126">
          <w:rPr>
            <w:rFonts w:ascii="Times New Roman" w:hAnsi="Times New Roman"/>
            <w:noProof/>
            <w:sz w:val="24"/>
            <w:szCs w:val="24"/>
          </w:rPr>
          <w:t>3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837" w:rsidRDefault="00993837">
      <w:pPr>
        <w:spacing w:after="0" w:line="240" w:lineRule="auto"/>
      </w:pPr>
      <w:r>
        <w:separator/>
      </w:r>
    </w:p>
  </w:footnote>
  <w:footnote w:type="continuationSeparator" w:id="0">
    <w:p w:rsidR="00993837" w:rsidRDefault="00993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1" w15:restartNumberingAfterBreak="0">
    <w:nsid w:val="1A015C4E"/>
    <w:multiLevelType w:val="hybridMultilevel"/>
    <w:tmpl w:val="64DA5ACC"/>
    <w:lvl w:ilvl="0" w:tplc="9BC6A7C2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F5DDB"/>
    <w:multiLevelType w:val="hybridMultilevel"/>
    <w:tmpl w:val="BA40C9DA"/>
    <w:lvl w:ilvl="0" w:tplc="71E6228C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1" w:hanging="360"/>
      </w:pPr>
    </w:lvl>
    <w:lvl w:ilvl="2" w:tplc="0402001B" w:tentative="1">
      <w:start w:val="1"/>
      <w:numFmt w:val="lowerRoman"/>
      <w:lvlText w:val="%3."/>
      <w:lvlJc w:val="right"/>
      <w:pPr>
        <w:ind w:left="1811" w:hanging="180"/>
      </w:pPr>
    </w:lvl>
    <w:lvl w:ilvl="3" w:tplc="0402000F" w:tentative="1">
      <w:start w:val="1"/>
      <w:numFmt w:val="decimal"/>
      <w:lvlText w:val="%4."/>
      <w:lvlJc w:val="left"/>
      <w:pPr>
        <w:ind w:left="2531" w:hanging="360"/>
      </w:pPr>
    </w:lvl>
    <w:lvl w:ilvl="4" w:tplc="04020019" w:tentative="1">
      <w:start w:val="1"/>
      <w:numFmt w:val="lowerLetter"/>
      <w:lvlText w:val="%5."/>
      <w:lvlJc w:val="left"/>
      <w:pPr>
        <w:ind w:left="3251" w:hanging="360"/>
      </w:pPr>
    </w:lvl>
    <w:lvl w:ilvl="5" w:tplc="0402001B" w:tentative="1">
      <w:start w:val="1"/>
      <w:numFmt w:val="lowerRoman"/>
      <w:lvlText w:val="%6."/>
      <w:lvlJc w:val="right"/>
      <w:pPr>
        <w:ind w:left="3971" w:hanging="180"/>
      </w:pPr>
    </w:lvl>
    <w:lvl w:ilvl="6" w:tplc="0402000F" w:tentative="1">
      <w:start w:val="1"/>
      <w:numFmt w:val="decimal"/>
      <w:lvlText w:val="%7."/>
      <w:lvlJc w:val="left"/>
      <w:pPr>
        <w:ind w:left="4691" w:hanging="360"/>
      </w:pPr>
    </w:lvl>
    <w:lvl w:ilvl="7" w:tplc="04020019" w:tentative="1">
      <w:start w:val="1"/>
      <w:numFmt w:val="lowerLetter"/>
      <w:lvlText w:val="%8."/>
      <w:lvlJc w:val="left"/>
      <w:pPr>
        <w:ind w:left="5411" w:hanging="360"/>
      </w:pPr>
    </w:lvl>
    <w:lvl w:ilvl="8" w:tplc="0402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5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41"/>
    <w:rsid w:val="00024EDD"/>
    <w:rsid w:val="00043671"/>
    <w:rsid w:val="0006201C"/>
    <w:rsid w:val="000761C5"/>
    <w:rsid w:val="0008235B"/>
    <w:rsid w:val="000A6EC5"/>
    <w:rsid w:val="000C1D24"/>
    <w:rsid w:val="001212AB"/>
    <w:rsid w:val="00144D73"/>
    <w:rsid w:val="00165A10"/>
    <w:rsid w:val="00194241"/>
    <w:rsid w:val="001B56B4"/>
    <w:rsid w:val="001D2F9A"/>
    <w:rsid w:val="001F0C4D"/>
    <w:rsid w:val="001F2F3B"/>
    <w:rsid w:val="001F6FB5"/>
    <w:rsid w:val="00204F59"/>
    <w:rsid w:val="002240BA"/>
    <w:rsid w:val="00243DD6"/>
    <w:rsid w:val="00260055"/>
    <w:rsid w:val="00261075"/>
    <w:rsid w:val="00261862"/>
    <w:rsid w:val="00275FA6"/>
    <w:rsid w:val="002762FE"/>
    <w:rsid w:val="00297725"/>
    <w:rsid w:val="002A1F0A"/>
    <w:rsid w:val="002A2033"/>
    <w:rsid w:val="002C27D2"/>
    <w:rsid w:val="002C6C30"/>
    <w:rsid w:val="002D29E4"/>
    <w:rsid w:val="002D4126"/>
    <w:rsid w:val="00307EA6"/>
    <w:rsid w:val="00331922"/>
    <w:rsid w:val="00344872"/>
    <w:rsid w:val="00394C08"/>
    <w:rsid w:val="003A2407"/>
    <w:rsid w:val="003B0B3B"/>
    <w:rsid w:val="003B3E5B"/>
    <w:rsid w:val="003E747F"/>
    <w:rsid w:val="003F38F3"/>
    <w:rsid w:val="00400369"/>
    <w:rsid w:val="004009C5"/>
    <w:rsid w:val="004033D8"/>
    <w:rsid w:val="00413FB1"/>
    <w:rsid w:val="0041513E"/>
    <w:rsid w:val="00415BDB"/>
    <w:rsid w:val="00463C75"/>
    <w:rsid w:val="004A398B"/>
    <w:rsid w:val="004C1DD9"/>
    <w:rsid w:val="004D2372"/>
    <w:rsid w:val="004D2BA2"/>
    <w:rsid w:val="004D4FA5"/>
    <w:rsid w:val="004D6DA7"/>
    <w:rsid w:val="004E0B57"/>
    <w:rsid w:val="0050230A"/>
    <w:rsid w:val="00515213"/>
    <w:rsid w:val="00556188"/>
    <w:rsid w:val="00557825"/>
    <w:rsid w:val="00562340"/>
    <w:rsid w:val="00567C7B"/>
    <w:rsid w:val="00574522"/>
    <w:rsid w:val="005A2922"/>
    <w:rsid w:val="005A618B"/>
    <w:rsid w:val="005E3599"/>
    <w:rsid w:val="005F10E8"/>
    <w:rsid w:val="005F3CFC"/>
    <w:rsid w:val="005F7118"/>
    <w:rsid w:val="00600803"/>
    <w:rsid w:val="00601939"/>
    <w:rsid w:val="00602289"/>
    <w:rsid w:val="0062532D"/>
    <w:rsid w:val="00640DD0"/>
    <w:rsid w:val="0066715C"/>
    <w:rsid w:val="00675650"/>
    <w:rsid w:val="0068557B"/>
    <w:rsid w:val="00696DD8"/>
    <w:rsid w:val="006D30CF"/>
    <w:rsid w:val="006E0C36"/>
    <w:rsid w:val="006E2891"/>
    <w:rsid w:val="006E42A6"/>
    <w:rsid w:val="00707AA4"/>
    <w:rsid w:val="007214D1"/>
    <w:rsid w:val="007455D1"/>
    <w:rsid w:val="0074750A"/>
    <w:rsid w:val="0075400E"/>
    <w:rsid w:val="007800B5"/>
    <w:rsid w:val="00791457"/>
    <w:rsid w:val="007A102B"/>
    <w:rsid w:val="007A27FA"/>
    <w:rsid w:val="007D3B23"/>
    <w:rsid w:val="007F1A98"/>
    <w:rsid w:val="0080044F"/>
    <w:rsid w:val="00823DE4"/>
    <w:rsid w:val="008677C8"/>
    <w:rsid w:val="00873BED"/>
    <w:rsid w:val="00880DEB"/>
    <w:rsid w:val="0088583E"/>
    <w:rsid w:val="008B458B"/>
    <w:rsid w:val="008B6605"/>
    <w:rsid w:val="008D16DF"/>
    <w:rsid w:val="008E46C2"/>
    <w:rsid w:val="008E78D7"/>
    <w:rsid w:val="008F3C20"/>
    <w:rsid w:val="00912A73"/>
    <w:rsid w:val="00915B8A"/>
    <w:rsid w:val="00920369"/>
    <w:rsid w:val="0095448B"/>
    <w:rsid w:val="009664B2"/>
    <w:rsid w:val="00984570"/>
    <w:rsid w:val="00987679"/>
    <w:rsid w:val="00993837"/>
    <w:rsid w:val="009A2521"/>
    <w:rsid w:val="009E0C00"/>
    <w:rsid w:val="009F05CE"/>
    <w:rsid w:val="00A36843"/>
    <w:rsid w:val="00A4663D"/>
    <w:rsid w:val="00A523F0"/>
    <w:rsid w:val="00A5638E"/>
    <w:rsid w:val="00A67972"/>
    <w:rsid w:val="00A7402B"/>
    <w:rsid w:val="00A76031"/>
    <w:rsid w:val="00A83DD7"/>
    <w:rsid w:val="00A856BD"/>
    <w:rsid w:val="00A92159"/>
    <w:rsid w:val="00AA0DF5"/>
    <w:rsid w:val="00AA5083"/>
    <w:rsid w:val="00AC1EC8"/>
    <w:rsid w:val="00AD4429"/>
    <w:rsid w:val="00AF4BC3"/>
    <w:rsid w:val="00B172E4"/>
    <w:rsid w:val="00B27EDA"/>
    <w:rsid w:val="00B35A9C"/>
    <w:rsid w:val="00B431A2"/>
    <w:rsid w:val="00B46110"/>
    <w:rsid w:val="00B4788E"/>
    <w:rsid w:val="00B47DFF"/>
    <w:rsid w:val="00B52031"/>
    <w:rsid w:val="00B56576"/>
    <w:rsid w:val="00B608FF"/>
    <w:rsid w:val="00B738AF"/>
    <w:rsid w:val="00B80900"/>
    <w:rsid w:val="00B80D30"/>
    <w:rsid w:val="00B83990"/>
    <w:rsid w:val="00B95E16"/>
    <w:rsid w:val="00B95ED6"/>
    <w:rsid w:val="00BA521A"/>
    <w:rsid w:val="00BA5487"/>
    <w:rsid w:val="00BB125A"/>
    <w:rsid w:val="00BB20FB"/>
    <w:rsid w:val="00BE03A8"/>
    <w:rsid w:val="00C064E9"/>
    <w:rsid w:val="00C10EA8"/>
    <w:rsid w:val="00C135F8"/>
    <w:rsid w:val="00C202CB"/>
    <w:rsid w:val="00C268E9"/>
    <w:rsid w:val="00C44ABD"/>
    <w:rsid w:val="00C52ADE"/>
    <w:rsid w:val="00C84BFA"/>
    <w:rsid w:val="00C87AB7"/>
    <w:rsid w:val="00C944CB"/>
    <w:rsid w:val="00CB7D3E"/>
    <w:rsid w:val="00CC20D6"/>
    <w:rsid w:val="00CD0BFC"/>
    <w:rsid w:val="00CD2965"/>
    <w:rsid w:val="00CE146F"/>
    <w:rsid w:val="00CF4C63"/>
    <w:rsid w:val="00D05E63"/>
    <w:rsid w:val="00D17BA2"/>
    <w:rsid w:val="00D41B24"/>
    <w:rsid w:val="00D56F3E"/>
    <w:rsid w:val="00D65DC8"/>
    <w:rsid w:val="00D77267"/>
    <w:rsid w:val="00D86D31"/>
    <w:rsid w:val="00DA7C8B"/>
    <w:rsid w:val="00DB6D5F"/>
    <w:rsid w:val="00DF7B97"/>
    <w:rsid w:val="00E31E34"/>
    <w:rsid w:val="00E413FB"/>
    <w:rsid w:val="00E51D25"/>
    <w:rsid w:val="00E53A39"/>
    <w:rsid w:val="00E55B85"/>
    <w:rsid w:val="00E76EF2"/>
    <w:rsid w:val="00E822D3"/>
    <w:rsid w:val="00EA04B3"/>
    <w:rsid w:val="00EA16F4"/>
    <w:rsid w:val="00EA7E98"/>
    <w:rsid w:val="00EC1082"/>
    <w:rsid w:val="00EC5B06"/>
    <w:rsid w:val="00ED0E3F"/>
    <w:rsid w:val="00ED1E7F"/>
    <w:rsid w:val="00EF0AE4"/>
    <w:rsid w:val="00EF13C5"/>
    <w:rsid w:val="00F17B23"/>
    <w:rsid w:val="00F33202"/>
    <w:rsid w:val="00F50188"/>
    <w:rsid w:val="00F57F4B"/>
    <w:rsid w:val="00F75456"/>
    <w:rsid w:val="00F83699"/>
    <w:rsid w:val="00FA0F27"/>
    <w:rsid w:val="00FD040C"/>
    <w:rsid w:val="00FD4100"/>
    <w:rsid w:val="00FD60EC"/>
    <w:rsid w:val="00FD7F47"/>
    <w:rsid w:val="00FE2889"/>
    <w:rsid w:val="00FE7FA0"/>
    <w:rsid w:val="00F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6D81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Стил1"/>
    <w:basedOn w:val="PlaceholderText"/>
    <w:qFormat/>
    <w:rsid w:val="00E53A39"/>
    <w:rPr>
      <w:rFonts w:ascii="Times New Roman" w:hAnsi="Times New Roman"/>
      <w:color w:val="808080"/>
      <w:sz w:val="16"/>
    </w:rPr>
  </w:style>
  <w:style w:type="character" w:styleId="PlaceholderText">
    <w:name w:val="Placeholder Text"/>
    <w:basedOn w:val="DefaultParagraphFont"/>
    <w:uiPriority w:val="99"/>
    <w:semiHidden/>
    <w:rsid w:val="00E53A39"/>
    <w:rPr>
      <w:color w:val="808080"/>
    </w:rPr>
  </w:style>
  <w:style w:type="paragraph" w:styleId="ListParagraph">
    <w:name w:val="List Paragraph"/>
    <w:basedOn w:val="Normal"/>
    <w:rsid w:val="003F38F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4CB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4CB"/>
    <w:rPr>
      <w:rFonts w:ascii="Calibri" w:eastAsia="Calibri" w:hAnsi="Calibri" w:cs="Times New Roman"/>
      <w:lang w:val="bg-BG"/>
    </w:rPr>
  </w:style>
  <w:style w:type="paragraph" w:styleId="BodyText">
    <w:name w:val="Body Text"/>
    <w:basedOn w:val="Normal"/>
    <w:link w:val="BodyTextChar"/>
    <w:rsid w:val="003A2407"/>
    <w:pPr>
      <w:suppressAutoHyphens w:val="0"/>
      <w:autoSpaceDN/>
      <w:spacing w:after="0" w:line="240" w:lineRule="auto"/>
      <w:jc w:val="both"/>
      <w:textAlignment w:val="auto"/>
    </w:pPr>
    <w:rPr>
      <w:rFonts w:ascii="TmsCyr" w:eastAsia="Times New Roman" w:hAnsi="TmsCyr"/>
      <w:sz w:val="28"/>
      <w:szCs w:val="20"/>
      <w:lang w:val="x-none" w:eastAsia="bg-BG"/>
    </w:rPr>
  </w:style>
  <w:style w:type="character" w:customStyle="1" w:styleId="BodyTextChar">
    <w:name w:val="Body Text Char"/>
    <w:basedOn w:val="DefaultParagraphFont"/>
    <w:link w:val="BodyText"/>
    <w:rsid w:val="003A2407"/>
    <w:rPr>
      <w:rFonts w:ascii="TmsCyr" w:eastAsia="Times New Roman" w:hAnsi="TmsCyr" w:cs="Times New Roman"/>
      <w:sz w:val="28"/>
      <w:szCs w:val="20"/>
      <w:lang w:val="x-none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2CEE0-1995-430F-8E6C-2DC19377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Живка Михайлова Ковачева</cp:lastModifiedBy>
  <cp:revision>193</cp:revision>
  <cp:lastPrinted>2020-07-15T09:06:00Z</cp:lastPrinted>
  <dcterms:created xsi:type="dcterms:W3CDTF">2020-07-14T04:59:00Z</dcterms:created>
  <dcterms:modified xsi:type="dcterms:W3CDTF">2020-07-17T13:44:00Z</dcterms:modified>
</cp:coreProperties>
</file>