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3D7F" w:rsidRPr="00B32281" w:rsidRDefault="008A083E" w:rsidP="003B3D7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ru-RU" w:eastAsia="bg-BG"/>
        </w:rPr>
      </w:pPr>
      <w:r>
        <w:rPr>
          <w:rFonts w:ascii="Times New Roman" w:eastAsia="Times New Roman" w:hAnsi="Times New Roman"/>
          <w:sz w:val="28"/>
          <w:szCs w:val="28"/>
          <w:lang w:eastAsia="bg-BG"/>
        </w:rPr>
        <w:t>1403</w:t>
      </w:r>
      <w:r w:rsidR="003B3D7F" w:rsidRPr="00B32281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="00505513">
        <w:rPr>
          <w:rFonts w:ascii="Times New Roman" w:eastAsia="Times New Roman" w:hAnsi="Times New Roman"/>
          <w:sz w:val="28"/>
          <w:szCs w:val="28"/>
          <w:lang w:eastAsia="bg-BG"/>
        </w:rPr>
        <w:t xml:space="preserve">ИЗДАВАНЕ </w:t>
      </w:r>
      <w:r w:rsidR="00CE695E">
        <w:rPr>
          <w:rFonts w:ascii="Times New Roman" w:eastAsia="Times New Roman" w:hAnsi="Times New Roman"/>
          <w:sz w:val="28"/>
          <w:szCs w:val="28"/>
          <w:lang w:eastAsia="bg-BG"/>
        </w:rPr>
        <w:t>ДОКУМЕНТ ЗА ПРЕБИВАВАНЕ „КАРТА ЗА ПРЕБИВАВАНЕ НА ЧЛЕН НА СЕМЕЙСТВОТО НА ГРАЖДАНИН НА СЪЮЗА“</w:t>
      </w:r>
      <w:r w:rsidR="00505513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r w:rsidR="00CE695E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НА П</w:t>
      </w:r>
      <w:r>
        <w:rPr>
          <w:rFonts w:ascii="Times New Roman" w:eastAsia="Times New Roman" w:hAnsi="Times New Roman"/>
          <w:sz w:val="28"/>
          <w:szCs w:val="28"/>
          <w:lang w:val="ru-RU" w:eastAsia="bg-BG"/>
        </w:rPr>
        <w:t>ОСТОЯННО</w:t>
      </w:r>
      <w:r w:rsidR="00CE695E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ПРЕБИВАВАЩ ЧЛЕН НА СЕМЕЙСТВОТО НА ГРАЖДАНИН НА ЕС, КОЙТО НЕ Е ГРАЖДАНИН НА ЕС И КОЙТО Е УПРАЖНИЛ ПРАВОТО СИ НА СВОБОДНО ПРИДВИЖВАНЕ</w:t>
      </w:r>
    </w:p>
    <w:p w:rsidR="003B3D7F" w:rsidRPr="00B32281" w:rsidRDefault="003B3D7F" w:rsidP="003B3D7F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ru-RU" w:eastAsia="bg-BG"/>
        </w:rPr>
      </w:pPr>
    </w:p>
    <w:p w:rsidR="003B3D7F" w:rsidRPr="00B32281" w:rsidRDefault="003B3D7F" w:rsidP="003B3D7F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Орган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,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който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предоставя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административната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услуга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 xml:space="preserve"> – д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иректора на дирекция „Миграция</w:t>
      </w:r>
      <w:r w:rsidR="00F64352">
        <w:rPr>
          <w:rFonts w:ascii="Times New Roman" w:eastAsia="Times New Roman" w:hAnsi="Times New Roman"/>
          <w:sz w:val="24"/>
          <w:szCs w:val="24"/>
          <w:lang w:eastAsia="bg-BG"/>
        </w:rPr>
        <w:t xml:space="preserve"> и директорите на ОДМВР</w:t>
      </w:r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>.</w:t>
      </w:r>
    </w:p>
    <w:p w:rsidR="003B3D7F" w:rsidRPr="00B32281" w:rsidRDefault="003B3D7F" w:rsidP="003B3D7F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Звено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за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административно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обслужване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,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приемащо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документите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и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предоставящо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информация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за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хода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на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преписката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–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Дирекция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 xml:space="preserve">„Миграция“, бул.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>Кн.Мария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 xml:space="preserve"> Луиза 48, </w:t>
      </w:r>
      <w:hyperlink r:id="rId6" w:history="1">
        <w:r w:rsidRPr="00B32281"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val="en-US" w:eastAsia="bg-BG"/>
          </w:rPr>
          <w:t>migration@mvr.bg</w:t>
        </w:r>
      </w:hyperlink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>, работно време от 08.30 до 17.30, тел. 029822968</w:t>
      </w:r>
    </w:p>
    <w:p w:rsidR="003B3D7F" w:rsidRPr="00B32281" w:rsidRDefault="003B3D7F" w:rsidP="003B3D7F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>Начин на заявяване на услугата – лично със заявление на гише в дирекция „Миграция“ или сектори/групи „Миграция“ при ОДМВР.</w:t>
      </w:r>
    </w:p>
    <w:p w:rsidR="003B3D7F" w:rsidRPr="00B32281" w:rsidRDefault="003B3D7F" w:rsidP="003B3D7F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 xml:space="preserve">Срок на действие на документа </w:t>
      </w:r>
      <w:r w:rsidR="008A083E">
        <w:rPr>
          <w:rFonts w:ascii="Times New Roman" w:eastAsia="Times New Roman" w:hAnsi="Times New Roman"/>
          <w:sz w:val="24"/>
          <w:szCs w:val="24"/>
          <w:lang w:eastAsia="bg-BG"/>
        </w:rPr>
        <w:t>10</w:t>
      </w:r>
      <w:r w:rsidR="001C077B">
        <w:rPr>
          <w:rFonts w:ascii="Times New Roman" w:eastAsia="Times New Roman" w:hAnsi="Times New Roman"/>
          <w:sz w:val="24"/>
          <w:szCs w:val="24"/>
          <w:lang w:eastAsia="bg-BG"/>
        </w:rPr>
        <w:t xml:space="preserve"> години</w:t>
      </w:r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>.</w:t>
      </w:r>
    </w:p>
    <w:p w:rsidR="003B3D7F" w:rsidRPr="00B32281" w:rsidRDefault="003B3D7F" w:rsidP="003B3D7F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Орган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,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осъществяващ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контрол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върху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дейността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на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органа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по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предоставянето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на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услугата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 xml:space="preserve"> –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>горестоящия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 xml:space="preserve"> административен орган.</w:t>
      </w:r>
    </w:p>
    <w:p w:rsidR="003B3D7F" w:rsidRPr="00B32281" w:rsidRDefault="003B3D7F" w:rsidP="003B3D7F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Ред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,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включително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срокове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за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обжалване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на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действията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на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органа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по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предоставянето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на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услугата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–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по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>административен и съдебен ред. Индивидуалния административен акт може да бъде обжалван по реда на Административно процесуалния кодекс в 14 дневен срок от връчването му по административен ред пред по-</w:t>
      </w:r>
      <w:proofErr w:type="spellStart"/>
      <w:proofErr w:type="gramStart"/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>горестоящия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 xml:space="preserve">  административен</w:t>
      </w:r>
      <w:proofErr w:type="gramEnd"/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 xml:space="preserve"> орган и по съдебен ред пред съответния Административен съд.</w:t>
      </w:r>
    </w:p>
    <w:p w:rsidR="003B3D7F" w:rsidRPr="00B32281" w:rsidRDefault="003B3D7F" w:rsidP="003B3D7F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Електронен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адрес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за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предложения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във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връзка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с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услугата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– migration@mvr.bg</w:t>
      </w:r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.</w:t>
      </w:r>
    </w:p>
    <w:p w:rsidR="003B3D7F" w:rsidRPr="00B32281" w:rsidRDefault="003B3D7F" w:rsidP="003B3D7F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>Начини на получаване на резултата от услугата лично на гише в дирекция „Миграция“ или сектори/групи „Миграция“ при ОДМВР.</w:t>
      </w:r>
    </w:p>
    <w:p w:rsidR="003B3D7F" w:rsidRPr="00B32281" w:rsidRDefault="003B3D7F" w:rsidP="003B3D7F">
      <w:pPr>
        <w:spacing w:after="0" w:line="240" w:lineRule="auto"/>
        <w:ind w:left="720"/>
        <w:jc w:val="both"/>
        <w:rPr>
          <w:rFonts w:ascii="Times New Roman" w:eastAsia="Times New Roman" w:hAnsi="Times New Roman"/>
          <w:sz w:val="24"/>
          <w:szCs w:val="24"/>
          <w:lang w:val="ru-RU" w:eastAsia="bg-BG"/>
        </w:rPr>
      </w:pPr>
    </w:p>
    <w:p w:rsidR="003B3D7F" w:rsidRPr="00B32281" w:rsidRDefault="003B3D7F" w:rsidP="003B3D7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u-RU" w:eastAsia="bg-BG"/>
        </w:rPr>
      </w:pPr>
    </w:p>
    <w:p w:rsidR="00F513FC" w:rsidRPr="00D36FE5" w:rsidRDefault="00F513FC" w:rsidP="00D36FE5">
      <w:pPr>
        <w:jc w:val="center"/>
        <w:rPr>
          <w:rFonts w:ascii="Times New Roman" w:hAnsi="Times New Roman"/>
          <w:sz w:val="24"/>
          <w:szCs w:val="24"/>
          <w:lang w:val="en-US"/>
        </w:rPr>
      </w:pPr>
    </w:p>
    <w:p w:rsidR="00CE695E" w:rsidRPr="00513B9F" w:rsidRDefault="00CE695E" w:rsidP="00CE695E">
      <w:pPr>
        <w:spacing w:after="0" w:line="240" w:lineRule="auto"/>
        <w:jc w:val="both"/>
        <w:rPr>
          <w:rFonts w:ascii="Times New Roman" w:eastAsia="Times New Roman" w:hAnsi="Times New Roman" w:cs="Courier New"/>
          <w:sz w:val="24"/>
          <w:szCs w:val="24"/>
          <w:lang w:val="ru-RU" w:eastAsia="bg-BG"/>
        </w:rPr>
      </w:pPr>
      <w:r w:rsidRPr="00513B9F">
        <w:rPr>
          <w:rFonts w:ascii="Times New Roman" w:hAnsi="Times New Roman" w:cs="Courier New"/>
          <w:color w:val="000000"/>
          <w:sz w:val="24"/>
          <w:szCs w:val="24"/>
          <w:lang w:val="en-US" w:eastAsia="bg-BG"/>
        </w:rPr>
        <w:t>1</w:t>
      </w:r>
      <w:r w:rsidRPr="00513B9F">
        <w:rPr>
          <w:rFonts w:ascii="Times New Roman" w:eastAsia="Times New Roman" w:hAnsi="Times New Roman" w:cs="Courier New"/>
          <w:sz w:val="24"/>
          <w:szCs w:val="24"/>
          <w:lang w:val="ru-RU" w:eastAsia="bg-BG"/>
        </w:rPr>
        <w:t>.</w:t>
      </w:r>
      <w:proofErr w:type="spellStart"/>
      <w:r w:rsidRPr="00513B9F">
        <w:rPr>
          <w:rFonts w:ascii="Times New Roman" w:eastAsia="Times New Roman" w:hAnsi="Times New Roman" w:cs="Courier New"/>
          <w:sz w:val="24"/>
          <w:szCs w:val="24"/>
          <w:lang w:val="ru-RU" w:eastAsia="bg-BG"/>
        </w:rPr>
        <w:t>Правно</w:t>
      </w:r>
      <w:proofErr w:type="spellEnd"/>
      <w:r w:rsidRPr="00513B9F">
        <w:rPr>
          <w:rFonts w:ascii="Times New Roman" w:eastAsia="Times New Roman" w:hAnsi="Times New Roman" w:cs="Courier New"/>
          <w:sz w:val="24"/>
          <w:szCs w:val="24"/>
          <w:lang w:val="ru-RU" w:eastAsia="bg-BG"/>
        </w:rPr>
        <w:t xml:space="preserve"> основание </w:t>
      </w:r>
      <w:r>
        <w:rPr>
          <w:rFonts w:ascii="Times New Roman" w:eastAsia="Times New Roman" w:hAnsi="Times New Roman" w:cs="Courier New"/>
          <w:sz w:val="24"/>
          <w:szCs w:val="24"/>
          <w:lang w:val="ru-RU" w:eastAsia="bg-BG"/>
        </w:rPr>
        <w:t xml:space="preserve">от </w:t>
      </w:r>
      <w:r w:rsidRPr="00513B9F">
        <w:rPr>
          <w:rFonts w:ascii="Times New Roman" w:eastAsia="Times New Roman" w:hAnsi="Times New Roman" w:cs="Courier New"/>
          <w:sz w:val="24"/>
          <w:szCs w:val="24"/>
          <w:lang w:val="ru-RU" w:eastAsia="bg-BG"/>
        </w:rPr>
        <w:t xml:space="preserve">Закон за </w:t>
      </w:r>
      <w:proofErr w:type="spellStart"/>
      <w:r w:rsidRPr="00513B9F">
        <w:rPr>
          <w:rFonts w:ascii="Times New Roman" w:eastAsia="Times New Roman" w:hAnsi="Times New Roman" w:cs="Courier New"/>
          <w:sz w:val="24"/>
          <w:szCs w:val="24"/>
          <w:lang w:val="ru-RU" w:eastAsia="bg-BG"/>
        </w:rPr>
        <w:t>българските</w:t>
      </w:r>
      <w:proofErr w:type="spellEnd"/>
      <w:r w:rsidRPr="00513B9F">
        <w:rPr>
          <w:rFonts w:ascii="Times New Roman" w:eastAsia="Times New Roman" w:hAnsi="Times New Roman" w:cs="Courier New"/>
          <w:sz w:val="24"/>
          <w:szCs w:val="24"/>
          <w:lang w:val="ru-RU" w:eastAsia="bg-BG"/>
        </w:rPr>
        <w:t xml:space="preserve"> </w:t>
      </w:r>
      <w:proofErr w:type="spellStart"/>
      <w:r w:rsidRPr="00513B9F">
        <w:rPr>
          <w:rFonts w:ascii="Times New Roman" w:eastAsia="Times New Roman" w:hAnsi="Times New Roman" w:cs="Courier New"/>
          <w:sz w:val="24"/>
          <w:szCs w:val="24"/>
          <w:lang w:val="ru-RU" w:eastAsia="bg-BG"/>
        </w:rPr>
        <w:t>лични</w:t>
      </w:r>
      <w:proofErr w:type="spellEnd"/>
      <w:r w:rsidRPr="00513B9F">
        <w:rPr>
          <w:rFonts w:ascii="Times New Roman" w:eastAsia="Times New Roman" w:hAnsi="Times New Roman" w:cs="Courier New"/>
          <w:sz w:val="24"/>
          <w:szCs w:val="24"/>
          <w:lang w:val="ru-RU" w:eastAsia="bg-BG"/>
        </w:rPr>
        <w:t xml:space="preserve"> </w:t>
      </w:r>
      <w:proofErr w:type="spellStart"/>
      <w:r w:rsidRPr="00513B9F">
        <w:rPr>
          <w:rFonts w:ascii="Times New Roman" w:eastAsia="Times New Roman" w:hAnsi="Times New Roman" w:cs="Courier New"/>
          <w:sz w:val="24"/>
          <w:szCs w:val="24"/>
          <w:lang w:val="ru-RU" w:eastAsia="bg-BG"/>
        </w:rPr>
        <w:t>документи</w:t>
      </w:r>
      <w:proofErr w:type="spellEnd"/>
      <w:r w:rsidRPr="00513B9F">
        <w:rPr>
          <w:rFonts w:ascii="Times New Roman" w:eastAsia="Times New Roman" w:hAnsi="Times New Roman" w:cs="Courier New"/>
          <w:sz w:val="24"/>
          <w:szCs w:val="24"/>
          <w:lang w:val="ru-RU" w:eastAsia="bg-BG"/>
        </w:rPr>
        <w:t xml:space="preserve">: </w:t>
      </w:r>
    </w:p>
    <w:p w:rsidR="00CE695E" w:rsidRPr="00513B9F" w:rsidRDefault="00CE695E" w:rsidP="00CE695E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513B9F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  Чл. 59</w:t>
      </w:r>
      <w:r w:rsidR="00284D9D">
        <w:rPr>
          <w:rFonts w:ascii="Times New Roman" w:hAnsi="Times New Roman"/>
          <w:color w:val="000000"/>
          <w:sz w:val="24"/>
          <w:szCs w:val="24"/>
          <w:lang w:eastAsia="bg-BG"/>
        </w:rPr>
        <w:t>, ал.3</w:t>
      </w:r>
      <w:r>
        <w:rPr>
          <w:rFonts w:ascii="Times New Roman" w:hAnsi="Times New Roman"/>
          <w:color w:val="000000"/>
          <w:sz w:val="24"/>
          <w:szCs w:val="24"/>
          <w:lang w:val="en-US" w:eastAsia="bg-BG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en-US" w:eastAsia="bg-BG"/>
        </w:rPr>
        <w:t>от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en-US" w:eastAsia="bg-BG"/>
        </w:rPr>
        <w:t xml:space="preserve"> </w:t>
      </w:r>
      <w:r w:rsidRPr="00513B9F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513B9F">
        <w:rPr>
          <w:rFonts w:ascii="Times New Roman" w:eastAsia="Times New Roman" w:hAnsi="Times New Roman"/>
          <w:sz w:val="24"/>
          <w:szCs w:val="24"/>
          <w:lang w:val="ru-RU"/>
        </w:rPr>
        <w:t xml:space="preserve">Закон за </w:t>
      </w:r>
      <w:proofErr w:type="spellStart"/>
      <w:r w:rsidRPr="00513B9F">
        <w:rPr>
          <w:rFonts w:ascii="Times New Roman" w:eastAsia="Times New Roman" w:hAnsi="Times New Roman"/>
          <w:sz w:val="24"/>
          <w:szCs w:val="24"/>
          <w:lang w:val="ru-RU"/>
        </w:rPr>
        <w:t>българските</w:t>
      </w:r>
      <w:proofErr w:type="spellEnd"/>
      <w:r w:rsidRPr="00513B9F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proofErr w:type="spellStart"/>
      <w:r w:rsidRPr="00513B9F">
        <w:rPr>
          <w:rFonts w:ascii="Times New Roman" w:eastAsia="Times New Roman" w:hAnsi="Times New Roman"/>
          <w:sz w:val="24"/>
          <w:szCs w:val="24"/>
          <w:lang w:val="ru-RU"/>
        </w:rPr>
        <w:t>лични</w:t>
      </w:r>
      <w:proofErr w:type="spellEnd"/>
      <w:r w:rsidRPr="00513B9F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proofErr w:type="spellStart"/>
      <w:r w:rsidRPr="00513B9F">
        <w:rPr>
          <w:rFonts w:ascii="Times New Roman" w:eastAsia="Times New Roman" w:hAnsi="Times New Roman"/>
          <w:sz w:val="24"/>
          <w:szCs w:val="24"/>
          <w:lang w:val="ru-RU"/>
        </w:rPr>
        <w:t>документи</w:t>
      </w:r>
      <w:proofErr w:type="spellEnd"/>
      <w:r w:rsidRPr="00513B9F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</w:p>
    <w:p w:rsidR="00CE695E" w:rsidRPr="00513B9F" w:rsidRDefault="00284D9D" w:rsidP="00284D9D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  </w:t>
      </w:r>
    </w:p>
    <w:p w:rsidR="00CE695E" w:rsidRPr="00513B9F" w:rsidRDefault="00CE695E" w:rsidP="00CE695E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513B9F">
        <w:rPr>
          <w:rFonts w:ascii="Times New Roman" w:hAnsi="Times New Roman"/>
          <w:color w:val="000000"/>
          <w:sz w:val="24"/>
          <w:szCs w:val="24"/>
          <w:lang w:eastAsia="bg-BG"/>
        </w:rPr>
        <w:t>Необходими документи:</w:t>
      </w:r>
    </w:p>
    <w:p w:rsidR="00CE695E" w:rsidRPr="00513B9F" w:rsidRDefault="00CE695E" w:rsidP="00CE695E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</w:p>
    <w:p w:rsidR="00CE695E" w:rsidRPr="00513B9F" w:rsidRDefault="00CE695E" w:rsidP="00CE695E">
      <w:pPr>
        <w:spacing w:after="0" w:line="240" w:lineRule="auto"/>
        <w:ind w:left="360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513B9F">
        <w:rPr>
          <w:rFonts w:ascii="Times New Roman" w:hAnsi="Times New Roman"/>
          <w:color w:val="000000"/>
          <w:sz w:val="24"/>
          <w:szCs w:val="24"/>
          <w:lang w:eastAsia="bg-BG"/>
        </w:rPr>
        <w:t xml:space="preserve">-Заявление (разпечатва се на място);  </w:t>
      </w:r>
    </w:p>
    <w:p w:rsidR="00CE695E" w:rsidRDefault="00CE695E" w:rsidP="00CE695E">
      <w:pPr>
        <w:spacing w:after="0" w:line="240" w:lineRule="auto"/>
        <w:ind w:left="360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513B9F">
        <w:rPr>
          <w:rFonts w:ascii="Times New Roman" w:hAnsi="Times New Roman"/>
          <w:color w:val="000000"/>
          <w:sz w:val="24"/>
          <w:szCs w:val="24"/>
          <w:lang w:eastAsia="bg-BG"/>
        </w:rPr>
        <w:t>-Докуме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>нт за платена държавна такса – 18</w:t>
      </w:r>
      <w:r w:rsidRPr="00513B9F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лв. за обикновена услуга (до 30 дни) или 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36 </w:t>
      </w:r>
      <w:r w:rsidRPr="00513B9F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лв. при бърза услуга (до 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>3</w:t>
      </w:r>
      <w:r w:rsidRPr="00513B9F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дни);  </w:t>
      </w:r>
    </w:p>
    <w:p w:rsidR="00CE695E" w:rsidRPr="00513B9F" w:rsidRDefault="00CE695E" w:rsidP="00CE695E">
      <w:pPr>
        <w:spacing w:after="0" w:line="240" w:lineRule="auto"/>
        <w:ind w:left="360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513B9F">
        <w:rPr>
          <w:rFonts w:ascii="Times New Roman" w:hAnsi="Times New Roman"/>
          <w:color w:val="000000"/>
          <w:sz w:val="24"/>
          <w:szCs w:val="24"/>
          <w:lang w:eastAsia="bg-BG"/>
        </w:rPr>
        <w:t xml:space="preserve">-Фотокопие на персонализираната страница от националния паспорт - т.е. страницата, на която се намират снимката, основните лични данни за лицето, както и на страницата, на която е отбелязан срока на валидност на документа;  </w:t>
      </w:r>
    </w:p>
    <w:p w:rsidR="00284D9D" w:rsidRPr="00284D9D" w:rsidRDefault="00CE695E" w:rsidP="00284D9D">
      <w:pPr>
        <w:spacing w:after="0" w:line="240" w:lineRule="auto"/>
        <w:ind w:left="360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513B9F">
        <w:rPr>
          <w:rFonts w:ascii="Times New Roman" w:hAnsi="Times New Roman"/>
          <w:color w:val="000000"/>
          <w:sz w:val="24"/>
          <w:szCs w:val="24"/>
          <w:lang w:eastAsia="bg-BG"/>
        </w:rPr>
        <w:t xml:space="preserve">-документ, удостоверяващ </w:t>
      </w:r>
      <w:r w:rsidR="00284D9D" w:rsidRPr="00284D9D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адрес </w:t>
      </w:r>
      <w:r w:rsidR="00284D9D">
        <w:rPr>
          <w:rFonts w:ascii="Times New Roman" w:hAnsi="Times New Roman"/>
          <w:color w:val="000000"/>
          <w:sz w:val="24"/>
          <w:szCs w:val="24"/>
          <w:lang w:eastAsia="bg-BG"/>
        </w:rPr>
        <w:t>-</w:t>
      </w:r>
      <w:bookmarkStart w:id="0" w:name="_GoBack"/>
      <w:bookmarkEnd w:id="0"/>
      <w:r w:rsidR="00284D9D" w:rsidRPr="00284D9D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нотариален акт, съответно друг документ, доказващ собствеността, или договор за наем, съответно друг документ, доказващ ползването на имота. При представяне на договор за наем се предоставя и нотариално заверена декларация от собственика за предоставяне на адрес на пребиваване.</w:t>
      </w:r>
    </w:p>
    <w:p w:rsidR="00284D9D" w:rsidRPr="00284D9D" w:rsidRDefault="00284D9D" w:rsidP="00284D9D">
      <w:pPr>
        <w:spacing w:after="0" w:line="240" w:lineRule="auto"/>
        <w:ind w:left="360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</w:p>
    <w:p w:rsidR="00CE695E" w:rsidRPr="00513B9F" w:rsidRDefault="00CE695E" w:rsidP="00CE695E">
      <w:pPr>
        <w:spacing w:after="0" w:line="240" w:lineRule="auto"/>
        <w:ind w:left="360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513B9F">
        <w:rPr>
          <w:rFonts w:ascii="Times New Roman" w:hAnsi="Times New Roman"/>
          <w:color w:val="000000"/>
          <w:sz w:val="24"/>
          <w:szCs w:val="24"/>
          <w:lang w:eastAsia="bg-BG"/>
        </w:rPr>
        <w:t>;</w:t>
      </w:r>
    </w:p>
    <w:p w:rsidR="00CE695E" w:rsidRPr="00513B9F" w:rsidRDefault="00CE695E" w:rsidP="00CE695E">
      <w:pPr>
        <w:jc w:val="both"/>
      </w:pPr>
    </w:p>
    <w:p w:rsidR="00F513FC" w:rsidRPr="00D36FE5" w:rsidRDefault="00F513FC" w:rsidP="00CA2CF5">
      <w:pPr>
        <w:pStyle w:val="PlainText"/>
        <w:jc w:val="both"/>
        <w:rPr>
          <w:rFonts w:ascii="Times New Roman" w:hAnsi="Times New Roman"/>
          <w:sz w:val="24"/>
          <w:szCs w:val="24"/>
          <w:lang w:val="en-US"/>
        </w:rPr>
      </w:pPr>
    </w:p>
    <w:sectPr w:rsidR="00F513FC" w:rsidRPr="00D36FE5" w:rsidSect="009D1DD7">
      <w:pgSz w:w="11906" w:h="16838"/>
      <w:pgMar w:top="1417" w:right="70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FA3B64"/>
    <w:multiLevelType w:val="hybridMultilevel"/>
    <w:tmpl w:val="47F4DF4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0B7588"/>
    <w:multiLevelType w:val="hybridMultilevel"/>
    <w:tmpl w:val="72885A06"/>
    <w:lvl w:ilvl="0" w:tplc="F252ED04">
      <w:start w:val="1"/>
      <w:numFmt w:val="decimal"/>
      <w:lvlText w:val="%1."/>
      <w:lvlJc w:val="left"/>
      <w:pPr>
        <w:ind w:left="4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1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18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5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3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0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47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4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180" w:hanging="180"/>
      </w:pPr>
      <w:rPr>
        <w:rFonts w:cs="Times New Roman"/>
      </w:rPr>
    </w:lvl>
  </w:abstractNum>
  <w:abstractNum w:abstractNumId="2" w15:restartNumberingAfterBreak="0">
    <w:nsid w:val="230D59B6"/>
    <w:multiLevelType w:val="hybridMultilevel"/>
    <w:tmpl w:val="1E90DE82"/>
    <w:lvl w:ilvl="0" w:tplc="31B43852">
      <w:start w:val="1"/>
      <w:numFmt w:val="decimal"/>
      <w:lvlText w:val="%1."/>
      <w:lvlJc w:val="left"/>
      <w:pPr>
        <w:tabs>
          <w:tab w:val="num" w:pos="1961"/>
        </w:tabs>
        <w:ind w:left="1961" w:hanging="111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3" w15:restartNumberingAfterBreak="0">
    <w:nsid w:val="26DC02D5"/>
    <w:multiLevelType w:val="hybridMultilevel"/>
    <w:tmpl w:val="9FB4482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1DD7"/>
    <w:rsid w:val="00110DE1"/>
    <w:rsid w:val="001C077B"/>
    <w:rsid w:val="00284D9D"/>
    <w:rsid w:val="003B3D7F"/>
    <w:rsid w:val="003F7A94"/>
    <w:rsid w:val="00407244"/>
    <w:rsid w:val="00420168"/>
    <w:rsid w:val="00505513"/>
    <w:rsid w:val="00600F92"/>
    <w:rsid w:val="00664802"/>
    <w:rsid w:val="006B7CE3"/>
    <w:rsid w:val="00726223"/>
    <w:rsid w:val="008273A3"/>
    <w:rsid w:val="008A083E"/>
    <w:rsid w:val="008A2D3E"/>
    <w:rsid w:val="00944BF8"/>
    <w:rsid w:val="009D1DD7"/>
    <w:rsid w:val="00CA2CF5"/>
    <w:rsid w:val="00CE695E"/>
    <w:rsid w:val="00D36FE5"/>
    <w:rsid w:val="00E92F0C"/>
    <w:rsid w:val="00F513FC"/>
    <w:rsid w:val="00F64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031F63"/>
  <w15:docId w15:val="{818FEC88-383D-4350-99A2-BED04C87D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1DD7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9D1DD7"/>
    <w:pPr>
      <w:ind w:left="720"/>
      <w:contextualSpacing/>
    </w:pPr>
  </w:style>
  <w:style w:type="character" w:customStyle="1" w:styleId="apple-converted-space">
    <w:name w:val="apple-converted-space"/>
    <w:uiPriority w:val="99"/>
    <w:rsid w:val="00944BF8"/>
    <w:rPr>
      <w:rFonts w:cs="Times New Roman"/>
    </w:rPr>
  </w:style>
  <w:style w:type="character" w:styleId="Hyperlink">
    <w:name w:val="Hyperlink"/>
    <w:uiPriority w:val="99"/>
    <w:semiHidden/>
    <w:rsid w:val="00944BF8"/>
    <w:rPr>
      <w:rFonts w:cs="Times New Roman"/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rsid w:val="003B3D7F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bg-BG"/>
    </w:rPr>
  </w:style>
  <w:style w:type="character" w:customStyle="1" w:styleId="PlainTextChar">
    <w:name w:val="Plain Text Char"/>
    <w:link w:val="PlainText"/>
    <w:uiPriority w:val="99"/>
    <w:rsid w:val="003B3D7F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945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96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72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950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811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110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3853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2507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88727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8207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16215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68050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419323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131588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336227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968635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30257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igration@mvr.b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28AA4E-1920-4C5C-9D94-89E8137861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348</Words>
  <Characters>1987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Радост Иванова Манева-Костова</dc:creator>
  <cp:keywords/>
  <dc:description/>
  <cp:lastModifiedBy>Вангелия Асенова Терзийска</cp:lastModifiedBy>
  <cp:revision>3</cp:revision>
  <cp:lastPrinted>2017-12-05T10:25:00Z</cp:lastPrinted>
  <dcterms:created xsi:type="dcterms:W3CDTF">2018-05-09T12:53:00Z</dcterms:created>
  <dcterms:modified xsi:type="dcterms:W3CDTF">2018-05-11T12:40:00Z</dcterms:modified>
</cp:coreProperties>
</file>