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E6B" w:rsidRDefault="00611E6B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B72293" w:rsidRDefault="008172AF" w:rsidP="00B7229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B72293">
        <w:rPr>
          <w:rFonts w:ascii="Times New Roman" w:eastAsia="Times New Roman" w:hAnsi="Times New Roman"/>
          <w:b/>
          <w:sz w:val="28"/>
          <w:szCs w:val="28"/>
          <w:lang w:eastAsia="bg-BG"/>
        </w:rPr>
        <w:t>1077</w:t>
      </w:r>
      <w:r w:rsidR="00B72293" w:rsidRPr="00B72293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B72293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РАЗРЕШАВАНЕ НА </w:t>
      </w:r>
      <w:r w:rsidRPr="00B72293">
        <w:rPr>
          <w:rFonts w:ascii="Times New Roman" w:hAnsi="Times New Roman"/>
          <w:b/>
          <w:color w:val="000000"/>
          <w:sz w:val="28"/>
          <w:szCs w:val="28"/>
          <w:lang w:val="en-US" w:eastAsia="bg-BG"/>
        </w:rPr>
        <w:t>ПОСТОЯННО ПРЕБИВАВАНЕ</w:t>
      </w:r>
      <w:r w:rsidR="00B72293" w:rsidRPr="00B72293">
        <w:rPr>
          <w:rFonts w:ascii="Times New Roman" w:hAnsi="Times New Roman"/>
          <w:b/>
          <w:color w:val="000000"/>
          <w:sz w:val="28"/>
          <w:szCs w:val="28"/>
          <w:lang w:eastAsia="bg-BG"/>
        </w:rPr>
        <w:t xml:space="preserve"> </w:t>
      </w:r>
      <w:r w:rsidRPr="00B72293">
        <w:rPr>
          <w:rFonts w:ascii="Times New Roman" w:eastAsia="Times New Roman" w:hAnsi="Times New Roman"/>
          <w:b/>
          <w:sz w:val="28"/>
          <w:szCs w:val="28"/>
          <w:lang w:val="ru-RU" w:eastAsia="bg-BG"/>
        </w:rPr>
        <w:t>НА ЧУЖДЕНЦИ</w:t>
      </w:r>
    </w:p>
    <w:p w:rsidR="008C3467" w:rsidRDefault="008C3467" w:rsidP="008C3467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директора на дирекция „Миграция“.</w:t>
      </w:r>
    </w:p>
    <w:p w:rsidR="0089180E" w:rsidRDefault="0089180E" w:rsidP="0089180E">
      <w:pPr>
        <w:pStyle w:val="a5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Звено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административно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обслужване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приемащо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предоставящо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хода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преписката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Дирекция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„Миграция“, гр.София бул.</w:t>
      </w:r>
      <w:proofErr w:type="spellStart"/>
      <w:r>
        <w:rPr>
          <w:rFonts w:ascii="Times New Roman" w:hAnsi="Times New Roman" w:cs="Times New Roman"/>
          <w:sz w:val="24"/>
          <w:szCs w:val="24"/>
        </w:rPr>
        <w:t>Кн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.Мария Луиза 48, </w:t>
      </w:r>
      <w:hyperlink r:id="rId6" w:history="1">
        <w:r>
          <w:rPr>
            <w:rStyle w:val="a6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работно време от 08.30 до 17.30, тел. 029822968 или група „Миграция“ при ОДМВР Хасково гр.Хасково, бул.България № 85, </w:t>
      </w:r>
      <w:hyperlink r:id="rId7" w:history="1">
        <w:r>
          <w:rPr>
            <w:rStyle w:val="a6"/>
            <w:rFonts w:ascii="Times New Roman" w:hAnsi="Times New Roman"/>
            <w:sz w:val="24"/>
            <w:szCs w:val="24"/>
            <w:lang w:val="en-US"/>
          </w:rPr>
          <w:t>haskov</w:t>
        </w:r>
        <w:r>
          <w:rPr>
            <w:rStyle w:val="a6"/>
            <w:rFonts w:ascii="Times New Roman" w:hAnsi="Times New Roman"/>
            <w:sz w:val="24"/>
            <w:szCs w:val="24"/>
          </w:rPr>
          <w:t>о</w:t>
        </w:r>
        <w:r>
          <w:rPr>
            <w:rStyle w:val="a6"/>
            <w:rFonts w:ascii="Times New Roman" w:hAnsi="Times New Roman"/>
            <w:sz w:val="24"/>
            <w:szCs w:val="24"/>
            <w:lang w:val="en-US"/>
          </w:rPr>
          <w:t>@mvr.bg</w:t>
        </w:r>
      </w:hyperlink>
      <w:r>
        <w:rPr>
          <w:rFonts w:ascii="Times New Roman" w:hAnsi="Times New Roman" w:cs="Times New Roman"/>
          <w:sz w:val="24"/>
          <w:szCs w:val="24"/>
        </w:rPr>
        <w:t>, работно време от 08.30 до 17.30, тел.038/640 394, 038/640 396</w:t>
      </w: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Начин на заявяване на услугата – лично със заявление на гише в дирекция „Миграция“ или сектори/групи „Миграция“ при ОДМВР.</w:t>
      </w: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постоянен.</w:t>
      </w: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по-горестоящия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 орган и по съдебен ред пред съответния Административен съд.</w:t>
      </w:r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</w:t>
      </w:r>
      <w:hyperlink r:id="rId8" w:history="1">
        <w:r>
          <w:rPr>
            <w:rStyle w:val="a6"/>
            <w:rFonts w:ascii="Times New Roman" w:eastAsia="Times New Roman" w:hAnsi="Times New Roman"/>
            <w:sz w:val="24"/>
            <w:szCs w:val="24"/>
            <w:lang w:val="en-US" w:eastAsia="bg-BG"/>
          </w:rPr>
          <w:t>migration@mvr.bg</w:t>
        </w:r>
      </w:hyperlink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hyperlink r:id="rId9" w:history="1">
        <w:r>
          <w:rPr>
            <w:rStyle w:val="a6"/>
            <w:rFonts w:ascii="Times New Roman" w:hAnsi="Times New Roman"/>
            <w:sz w:val="24"/>
            <w:szCs w:val="24"/>
            <w:lang w:val="en-US"/>
          </w:rPr>
          <w:t>haskov</w:t>
        </w:r>
        <w:r>
          <w:rPr>
            <w:rStyle w:val="a6"/>
            <w:rFonts w:ascii="Times New Roman" w:hAnsi="Times New Roman"/>
            <w:sz w:val="24"/>
            <w:szCs w:val="24"/>
          </w:rPr>
          <w:t>о</w:t>
        </w:r>
        <w:r>
          <w:rPr>
            <w:rStyle w:val="a6"/>
            <w:rFonts w:ascii="Times New Roman" w:hAnsi="Times New Roman"/>
            <w:sz w:val="24"/>
            <w:szCs w:val="24"/>
            <w:lang w:val="en-US"/>
          </w:rPr>
          <w:t>@mvr.bg</w:t>
        </w:r>
      </w:hyperlink>
    </w:p>
    <w:p w:rsidR="0089180E" w:rsidRDefault="0089180E" w:rsidP="0089180E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Начини на получаване на резултата от услугата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лично на гише в дирекция „Миграция“ или сектори/групи „Миграция“ при ОДМВР.</w:t>
      </w:r>
    </w:p>
    <w:p w:rsidR="0089180E" w:rsidRDefault="0089180E" w:rsidP="0089180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9180E" w:rsidRDefault="0089180E" w:rsidP="0089180E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</w:p>
    <w:p w:rsidR="0089180E" w:rsidRDefault="0089180E" w:rsidP="0089180E">
      <w:pPr>
        <w:pStyle w:val="a3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D2396" w:rsidRDefault="008D2396" w:rsidP="008D23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Default="008172AF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134C57" w:rsidRPr="0018175D" w:rsidRDefault="00134C57" w:rsidP="0018175D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611E6B" w:rsidRPr="009D4DA6" w:rsidRDefault="00611E6B" w:rsidP="004D66C2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b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Правно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bg-BG"/>
        </w:rPr>
        <w:t>основание  ЗЧРБ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за постоянно пребивав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ане могат да получат чужденците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от български произход;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25, ал.1, т. 1 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34, ал. 1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чл. 35, ал.1, ал.2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134C57" w:rsidRPr="00264283" w:rsidRDefault="00134C57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134C57" w:rsidRPr="00264283" w:rsidRDefault="00134C57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134C57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3</w:t>
      </w:r>
      <w:r w:rsidR="00134C57" w:rsidRPr="00264283">
        <w:rPr>
          <w:rFonts w:ascii="Times New Roman" w:hAnsi="Times New Roman"/>
          <w:color w:val="000000"/>
          <w:sz w:val="24"/>
          <w:szCs w:val="24"/>
          <w:lang w:eastAsia="bg-BG"/>
        </w:rPr>
        <w:t>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1F24C0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4.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раждане.</w:t>
      </w:r>
    </w:p>
    <w:p w:rsidR="00611E6B" w:rsidRPr="001F24C0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5.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>в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случаите, когато е невъзможно представянето на удостоверение за раждане, се прилага удостоверение от Държавната агенция за българите в чужбина.</w:t>
      </w:r>
    </w:p>
    <w:p w:rsidR="00611E6B" w:rsidRDefault="00611E6B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264283" w:rsidRDefault="00264283" w:rsidP="004D66C2">
      <w:pPr>
        <w:jc w:val="both"/>
      </w:pPr>
    </w:p>
    <w:p w:rsidR="00611E6B" w:rsidRPr="007C7851" w:rsidRDefault="00611E6B" w:rsidP="009F06F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7C7851" w:rsidRDefault="00611E6B" w:rsidP="004D66C2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b/>
          <w:color w:val="000000"/>
          <w:sz w:val="24"/>
          <w:szCs w:val="24"/>
          <w:lang w:eastAsia="bg-BG"/>
        </w:rPr>
        <w:t>2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  <w:r w:rsidRPr="007C7851">
        <w:rPr>
          <w:rFonts w:ascii="Times New Roman" w:hAnsi="Times New Roman"/>
          <w:color w:val="000000"/>
          <w:sz w:val="24"/>
          <w:szCs w:val="24"/>
          <w:lang w:eastAsia="bg-BG"/>
        </w:rPr>
        <w:t>Правно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Разрешение за постоянно пребивав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ане могат да получат чужденците -</w:t>
      </w:r>
      <w:r w:rsidR="00264283" w:rsidRPr="00264283">
        <w:rPr>
          <w:rFonts w:ascii="Times New Roman" w:hAnsi="Times New Roman"/>
          <w:color w:val="000000"/>
          <w:sz w:val="24"/>
          <w:szCs w:val="24"/>
          <w:lang w:eastAsia="bg-BG"/>
        </w:rPr>
        <w:t>пет години след сключването на граждански брак с постоянно пребиваващ в страната чужденец и пребивавали законно и непрекъснато за срок 5 години на територията на страната, като при брак с чужденец с разрешено постоянно пребиваване по т. 6, 7 или 8 изискванията за пребиваване в страната не се прилагат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25, ал.1, т.2 от ЗЧРБ</w:t>
      </w: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Чл. 34, ал.1 и чл. 36, ал.1, т. 1 от ППЗЧРБ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подаване: 2 месеца преди изтичане на разрешения срок.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Срок за разглеждане: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0D0FCE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Pr="00D13948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6.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сключен б</w:t>
      </w:r>
      <w:r w:rsidR="00D13948">
        <w:rPr>
          <w:rFonts w:ascii="Times New Roman" w:hAnsi="Times New Roman"/>
          <w:color w:val="000000"/>
          <w:sz w:val="24"/>
          <w:szCs w:val="24"/>
          <w:lang w:eastAsia="bg-BG"/>
        </w:rPr>
        <w:t>рак</w:t>
      </w:r>
    </w:p>
    <w:p w:rsidR="00611E6B" w:rsidRDefault="00611E6B" w:rsidP="004D66C2">
      <w:pPr>
        <w:jc w:val="both"/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264283">
        <w:rPr>
          <w:rFonts w:ascii="Times New Roman" w:hAnsi="Times New Roman"/>
          <w:b/>
          <w:sz w:val="24"/>
          <w:szCs w:val="24"/>
        </w:rPr>
        <w:lastRenderedPageBreak/>
        <w:t>3</w:t>
      </w:r>
      <w:r>
        <w:rPr>
          <w:rFonts w:ascii="Times New Roman" w:hAnsi="Times New Roman"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264283" w:rsidRPr="00264283">
        <w:rPr>
          <w:rFonts w:ascii="Times New Roman" w:hAnsi="Times New Roman"/>
          <w:color w:val="000000"/>
          <w:sz w:val="24"/>
          <w:szCs w:val="24"/>
          <w:lang w:eastAsia="bg-BG"/>
        </w:rPr>
        <w:t>малолетни и непълнолетни деца на български гражданин или на постоянно пребиваващ в страната чужденец, които не са встъпили в брак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3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37</w:t>
      </w:r>
      <w:r w:rsidRPr="000D0FCE">
        <w:rPr>
          <w:rFonts w:ascii="Times New Roman" w:hAnsi="Times New Roman"/>
          <w:sz w:val="24"/>
          <w:szCs w:val="24"/>
        </w:rPr>
        <w:t>, ал.1от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0" w:name="_Hlk223955937"/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264283" w:rsidRPr="00264283" w:rsidRDefault="00264283" w:rsidP="002642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bookmarkEnd w:id="0"/>
    <w:p w:rsidR="00611E6B" w:rsidRPr="00D13948" w:rsidRDefault="00264283" w:rsidP="0026428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раждане.</w:t>
      </w: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264283">
        <w:rPr>
          <w:rFonts w:ascii="Times New Roman" w:hAnsi="Times New Roman"/>
          <w:b/>
          <w:sz w:val="24"/>
          <w:szCs w:val="24"/>
        </w:rPr>
        <w:lastRenderedPageBreak/>
        <w:t>4</w:t>
      </w:r>
      <w:r>
        <w:rPr>
          <w:rFonts w:ascii="Times New Roman" w:hAnsi="Times New Roman"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264283" w:rsidRPr="00264283">
        <w:rPr>
          <w:rFonts w:ascii="Times New Roman" w:hAnsi="Times New Roman"/>
          <w:color w:val="000000"/>
          <w:sz w:val="24"/>
          <w:szCs w:val="24"/>
          <w:lang w:eastAsia="bg-BG"/>
        </w:rPr>
        <w:t>родители на български гражданин, когато му осигуряват дължимата по закон издръжка и са пребивавали законно и непрекъснато за срок три години на територията на страната</w:t>
      </w:r>
      <w:r w:rsidR="0026428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264283" w:rsidRDefault="00264283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4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 xml:space="preserve">34, ал.1 и чл. 38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264283" w:rsidRPr="00264283" w:rsidRDefault="00264283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264283" w:rsidRPr="00264283" w:rsidRDefault="00264283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264283" w:rsidRPr="00264283" w:rsidRDefault="00264283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264283" w:rsidRPr="00264283" w:rsidRDefault="00264283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8A4C01" w:rsidRDefault="00264283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264283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264283" w:rsidRDefault="00264283" w:rsidP="00534B74">
      <w:pPr>
        <w:spacing w:after="0" w:line="240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t xml:space="preserve">6. </w:t>
      </w:r>
      <w:r w:rsidRPr="00264283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декларация за издръжка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.</w:t>
      </w:r>
    </w:p>
    <w:p w:rsidR="00D13948" w:rsidRPr="00D13948" w:rsidRDefault="00611E6B" w:rsidP="00534B74">
      <w:pPr>
        <w:spacing w:after="0" w:line="240" w:lineRule="auto"/>
        <w:jc w:val="both"/>
      </w:pPr>
      <w:r w:rsidRPr="001F24C0">
        <w:rPr>
          <w:rFonts w:ascii="Times New Roman" w:hAnsi="Times New Roman"/>
          <w:color w:val="000000"/>
          <w:sz w:val="24"/>
          <w:szCs w:val="24"/>
          <w:lang w:eastAsia="bg-BG"/>
        </w:rPr>
        <w:t>В случаите, когато низходящият български гражданин е пълнолетен, се прилагат и документи, удостоверяващи обстоятелствата по чл. 144 от Семейния кодекс.</w:t>
      </w: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264283" w:rsidRDefault="00264283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264283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lastRenderedPageBreak/>
        <w:t xml:space="preserve">Разрешение за постоянно пребиваване могат да получат чужденците - </w:t>
      </w:r>
      <w:r w:rsidR="00534B74" w:rsidRPr="00534B74">
        <w:rPr>
          <w:rFonts w:ascii="Times New Roman" w:hAnsi="Times New Roman"/>
          <w:color w:val="000000"/>
          <w:sz w:val="24"/>
          <w:szCs w:val="24"/>
          <w:lang w:eastAsia="bg-BG"/>
        </w:rPr>
        <w:t>които са пребивавали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период не са отсъствали повече от 30 месеца, като в случаите по чл. 24в се отчита само половината от времето на пребиваване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534B74" w:rsidRDefault="00534B74" w:rsidP="00D1394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5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50400C" w:rsidRDefault="00611E6B" w:rsidP="004D66C2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 xml:space="preserve">34, ал. 1 и чл. 38а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1" w:name="_Hlk223956357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611E6B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8A4C01" w:rsidRPr="00D13948" w:rsidRDefault="008A4C01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bookmarkEnd w:id="1"/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7828CA" w:rsidRPr="007828CA" w:rsidRDefault="007828CA" w:rsidP="004D66C2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534B74" w:rsidRDefault="00534B74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534B74">
        <w:rPr>
          <w:rFonts w:ascii="Times New Roman" w:hAnsi="Times New Roman"/>
          <w:b/>
          <w:sz w:val="24"/>
          <w:szCs w:val="24"/>
        </w:rPr>
        <w:lastRenderedPageBreak/>
        <w:t>6</w:t>
      </w:r>
      <w:r>
        <w:rPr>
          <w:rFonts w:ascii="Times New Roman" w:hAnsi="Times New Roman"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534B74" w:rsidRPr="00534B74" w:rsidRDefault="00611E6B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534B74" w:rsidRPr="00534B74">
        <w:rPr>
          <w:rFonts w:ascii="Times New Roman" w:hAnsi="Times New Roman"/>
          <w:color w:val="000000"/>
          <w:sz w:val="24"/>
          <w:szCs w:val="24"/>
          <w:lang w:eastAsia="bg-BG"/>
        </w:rPr>
        <w:t>извършили инвестиция или увеличили инвестицията си чрез придобиване на: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а) акции или облигации на български търговски дружества, търгувани на регулиран пазар или многостранна система за търговия в Република България, на пазарна стойност не по-малка от 2 000 000 лв.;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б) права по концесионни договори на територията на Република България със стойност на договора не по-малка от 1 000 000 лв.;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в) дялове или акции на стойност не по-малка от 1 000 000 лв. в колективни инвестиционни схеми с произход от Република България, извършващи дейност съгласно Закона за дейността на колективните инвестиционни схеми и на други предприятия за колективно инвестиране, и при условие, че: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аа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нетната стойност на активите на всяка колективна инвестиционна схема е на стойност не по-малка от 5 000 000 лв.;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бб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колективната инвестиционна схема е получила лиценз или разрешение от Комисията за финансов надзор;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вв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инвестиционната им стратегия е насочена основно в инвестиции в акции и/или облигации по буква "а";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г) дялове или акции на стойност не по-малка от 1 000 000 лв. в алтернативни инвестиционни фондове, установени в Република България, управлявани от лица, които управляват алтернативни инвестиционни фондове, с произход от Република България, извършващи дейност съгласно Закона за дейността на колективните инвестиционни схеми и на други предприятия за колективно инвестиране, и при условие, че: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аа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активите на всеки фонд са на стойност не по-малка от 3 000 000 лв.;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бб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алтернативните инвестиционни фондове и лицата, които управляват алтернативни инвестиционни фондове, са лицензирани или са регистрирани от Комисията за финансов надзор;</w:t>
      </w:r>
    </w:p>
    <w:p w:rsid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proofErr w:type="spellStart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вв</w:t>
      </w:r>
      <w:proofErr w:type="spellEnd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) инвестиционната им стратегия е насочена основно в инвестиции в български активи и инвестират единствено в дялове, акции и облигации на български дружества, включително акционерни дружества със специална инвестиционна цел;</w:t>
      </w:r>
    </w:p>
    <w:p w:rsidR="00611E6B" w:rsidRPr="000D0FCE" w:rsidRDefault="00611E6B" w:rsidP="00534B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6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</w:t>
      </w:r>
      <w:r w:rsidR="0097095B">
        <w:rPr>
          <w:rFonts w:ascii="Times New Roman" w:hAnsi="Times New Roman"/>
          <w:sz w:val="24"/>
          <w:szCs w:val="24"/>
        </w:rPr>
        <w:t xml:space="preserve"> </w:t>
      </w:r>
      <w:r w:rsidRPr="000D0FCE">
        <w:rPr>
          <w:rFonts w:ascii="Times New Roman" w:hAnsi="Times New Roman"/>
          <w:sz w:val="24"/>
          <w:szCs w:val="24"/>
        </w:rPr>
        <w:t>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2" w:name="_Hlk223956647"/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534B74" w:rsidRP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8A4C01" w:rsidRPr="00D13948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534B74" w:rsidRDefault="00534B74" w:rsidP="00534B7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Pr="00534B74">
        <w:rPr>
          <w:rFonts w:ascii="Times New Roman" w:hAnsi="Times New Roman"/>
          <w:color w:val="000000"/>
          <w:sz w:val="24"/>
          <w:szCs w:val="24"/>
          <w:lang w:eastAsia="bg-BG"/>
        </w:rPr>
        <w:t>документ, установяващ съответните обстоятелства по чл. 25, ал. 1, т. 6, 8 и 17 ЗЧРБ</w:t>
      </w:r>
      <w:r w:rsidR="008A4C01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bookmarkEnd w:id="2"/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7828CA">
        <w:rPr>
          <w:rFonts w:ascii="Times New Roman" w:hAnsi="Times New Roman"/>
          <w:sz w:val="24"/>
          <w:szCs w:val="24"/>
        </w:rPr>
        <w:lastRenderedPageBreak/>
        <w:t>7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="007828C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  <w:bookmarkStart w:id="3" w:name="_GoBack"/>
      <w:bookmarkEnd w:id="3"/>
    </w:p>
    <w:p w:rsidR="00611E6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534B74" w:rsidRPr="00534B74">
        <w:rPr>
          <w:rFonts w:ascii="Times New Roman" w:hAnsi="Times New Roman"/>
          <w:color w:val="000000"/>
          <w:sz w:val="24"/>
          <w:szCs w:val="24"/>
          <w:lang w:eastAsia="bg-BG"/>
        </w:rPr>
        <w:t>инвестирали в страната чрез внасяне в капитала на българско търговско дружество на сума не по-малка от 2 000 000 лв. за осъществяван от дружеството приоритетен инвестиционен проект, сертифициран при условията и по реда на Закона за насърчаване на инвестициите, което се удостоверява от Министерството на иновациите и растежа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7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bookmarkStart w:id="4" w:name="_Hlk223956700"/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8A4C01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8A4C01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7256B7" w:rsidRDefault="008A4C01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6.документ, установяващ съответните обстоятелства по чл. 25, ал. 1, т. 6, 8 и 17 ЗЧРБ</w:t>
      </w:r>
    </w:p>
    <w:bookmarkEnd w:id="4"/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8A4C01" w:rsidRDefault="008A4C01" w:rsidP="007256B7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7256B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proofErr w:type="spellStart"/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ложили</w:t>
      </w:r>
      <w:proofErr w:type="spellEnd"/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в капитала на българско търговско дружество, чиито акции не са търгувани на регулиран пазар, сума не по-малка от 6 000 000 лв.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.;</w:t>
      </w:r>
    </w:p>
    <w:p w:rsidR="0097095B" w:rsidRPr="0097095B" w:rsidRDefault="0097095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8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7256B7" w:rsidRPr="000D0FCE" w:rsidRDefault="007256B7" w:rsidP="007256B7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7256B7" w:rsidRPr="007256B7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8A4C01" w:rsidRDefault="007256B7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7256B7" w:rsidRDefault="008A4C01" w:rsidP="007256B7">
      <w:pPr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6.документ, установяващ съответните обстоятелства по чл. 25, ал. 1, т. 6, 8 и 17 ЗЧРБ</w:t>
      </w: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9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</w:t>
      </w:r>
      <w:r w:rsidR="0097095B">
        <w:rPr>
          <w:rFonts w:ascii="Times New Roman" w:hAnsi="Times New Roman"/>
          <w:sz w:val="24"/>
          <w:szCs w:val="24"/>
        </w:rPr>
        <w:t>ане могат да получат чужденците,</w:t>
      </w:r>
      <w:r w:rsidRPr="000D0FCE">
        <w:rPr>
          <w:rFonts w:ascii="Times New Roman" w:hAnsi="Times New Roman"/>
          <w:sz w:val="24"/>
          <w:szCs w:val="24"/>
        </w:rPr>
        <w:t xml:space="preserve">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които 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не са лица от български произход, родени на територията на Република България, изгубили са българското си гражданство по изселнически спогодби или са освободени от българско гражданство и желаят трайно да се установят на територията на страната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9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40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7256B7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7256B7" w:rsidRPr="007256B7" w:rsidRDefault="007256B7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7256B7" w:rsidRPr="007256B7" w:rsidRDefault="007256B7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7256B7" w:rsidRPr="007256B7" w:rsidRDefault="007256B7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7256B7" w:rsidRPr="007256B7" w:rsidRDefault="007256B7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8A4C01" w:rsidRDefault="007256B7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256B7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7256B7" w:rsidRPr="007256B7" w:rsidRDefault="008A4C01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общината по местожителство или постоянен адрес преди напускане на Република България относно датата и начина на напускане на страната;</w:t>
      </w:r>
    </w:p>
    <w:p w:rsidR="007256B7" w:rsidRPr="007256B7" w:rsidRDefault="008A4C01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7</w:t>
      </w:r>
      <w:r w:rsidR="007256B7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от общината по местожителство или постоянен адрес преди напускане на Република България относно датата и начина на напускане на страната;</w:t>
      </w:r>
    </w:p>
    <w:p w:rsidR="007256B7" w:rsidRPr="007256B7" w:rsidRDefault="008A4C01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8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раждане;</w:t>
      </w:r>
    </w:p>
    <w:p w:rsidR="007256B7" w:rsidRPr="007256B7" w:rsidRDefault="008A4C01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9</w:t>
      </w:r>
      <w:r w:rsidR="007256B7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удостоверение от Министерството на правосъдието, че лицето не е български гражданин;</w:t>
      </w:r>
    </w:p>
    <w:p w:rsidR="00611E6B" w:rsidRPr="0097095B" w:rsidRDefault="008A4C01" w:rsidP="007256B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10</w:t>
      </w:r>
      <w:r w:rsidR="007256B7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  <w:r w:rsidR="007256B7" w:rsidRPr="007256B7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удостоверение от Министерството на правосъдието, че чужденецът е освободен от българско гражданство.</w:t>
      </w:r>
    </w:p>
    <w:p w:rsidR="007256B7" w:rsidRDefault="007256B7" w:rsidP="004D66C2">
      <w:pPr>
        <w:jc w:val="both"/>
        <w:rPr>
          <w:rFonts w:ascii="Times New Roman" w:hAnsi="Times New Roman"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774B4" w:rsidRPr="00F774B4" w:rsidRDefault="00F774B4" w:rsidP="004D66C2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7256B7" w:rsidRDefault="007256B7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10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97095B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които </w:t>
      </w:r>
      <w:r w:rsidR="008A4C01" w:rsidRPr="008A4C01">
        <w:rPr>
          <w:rFonts w:ascii="Times New Roman" w:hAnsi="Times New Roman"/>
          <w:color w:val="000000"/>
          <w:sz w:val="24"/>
          <w:szCs w:val="24"/>
          <w:lang w:eastAsia="bg-BG"/>
        </w:rPr>
        <w:t>до 27 декември 1998 г. са влезли, пребивават или са родени на територията на Република България и чийто родител е сключил граждански брак с български гражданин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10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41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325E56" w:rsidRPr="00325E56" w:rsidRDefault="00325E56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25E56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325E56" w:rsidRPr="00325E56" w:rsidRDefault="00325E56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25E56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325E56" w:rsidRPr="00325E56" w:rsidRDefault="00325E56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25E56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325E56" w:rsidRPr="00325E56" w:rsidRDefault="00325E56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25E56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3C51AF" w:rsidRDefault="00325E56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25E56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официален документ, удостоверяващ влизането на лицето на територията на Република България до 27 декември 1998 г.;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7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. удостоверение за раждане;</w:t>
      </w:r>
    </w:p>
    <w:p w:rsid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8.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удостоверение за брак на родителя - чужденец, с български гражданин.</w:t>
      </w:r>
    </w:p>
    <w:p w:rsidR="003C51AF" w:rsidRDefault="003C51AF" w:rsidP="004D66C2">
      <w:pPr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11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97095B" w:rsidRDefault="00611E6B" w:rsidP="0097095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членове на семейството на български гражданин, ако са пребивавали законно и непрекъснато на територията на Република България през последните пет години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11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97095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42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bookmarkStart w:id="5" w:name="_Hlk223957689"/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</w:t>
      </w:r>
      <w:bookmarkEnd w:id="5"/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611E6B" w:rsidRPr="001F24C0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удостоверение за сключен брак или удостоверение за раждане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. 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Документите не се изискват от чужденеца в случаите, когато информацията е отразена в Национална база данни "Население"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Pr="0097095B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7.</w:t>
      </w: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медицински документи за наличието на сериозни здравословни причини, които налагат полагането на лични грижи, доказателства за доходите и издръжката на членовете на семейството по чл. 2, ал. 6, т. 3, 4 и 5 ЗЧРБ</w:t>
      </w:r>
      <w:r w:rsidR="00611E6B" w:rsidRPr="001F24C0"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3C51AF" w:rsidRDefault="003C51AF" w:rsidP="004D66C2">
      <w:pPr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12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4A528D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4A528D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които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до 27 декември 1998 г. са влезли, пребивават и не са напускали територията на Република България или са родени на територията на Република България и не са признати за граждани на бившите съветски републики; за тази категория лица не се прилага изискването на чл. 15, ал. 1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4A528D" w:rsidRDefault="004A528D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12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43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3C51AF" w:rsidRPr="003C51AF" w:rsidRDefault="00611E6B" w:rsidP="003C51AF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10, ал. 3 от Тарифа № 4 за таксите, които се събират в системата на Министерството на вътрешните работи по Закона за държавните такси, когато плащането не е извършено по електронен път;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2. копие от страниците на паспорта или заместващия го документ, с който лицето е влязло в страната, издаден от съответната бивша съветска република, със снимката и личните данни;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3. удостоверение за раждане;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осигурено жилище;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5.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3C51AF" w:rsidRPr="003C51AF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6. официален документ, издаден от дипломатическо или консулско представителство на съответната бивша съветска република, че лицата не са признати за граждани на съответната държава;</w:t>
      </w:r>
    </w:p>
    <w:p w:rsidR="004A528D" w:rsidRDefault="003C51AF" w:rsidP="003C51A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7. официален документ, удостоверяващ влизането на лицето на територията на Република България до 27 декември 1998 г.</w:t>
      </w:r>
    </w:p>
    <w:p w:rsidR="003C51AF" w:rsidRDefault="003C51AF" w:rsidP="004D66C2">
      <w:pPr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13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които извършват дейност и са сертифицирани по реда на Закона за насърчаване на инвестициите, удостоверено от Министерството на иновациите и растежа в съответствие с чл. 25в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13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 1 и чл. 44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F71840" w:rsidRDefault="00F71840" w:rsidP="00F7184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Разрешение за постоянно пребиваване на основание чл. 25, ал. 1, т. 13 може да получи чужденец, който извършва дейност по изпълнение и/или поддържане на инвестиция, получила сертификат за клас А, клас Б, или за приоритетен инвестиционен проект по реда на чл. 20, ал. 1, т. 1 от Закона за насърчаване на инвестициите.</w:t>
      </w:r>
    </w:p>
    <w:p w:rsidR="00F71840" w:rsidRPr="00F71840" w:rsidRDefault="00F71840" w:rsidP="00F7184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 xml:space="preserve"> В българското търговско дружество с инвестиция, получила сертификат по чл. 20, ал. 1, т. 1 от Закона за насърчаване на инвестициите, чужденецът по ал. 1 трябва да е:</w:t>
      </w:r>
    </w:p>
    <w:p w:rsidR="00F71840" w:rsidRPr="00F71840" w:rsidRDefault="00F71840" w:rsidP="00F71840">
      <w:pPr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1. съдружник или акционер с поименни акции, притежаващ 50 на сто или повече от регистрирания капитал на дружеството;</w:t>
      </w:r>
    </w:p>
    <w:p w:rsidR="00F71840" w:rsidRPr="00F71840" w:rsidRDefault="00F71840" w:rsidP="00F71840">
      <w:pPr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2. представляващ дружеството или прокурист, вписан в търговския регистър, или</w:t>
      </w:r>
    </w:p>
    <w:p w:rsidR="00F71840" w:rsidRPr="00F71840" w:rsidRDefault="00F71840" w:rsidP="00F71840">
      <w:pPr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3. нает по трудов договор за изпълнението на ключова и/или контролна функция в научноизследователската, производствената, маркетинговата или друга основна дейност на предприятието или друга дейност, необходима за целите на инвестицията.</w:t>
      </w:r>
    </w:p>
    <w:p w:rsidR="00F71840" w:rsidRPr="00F71840" w:rsidRDefault="00F71840" w:rsidP="00F7184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 xml:space="preserve">Не по-късно от третата година от датата на започване на работата по инвестиционния проект компетентният орган на търговското дружество по ал. 2 удостоверява, че е достигнат минималният праг за издаване на сертификат за инвестиция </w:t>
      </w:r>
      <w:r w:rsidRPr="00F71840">
        <w:rPr>
          <w:rFonts w:ascii="Times New Roman" w:hAnsi="Times New Roman"/>
          <w:sz w:val="24"/>
          <w:szCs w:val="24"/>
        </w:rPr>
        <w:lastRenderedPageBreak/>
        <w:t xml:space="preserve">клас Б по реда на Закона за насърчаване на инвестициите по отношение на извършените и въведени в експлоатация инвестиции и/или създадената заетост като </w:t>
      </w:r>
      <w:proofErr w:type="spellStart"/>
      <w:r w:rsidRPr="00F71840">
        <w:rPr>
          <w:rFonts w:ascii="Times New Roman" w:hAnsi="Times New Roman"/>
          <w:sz w:val="24"/>
          <w:szCs w:val="24"/>
        </w:rPr>
        <w:t>средносписъчен</w:t>
      </w:r>
      <w:proofErr w:type="spellEnd"/>
      <w:r w:rsidRPr="00F71840">
        <w:rPr>
          <w:rFonts w:ascii="Times New Roman" w:hAnsi="Times New Roman"/>
          <w:sz w:val="24"/>
          <w:szCs w:val="24"/>
        </w:rPr>
        <w:t xml:space="preserve"> брой на персонала.</w:t>
      </w:r>
    </w:p>
    <w:p w:rsidR="00F71840" w:rsidRPr="00F71840" w:rsidRDefault="00F71840" w:rsidP="00F7184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 xml:space="preserve"> Общият брой на лицата по ал. 2, които могат да получат разрешение за пребиваване в страната на основание чл. 25, ал. 1, т. 13 във връзка с изпълнението и поддържането на един инвестиционен проект, е:</w:t>
      </w:r>
    </w:p>
    <w:p w:rsidR="00F71840" w:rsidRPr="00F71840" w:rsidRDefault="00F71840" w:rsidP="00F71840">
      <w:pPr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1. до изпълнение на изискването по ал. 3 - до три лица;</w:t>
      </w:r>
    </w:p>
    <w:p w:rsidR="003C51AF" w:rsidRPr="00F71840" w:rsidRDefault="00F71840" w:rsidP="00F71840">
      <w:pPr>
        <w:jc w:val="both"/>
        <w:rPr>
          <w:rFonts w:ascii="Times New Roman" w:hAnsi="Times New Roman"/>
          <w:sz w:val="24"/>
          <w:szCs w:val="24"/>
        </w:rPr>
      </w:pPr>
      <w:r w:rsidRPr="00F71840">
        <w:rPr>
          <w:rFonts w:ascii="Times New Roman" w:hAnsi="Times New Roman"/>
          <w:sz w:val="24"/>
          <w:szCs w:val="24"/>
        </w:rPr>
        <w:t>2. след изпълнение изискването по ал. 3, през периода на поддържане на инвестицията и работните места - до 8 лица.</w:t>
      </w: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F71840" w:rsidRDefault="00F71840" w:rsidP="004D66C2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>Разрешение за постоянно пребиваван</w:t>
      </w:r>
      <w:r w:rsidR="004A528D">
        <w:rPr>
          <w:rFonts w:ascii="Times New Roman" w:hAnsi="Times New Roman"/>
          <w:sz w:val="24"/>
          <w:szCs w:val="24"/>
        </w:rPr>
        <w:t xml:space="preserve">е могат да получат чужденците,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малолетни и непълнолетни деца, родени и изоставени от родител/и - чужд/и гражданин/ни, на територията на Република България, които са настанени в социална или интегрирана здравно-социална услуга за </w:t>
      </w:r>
      <w:proofErr w:type="spellStart"/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резидентна</w:t>
      </w:r>
      <w:proofErr w:type="spellEnd"/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грижа като мярка за закрила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4A528D" w:rsidRDefault="004A528D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</w:t>
      </w:r>
      <w:r w:rsidR="004A528D">
        <w:rPr>
          <w:rFonts w:ascii="Times New Roman" w:hAnsi="Times New Roman"/>
          <w:sz w:val="24"/>
          <w:szCs w:val="24"/>
        </w:rPr>
        <w:t xml:space="preserve">4 </w:t>
      </w:r>
      <w:r w:rsidRPr="000D0FCE">
        <w:rPr>
          <w:rFonts w:ascii="Times New Roman" w:hAnsi="Times New Roman"/>
          <w:sz w:val="24"/>
          <w:szCs w:val="24"/>
        </w:rPr>
        <w:t>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 34, ал.1 и чл.44а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bookmarkStart w:id="6" w:name="_Hlk223957959"/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1. копие на редовен паспорт или заместващ го документ, ако детето притежава такъв,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2. становище от дирекция "Социално подпомагане" по настоящия адрес на детето;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3. удостоверение за раждане;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4. копие от съдебното решение и/или заповед за настаняване на детето;</w:t>
      </w:r>
    </w:p>
    <w:p w:rsidR="003C51AF" w:rsidRDefault="003C51AF" w:rsidP="003C51A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3C51AF">
        <w:rPr>
          <w:rFonts w:ascii="Times New Roman" w:hAnsi="Times New Roman"/>
          <w:color w:val="000000"/>
          <w:sz w:val="24"/>
          <w:szCs w:val="24"/>
          <w:lang w:eastAsia="bg-BG"/>
        </w:rPr>
        <w:t>5. документ за платена държавна такса по чл. 12, ал. 4 от Тарифа № 4 за таксите, които се събират в системата на МВР по Закона за държавните такси, когато плащането не е извършено по електронен път.</w:t>
      </w:r>
    </w:p>
    <w:bookmarkEnd w:id="6"/>
    <w:p w:rsidR="004A528D" w:rsidRDefault="004A528D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Pr="004A528D" w:rsidRDefault="003C51AF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4A528D" w:rsidRDefault="00611E6B" w:rsidP="004A528D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-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малолетни и непълнолетни деца, изоставени от родител/и - чужд/и гражданин/ни, на територията на Република България, които са настанени в социална или интегрирана здравно-социална услуга за </w:t>
      </w:r>
      <w:proofErr w:type="spellStart"/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резидентна</w:t>
      </w:r>
      <w:proofErr w:type="spellEnd"/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грижа като мярка за закрила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15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Default="00611E6B" w:rsidP="004A528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44а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3C51AF" w:rsidRP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1. копие на редовен паспорт или заместващ го документ, ако детето притежава такъв, със страниците на снимката и личните данни; за сверяване автентичността на копието се представя и оригиналът на паспорта или заместващия го документ;</w:t>
      </w:r>
    </w:p>
    <w:p w:rsidR="003C51AF" w:rsidRP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2. становище от дирекция "Социално подпомагане" по настоящия адрес на детето;</w:t>
      </w:r>
    </w:p>
    <w:p w:rsidR="003C51AF" w:rsidRP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3. удостоверение за раждане;</w:t>
      </w:r>
    </w:p>
    <w:p w:rsidR="003C51AF" w:rsidRP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4. копие от съдебното решение и/или заповед за настаняване на детето;</w:t>
      </w:r>
    </w:p>
    <w:p w:rsidR="003C51AF" w:rsidRDefault="003C51AF" w:rsidP="003C51AF">
      <w:pPr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5. документ за платена държавна такса по чл. 12, ал. 4 от Тарифа № 4 за таксите, които се събират в системата на МВР по Закона за държавните такси, когато плащането не е извършено по електронен път.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3C51AF" w:rsidRDefault="003C51AF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5A5273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</w:t>
      </w:r>
      <w:r>
        <w:rPr>
          <w:rFonts w:ascii="Times New Roman" w:hAnsi="Times New Roman"/>
          <w:sz w:val="24"/>
          <w:szCs w:val="24"/>
        </w:rPr>
        <w:t>–</w:t>
      </w:r>
      <w:r w:rsidR="003C51AF" w:rsidRPr="003C51AF">
        <w:t xml:space="preserve"> </w:t>
      </w:r>
      <w:r w:rsidR="003C51AF" w:rsidRPr="003C51AF">
        <w:rPr>
          <w:rFonts w:ascii="Times New Roman" w:hAnsi="Times New Roman"/>
          <w:color w:val="000000"/>
          <w:sz w:val="24"/>
          <w:szCs w:val="24"/>
          <w:lang w:eastAsia="bg-BG"/>
        </w:rPr>
        <w:t>извършили инвестиция в страната чрез внасяне в капитала на българско търговско дружество на не по-малко от 500 000 лв., като чужденецът е съдружник или акционер с поименни акции и притежава не по-малко от 50 на сто от капитала на дружеството и в резултат на вложението са придобити нови дълготрайни материални и нематериални активи на стойност не по-малко от 500 000 лв. и са разкрити най-малко 10 работни места за български граждани, поддържани за срока на пребиваването, удостоверено от Министерството на иновациите и растежа; Министерството на иновациите и растежа издава удостоверението след мотивиране от страна на българското търговско дружество на необходимостта от пребиваване на чужденеца за изпълнението и поддържането на инвестицията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16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2A771A" w:rsidRDefault="00611E6B" w:rsidP="002A771A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44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Необходими документи: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3. доказателства за осигурено жилище;</w:t>
      </w:r>
    </w:p>
    <w:p w:rsidR="003C51AF" w:rsidRP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3C51AF" w:rsidRDefault="003C51AF" w:rsidP="003C51A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51AF">
        <w:rPr>
          <w:rFonts w:ascii="Times New Roman" w:hAnsi="Times New Roman"/>
          <w:sz w:val="24"/>
          <w:szCs w:val="24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E84338" w:rsidRDefault="00E84338" w:rsidP="002A771A">
      <w:pPr>
        <w:jc w:val="both"/>
        <w:rPr>
          <w:rFonts w:ascii="Times New Roman" w:hAnsi="Times New Roman"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3C51AF" w:rsidRDefault="003C51AF" w:rsidP="002A771A">
      <w:pPr>
        <w:jc w:val="both"/>
        <w:rPr>
          <w:rFonts w:ascii="Times New Roman" w:hAnsi="Times New Roman"/>
          <w:b/>
          <w:sz w:val="24"/>
          <w:szCs w:val="24"/>
        </w:rPr>
      </w:pPr>
    </w:p>
    <w:p w:rsidR="00611E6B" w:rsidRDefault="00611E6B" w:rsidP="002A771A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17</w:t>
      </w:r>
      <w:r w:rsidRPr="00244275">
        <w:rPr>
          <w:rFonts w:ascii="Times New Roman" w:hAnsi="Times New Roman"/>
          <w:b/>
          <w:sz w:val="24"/>
          <w:szCs w:val="24"/>
        </w:rPr>
        <w:t>.</w:t>
      </w:r>
      <w:r w:rsidRPr="000D0FC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равно основание  ЗЧРБ и ППЗЧРБ:</w:t>
      </w:r>
    </w:p>
    <w:p w:rsidR="00611E6B" w:rsidRPr="002A771A" w:rsidRDefault="00611E6B" w:rsidP="002A771A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 xml:space="preserve">Разрешение за постоянно пребиваване могат да получат чужденците </w:t>
      </w:r>
      <w:r>
        <w:rPr>
          <w:rFonts w:ascii="Times New Roman" w:hAnsi="Times New Roman"/>
          <w:sz w:val="24"/>
          <w:szCs w:val="24"/>
        </w:rPr>
        <w:t>–</w:t>
      </w:r>
      <w:r w:rsidR="007B2BA6" w:rsidRPr="007B2BA6">
        <w:t xml:space="preserve"> </w:t>
      </w:r>
      <w:r w:rsidR="007B2BA6" w:rsidRPr="007B2BA6">
        <w:rPr>
          <w:rFonts w:ascii="Times New Roman" w:hAnsi="Times New Roman"/>
          <w:color w:val="000000"/>
          <w:sz w:val="24"/>
          <w:szCs w:val="24"/>
          <w:lang w:eastAsia="bg-BG"/>
        </w:rPr>
        <w:t>получили разрешение за продължително пребиваване по чл. 24, ал. 1, т. 19 и 20 и поддържали вложението в продължение на 5 години</w:t>
      </w:r>
      <w:r w:rsidRPr="005A5273"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</w:p>
    <w:p w:rsidR="00611E6B" w:rsidRPr="002A771A" w:rsidRDefault="00611E6B" w:rsidP="002A771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611E6B" w:rsidRDefault="00611E6B" w:rsidP="004D66C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Чл. 25, ал.1, т.</w:t>
      </w:r>
      <w:r>
        <w:rPr>
          <w:rFonts w:ascii="Times New Roman" w:hAnsi="Times New Roman"/>
          <w:sz w:val="24"/>
          <w:szCs w:val="24"/>
        </w:rPr>
        <w:t>17</w:t>
      </w:r>
      <w:r w:rsidRPr="000D0FCE">
        <w:rPr>
          <w:rFonts w:ascii="Times New Roman" w:hAnsi="Times New Roman"/>
          <w:sz w:val="24"/>
          <w:szCs w:val="24"/>
        </w:rPr>
        <w:t xml:space="preserve"> от ЗЧРБ</w:t>
      </w:r>
    </w:p>
    <w:p w:rsidR="00611E6B" w:rsidRPr="002A771A" w:rsidRDefault="00611E6B" w:rsidP="002A771A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0D0FCE">
        <w:rPr>
          <w:rFonts w:ascii="Times New Roman" w:hAnsi="Times New Roman"/>
          <w:sz w:val="24"/>
          <w:szCs w:val="24"/>
        </w:rPr>
        <w:t xml:space="preserve">Чл. </w:t>
      </w:r>
      <w:r>
        <w:rPr>
          <w:rFonts w:ascii="Times New Roman" w:hAnsi="Times New Roman"/>
          <w:sz w:val="24"/>
          <w:szCs w:val="24"/>
        </w:rPr>
        <w:t>34, ал.1 и чл. 39, ал.6, т. 7 от ППЗЧРБ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подаване:  2 месеца преди</w:t>
      </w:r>
      <w:r>
        <w:rPr>
          <w:rFonts w:ascii="Times New Roman" w:hAnsi="Times New Roman"/>
          <w:sz w:val="24"/>
          <w:szCs w:val="24"/>
        </w:rPr>
        <w:t xml:space="preserve"> изтичане на разрешения срок.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Срок за разглеждане:  до 2 месеца, при правна и фактическа сложност и необходимост от предоставяне на допълнителни документи този срок може да бъде удължен с 2 месеца.</w:t>
      </w: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</w:p>
    <w:p w:rsidR="00611E6B" w:rsidRPr="000D0FCE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0D0FCE">
        <w:rPr>
          <w:rFonts w:ascii="Times New Roman" w:hAnsi="Times New Roman"/>
          <w:sz w:val="24"/>
          <w:szCs w:val="24"/>
        </w:rPr>
        <w:t>Необходими документи:</w:t>
      </w:r>
    </w:p>
    <w:p w:rsidR="007B2BA6" w:rsidRPr="007B2BA6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B2BA6">
        <w:rPr>
          <w:rFonts w:ascii="Times New Roman" w:hAnsi="Times New Roman"/>
          <w:color w:val="000000"/>
          <w:sz w:val="24"/>
          <w:szCs w:val="24"/>
          <w:lang w:eastAsia="bg-BG"/>
        </w:rPr>
        <w:t>1. документ за платена държавна такса по чл. 12, ал. 4 от Тарифа № 4 за таксите, които се събират в системата на Министерството на вътрешните работи по Закона за държавните такси;</w:t>
      </w:r>
    </w:p>
    <w:p w:rsidR="007B2BA6" w:rsidRPr="007B2BA6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B2BA6">
        <w:rPr>
          <w:rFonts w:ascii="Times New Roman" w:hAnsi="Times New Roman"/>
          <w:color w:val="000000"/>
          <w:sz w:val="24"/>
          <w:szCs w:val="24"/>
          <w:lang w:eastAsia="bg-BG"/>
        </w:rPr>
        <w:t>2. копие на редовен паспорт или заместващ го документ със страниците на снимката, личните данни, виза по чл. 15, ал. 1 ЗЧРБ, когато такава се изисква, и печата за последното му влизане в страната; за сверяване автентичността на копието се представя и оригиналът на паспорта или заместващия го документ;</w:t>
      </w:r>
    </w:p>
    <w:p w:rsidR="007B2BA6" w:rsidRPr="007B2BA6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B2BA6">
        <w:rPr>
          <w:rFonts w:ascii="Times New Roman" w:hAnsi="Times New Roman"/>
          <w:color w:val="000000"/>
          <w:sz w:val="24"/>
          <w:szCs w:val="24"/>
          <w:lang w:eastAsia="bg-BG"/>
        </w:rPr>
        <w:t>3. доказателства за осигурено жилище;</w:t>
      </w:r>
    </w:p>
    <w:p w:rsidR="007B2BA6" w:rsidRPr="007B2BA6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B2BA6">
        <w:rPr>
          <w:rFonts w:ascii="Times New Roman" w:hAnsi="Times New Roman"/>
          <w:color w:val="000000"/>
          <w:sz w:val="24"/>
          <w:szCs w:val="24"/>
          <w:lang w:eastAsia="bg-BG"/>
        </w:rPr>
        <w:t>4. доказателства за стабилни, редовни, предвидими и достатъчни средства за издръжка, без да се прибягва до системата за социално подпомагане, в размер, не по-малък от минималната месечна работна заплата или минималната пенсия за страната;</w:t>
      </w:r>
    </w:p>
    <w:p w:rsidR="007B2BA6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7B2BA6">
        <w:rPr>
          <w:rFonts w:ascii="Times New Roman" w:hAnsi="Times New Roman"/>
          <w:color w:val="000000"/>
          <w:sz w:val="24"/>
          <w:szCs w:val="24"/>
          <w:lang w:eastAsia="bg-BG"/>
        </w:rPr>
        <w:t>5. свидетелство за съдимост, издадено от държавата, чийто гражданин е чужденецът, или от държавата на обичайното му пребиваване - при първоначално подаване на заявлението.</w:t>
      </w:r>
    </w:p>
    <w:p w:rsidR="00611E6B" w:rsidRDefault="007B2BA6" w:rsidP="007B2BA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6.</w:t>
      </w:r>
      <w:r w:rsidR="00611E6B">
        <w:rPr>
          <w:rFonts w:ascii="Times New Roman" w:hAnsi="Times New Roman"/>
          <w:color w:val="000000"/>
          <w:sz w:val="24"/>
          <w:szCs w:val="24"/>
          <w:lang w:eastAsia="bg-BG"/>
        </w:rPr>
        <w:t>декларация, че няма промяна в обстоятелствата, обосновали разрешаването на продължително пребиваване по чл. 24, ал, 1, т. 19 от ЗЧРБ.</w:t>
      </w:r>
    </w:p>
    <w:p w:rsidR="00E84338" w:rsidRDefault="00E84338" w:rsidP="004D66C2">
      <w:pPr>
        <w:jc w:val="both"/>
        <w:rPr>
          <w:rFonts w:ascii="Times New Roman" w:hAnsi="Times New Roman"/>
          <w:sz w:val="24"/>
          <w:szCs w:val="24"/>
        </w:rPr>
      </w:pPr>
    </w:p>
    <w:p w:rsidR="004B78C3" w:rsidRDefault="004B78C3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72293" w:rsidRDefault="00B72293" w:rsidP="00B722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5A1C5E">
        <w:rPr>
          <w:rFonts w:ascii="Times New Roman" w:eastAsia="Times New Roman" w:hAnsi="Times New Roman"/>
          <w:sz w:val="24"/>
          <w:szCs w:val="24"/>
          <w:lang w:val="ru-RU" w:eastAsia="bg-BG"/>
        </w:rPr>
        <w:lastRenderedPageBreak/>
        <w:t xml:space="preserve">ТАКСИ по </w:t>
      </w:r>
      <w:r w:rsidRPr="005A1C5E">
        <w:rPr>
          <w:rFonts w:ascii="Times New Roman" w:eastAsia="Times New Roman" w:hAnsi="Times New Roman"/>
          <w:bCs/>
          <w:sz w:val="24"/>
          <w:szCs w:val="24"/>
          <w:lang w:eastAsia="bg-BG"/>
        </w:rPr>
        <w:t>ТАРИФА № 4 ЗА ТАКСИТЕ, КОИТО СЕ СЪБИРАТ В СИСТЕМАТА НА МИНИСТЕРСТВОТО НА ВЪТРЕШНИТЕ РАБОТИ ПО ЗАКОНА ЗА ДЪРЖАВНИТЕ ТАКС</w:t>
      </w:r>
      <w:proofErr w:type="gramEnd"/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12. (1) За разрешаване на постоянно пребиваване на чужденец в Република България се събира такса в размер 511,29 евро.</w:t>
      </w: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(2) За разрешаване на постоянно пребиваване на чужденец - член на семейството на български гражданин, който е пребивавал непрекъснато на територията на Република България през последните пет години, се събира такса 76,69 евро.</w:t>
      </w: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(4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eastAsia="Times New Roman" w:hAnsi="Times New Roman"/>
          <w:sz w:val="24"/>
          <w:szCs w:val="24"/>
        </w:rPr>
        <w:t xml:space="preserve"> За искане на услуга по ал. 1 и 2 се събира такса 5,11 евро.</w:t>
      </w: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</w:p>
    <w:p w:rsidR="00B72293" w:rsidRDefault="00B72293" w:rsidP="00B72293">
      <w:pPr>
        <w:spacing w:after="0"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(5) За разрешаване право на постоянно пребиваване на чужденец в Република България на основание чл. 25г от Закона за чужденците в Република България се събира такса 3,58 евро.</w:t>
      </w: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4338" w:rsidRDefault="00E84338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F5F40" w:rsidRPr="006F5F40" w:rsidRDefault="006F5F40" w:rsidP="006F5F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F5F40" w:rsidRPr="0063036B" w:rsidRDefault="006F5F40" w:rsidP="002A771A">
      <w:pPr>
        <w:pStyle w:val="a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F5F40" w:rsidRPr="0063036B" w:rsidSect="0097095B">
      <w:pgSz w:w="11906" w:h="16838"/>
      <w:pgMar w:top="993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DA6"/>
    <w:rsid w:val="0004735C"/>
    <w:rsid w:val="000D0FCE"/>
    <w:rsid w:val="000E11EA"/>
    <w:rsid w:val="00134C57"/>
    <w:rsid w:val="0018175D"/>
    <w:rsid w:val="001F24C0"/>
    <w:rsid w:val="0024160C"/>
    <w:rsid w:val="00244275"/>
    <w:rsid w:val="00264283"/>
    <w:rsid w:val="002856CA"/>
    <w:rsid w:val="002A771A"/>
    <w:rsid w:val="002E0F0D"/>
    <w:rsid w:val="002E35E8"/>
    <w:rsid w:val="00300CD4"/>
    <w:rsid w:val="00315FB0"/>
    <w:rsid w:val="00325E56"/>
    <w:rsid w:val="003474F0"/>
    <w:rsid w:val="003C51AF"/>
    <w:rsid w:val="00475155"/>
    <w:rsid w:val="004A528D"/>
    <w:rsid w:val="004B78C3"/>
    <w:rsid w:val="004D4D22"/>
    <w:rsid w:val="004D66C2"/>
    <w:rsid w:val="0050400C"/>
    <w:rsid w:val="00534B74"/>
    <w:rsid w:val="00561D82"/>
    <w:rsid w:val="005A5273"/>
    <w:rsid w:val="00611E6B"/>
    <w:rsid w:val="00620120"/>
    <w:rsid w:val="0063036B"/>
    <w:rsid w:val="00640E97"/>
    <w:rsid w:val="00665CE4"/>
    <w:rsid w:val="006F426A"/>
    <w:rsid w:val="006F5F40"/>
    <w:rsid w:val="007256B7"/>
    <w:rsid w:val="00730E74"/>
    <w:rsid w:val="007719CB"/>
    <w:rsid w:val="007828CA"/>
    <w:rsid w:val="007B2BA6"/>
    <w:rsid w:val="007C7851"/>
    <w:rsid w:val="008172AF"/>
    <w:rsid w:val="0089180E"/>
    <w:rsid w:val="008A4C01"/>
    <w:rsid w:val="008C3467"/>
    <w:rsid w:val="008D2396"/>
    <w:rsid w:val="0094633B"/>
    <w:rsid w:val="0097095B"/>
    <w:rsid w:val="009D366E"/>
    <w:rsid w:val="009D4DA6"/>
    <w:rsid w:val="009F06F3"/>
    <w:rsid w:val="00B3236E"/>
    <w:rsid w:val="00B72293"/>
    <w:rsid w:val="00BF026B"/>
    <w:rsid w:val="00CA093C"/>
    <w:rsid w:val="00D13948"/>
    <w:rsid w:val="00D158E5"/>
    <w:rsid w:val="00DA59CC"/>
    <w:rsid w:val="00E84338"/>
    <w:rsid w:val="00F71840"/>
    <w:rsid w:val="00F774B4"/>
    <w:rsid w:val="00F83508"/>
    <w:rsid w:val="00F93AF3"/>
    <w:rsid w:val="00F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28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4DA6"/>
    <w:pPr>
      <w:ind w:left="720"/>
      <w:contextualSpacing/>
    </w:pPr>
  </w:style>
  <w:style w:type="character" w:customStyle="1" w:styleId="a4">
    <w:name w:val="Обикновен текст Знак"/>
    <w:link w:val="a5"/>
    <w:uiPriority w:val="99"/>
    <w:locked/>
    <w:rsid w:val="002A771A"/>
    <w:rPr>
      <w:rFonts w:ascii="Courier New" w:hAnsi="Courier New" w:cs="Courier New"/>
      <w:lang w:val="bg-BG" w:eastAsia="bg-BG" w:bidi="ar-SA"/>
    </w:rPr>
  </w:style>
  <w:style w:type="paragraph" w:styleId="a5">
    <w:name w:val="Plain Text"/>
    <w:basedOn w:val="a"/>
    <w:link w:val="a4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a6">
    <w:name w:val="Hyperlink"/>
    <w:uiPriority w:val="99"/>
    <w:rsid w:val="008C3467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on@mvr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askov&#1086;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skov&#1086;@mvr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20</Pages>
  <Words>5056</Words>
  <Characters>28823</Characters>
  <Application>Microsoft Office Word</Application>
  <DocSecurity>0</DocSecurity>
  <Lines>240</Lines>
  <Paragraphs>67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Елена Николова Старчева</cp:lastModifiedBy>
  <cp:revision>33</cp:revision>
  <dcterms:created xsi:type="dcterms:W3CDTF">2017-12-04T14:50:00Z</dcterms:created>
  <dcterms:modified xsi:type="dcterms:W3CDTF">2026-09-10T10:40:00Z</dcterms:modified>
</cp:coreProperties>
</file>