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278CE3" w14:textId="6F87111C" w:rsidR="00DA4B72" w:rsidRDefault="00DA4B72" w:rsidP="00257C21">
      <w:pPr>
        <w:ind w:left="714" w:hanging="357"/>
        <w:jc w:val="center"/>
      </w:pPr>
      <w:r>
        <w:t>ВЪПРОСНИК</w:t>
      </w:r>
    </w:p>
    <w:p w14:paraId="68866210" w14:textId="1992A08A" w:rsidR="00DA4B72" w:rsidRDefault="00DA4B72" w:rsidP="00257C21">
      <w:pPr>
        <w:ind w:left="714" w:hanging="357"/>
        <w:jc w:val="center"/>
      </w:pPr>
      <w:r>
        <w:t>за провеждане на изпит за конкурс за „асистент“ в катедра „Управление на безопасността и превенция“ на факултет „Пожарна безопасност и защита на населението“ при АМВР по учебните дисциплини „</w:t>
      </w:r>
      <w:r w:rsidR="00257C21">
        <w:t>Пожарна и аварийна безопасност на обекти</w:t>
      </w:r>
      <w:r>
        <w:t>” и „</w:t>
      </w:r>
      <w:proofErr w:type="spellStart"/>
      <w:r w:rsidR="00257C21">
        <w:t>Пожаротехническ</w:t>
      </w:r>
      <w:r w:rsidR="00684367">
        <w:t>а</w:t>
      </w:r>
      <w:proofErr w:type="spellEnd"/>
      <w:r w:rsidR="00684367">
        <w:t xml:space="preserve"> експертиза</w:t>
      </w:r>
      <w:r>
        <w:t>“</w:t>
      </w:r>
    </w:p>
    <w:p w14:paraId="2C4D3442" w14:textId="77777777" w:rsidR="00684367" w:rsidRDefault="00684367" w:rsidP="00257C21">
      <w:pPr>
        <w:ind w:left="714" w:hanging="357"/>
        <w:jc w:val="center"/>
      </w:pPr>
    </w:p>
    <w:p w14:paraId="2FEA03BB" w14:textId="20E887F8" w:rsidR="005E219E" w:rsidRDefault="005E219E" w:rsidP="00396BEA">
      <w:pPr>
        <w:pStyle w:val="ListParagraph"/>
        <w:numPr>
          <w:ilvl w:val="0"/>
          <w:numId w:val="2"/>
        </w:numPr>
        <w:ind w:left="567" w:hanging="498"/>
        <w:contextualSpacing w:val="0"/>
      </w:pPr>
      <w:r>
        <w:t xml:space="preserve">Същност и понятие за </w:t>
      </w:r>
      <w:proofErr w:type="spellStart"/>
      <w:r>
        <w:t>пожаротехническа</w:t>
      </w:r>
      <w:proofErr w:type="spellEnd"/>
      <w:r>
        <w:t xml:space="preserve"> експертиза.</w:t>
      </w:r>
    </w:p>
    <w:p w14:paraId="3F9DF6A0" w14:textId="2050636F" w:rsidR="005E219E" w:rsidRDefault="005E219E" w:rsidP="00396BEA">
      <w:pPr>
        <w:pStyle w:val="ListParagraph"/>
        <w:numPr>
          <w:ilvl w:val="0"/>
          <w:numId w:val="2"/>
        </w:numPr>
        <w:ind w:left="567" w:hanging="498"/>
        <w:contextualSpacing w:val="0"/>
      </w:pPr>
      <w:r>
        <w:t>Видове ПТЕ, ред за назначаване, структура и съдържание на експертното заключение.</w:t>
      </w:r>
    </w:p>
    <w:p w14:paraId="0738A88F" w14:textId="68663AF3" w:rsidR="005E219E" w:rsidRDefault="005E219E" w:rsidP="00396BEA">
      <w:pPr>
        <w:pStyle w:val="ListParagraph"/>
        <w:numPr>
          <w:ilvl w:val="0"/>
          <w:numId w:val="2"/>
        </w:numPr>
        <w:ind w:left="567" w:hanging="498"/>
        <w:contextualSpacing w:val="0"/>
      </w:pPr>
      <w:r>
        <w:t>Събиране на материали за ПТЕ при оглед на пожар.</w:t>
      </w:r>
    </w:p>
    <w:p w14:paraId="5D12C19B" w14:textId="03C58755" w:rsidR="005E219E" w:rsidRDefault="005E219E" w:rsidP="00396BEA">
      <w:pPr>
        <w:pStyle w:val="ListParagraph"/>
        <w:numPr>
          <w:ilvl w:val="0"/>
          <w:numId w:val="2"/>
        </w:numPr>
        <w:ind w:left="567" w:hanging="498"/>
        <w:contextualSpacing w:val="0"/>
      </w:pPr>
      <w:r>
        <w:t>Версии за причините за пожар. Построяване и проверка на общите версии.</w:t>
      </w:r>
    </w:p>
    <w:p w14:paraId="41758146" w14:textId="3D91E58B" w:rsidR="005E219E" w:rsidRDefault="005E219E" w:rsidP="00396BEA">
      <w:pPr>
        <w:pStyle w:val="ListParagraph"/>
        <w:numPr>
          <w:ilvl w:val="0"/>
          <w:numId w:val="2"/>
        </w:numPr>
        <w:ind w:left="567" w:hanging="498"/>
        <w:contextualSpacing w:val="0"/>
      </w:pPr>
      <w:r>
        <w:t>Източници на запалване и характерни следи от тях.</w:t>
      </w:r>
    </w:p>
    <w:p w14:paraId="060FCA69" w14:textId="2F63D9D4" w:rsidR="005E219E" w:rsidRDefault="005E219E" w:rsidP="00396BEA">
      <w:pPr>
        <w:pStyle w:val="ListParagraph"/>
        <w:numPr>
          <w:ilvl w:val="0"/>
          <w:numId w:val="2"/>
        </w:numPr>
        <w:ind w:left="567" w:hanging="498"/>
        <w:contextualSpacing w:val="0"/>
      </w:pPr>
      <w:r>
        <w:t>Определяне на времето за възникване на пожари.</w:t>
      </w:r>
    </w:p>
    <w:p w14:paraId="26D4C209" w14:textId="0A78EBF3" w:rsidR="005E219E" w:rsidRDefault="005E219E" w:rsidP="00396BEA">
      <w:pPr>
        <w:pStyle w:val="ListParagraph"/>
        <w:numPr>
          <w:ilvl w:val="0"/>
          <w:numId w:val="2"/>
        </w:numPr>
        <w:ind w:left="567" w:hanging="498"/>
        <w:contextualSpacing w:val="0"/>
      </w:pPr>
      <w:r>
        <w:t>Изследване на следи от пожар върху строителните конструкции на сградите и оборудването в тях.</w:t>
      </w:r>
    </w:p>
    <w:p w14:paraId="6EC4BE93" w14:textId="358C2413" w:rsidR="005E219E" w:rsidRDefault="00EA21E4" w:rsidP="00396BEA">
      <w:pPr>
        <w:pStyle w:val="ListParagraph"/>
        <w:numPr>
          <w:ilvl w:val="0"/>
          <w:numId w:val="2"/>
        </w:numPr>
        <w:ind w:left="567" w:hanging="498"/>
        <w:contextualSpacing w:val="0"/>
      </w:pPr>
      <w:r>
        <w:t>Процедура</w:t>
      </w:r>
      <w:r w:rsidR="005E219E">
        <w:t xml:space="preserve"> за комплексна оценка на пожарната безопасност на обектите. Наредба № 8121з-882 </w:t>
      </w:r>
      <w:r w:rsidR="00507F81" w:rsidRPr="00EA21E4">
        <w:t>от 25 ноември 2014 г. за реда и условията за осъществяване на държавен противопожарен контрол</w:t>
      </w:r>
      <w:r w:rsidR="005E219E">
        <w:t>.</w:t>
      </w:r>
    </w:p>
    <w:p w14:paraId="7AA8230D" w14:textId="06F7B6E9" w:rsidR="005E219E" w:rsidRDefault="005E219E" w:rsidP="00396BEA">
      <w:pPr>
        <w:pStyle w:val="ListParagraph"/>
        <w:numPr>
          <w:ilvl w:val="0"/>
          <w:numId w:val="2"/>
        </w:numPr>
        <w:ind w:left="567" w:hanging="498"/>
        <w:contextualSpacing w:val="0"/>
      </w:pPr>
      <w:r>
        <w:t>Пожарна безопасност на складов</w:t>
      </w:r>
      <w:r w:rsidR="00F87498">
        <w:t>е</w:t>
      </w:r>
      <w:bookmarkStart w:id="0" w:name="_GoBack"/>
      <w:bookmarkEnd w:id="0"/>
      <w:r>
        <w:t xml:space="preserve"> за ЛЗТ и ГТ. Общи сведения, класификация на складовете. Видове резервоари, класификация на резервоарите.</w:t>
      </w:r>
    </w:p>
    <w:p w14:paraId="3F471560" w14:textId="263BFDC8" w:rsidR="005E219E" w:rsidRDefault="005E219E" w:rsidP="00396BEA">
      <w:pPr>
        <w:pStyle w:val="ListParagraph"/>
        <w:numPr>
          <w:ilvl w:val="0"/>
          <w:numId w:val="2"/>
        </w:numPr>
        <w:ind w:left="567" w:hanging="498"/>
        <w:contextualSpacing w:val="0"/>
      </w:pPr>
      <w:r w:rsidRPr="005E219E">
        <w:t xml:space="preserve">Източници на запалване и мерки за безопасност, изисквания към територията на складовете за ЛЗТ и ГТ, изисквания към </w:t>
      </w:r>
      <w:proofErr w:type="spellStart"/>
      <w:r w:rsidRPr="005E219E">
        <w:t>обваловките</w:t>
      </w:r>
      <w:proofErr w:type="spellEnd"/>
      <w:r w:rsidRPr="005E219E">
        <w:t>, изисквания към пътищата за противопожарни нужди, изисквания към сградите и съоръженията.</w:t>
      </w:r>
    </w:p>
    <w:p w14:paraId="7670E29B" w14:textId="1433431C" w:rsidR="005E219E" w:rsidRDefault="005E219E" w:rsidP="00396BEA">
      <w:pPr>
        <w:pStyle w:val="ListParagraph"/>
        <w:numPr>
          <w:ilvl w:val="0"/>
          <w:numId w:val="2"/>
        </w:numPr>
        <w:ind w:left="567" w:hanging="498"/>
        <w:contextualSpacing w:val="0"/>
      </w:pPr>
      <w:proofErr w:type="spellStart"/>
      <w:r>
        <w:t>Автоснабдителни</w:t>
      </w:r>
      <w:proofErr w:type="spellEnd"/>
      <w:r>
        <w:t xml:space="preserve"> станции. Общи изисквания. Бензиностанции от подклас на функционална пожарна опасност Ф5.3.</w:t>
      </w:r>
    </w:p>
    <w:p w14:paraId="12963DD5" w14:textId="4E6DECBE" w:rsidR="005E219E" w:rsidRDefault="005E219E" w:rsidP="00396BEA">
      <w:pPr>
        <w:pStyle w:val="ListParagraph"/>
        <w:numPr>
          <w:ilvl w:val="0"/>
          <w:numId w:val="2"/>
        </w:numPr>
        <w:ind w:left="567" w:hanging="498"/>
        <w:contextualSpacing w:val="0"/>
      </w:pPr>
      <w:proofErr w:type="spellStart"/>
      <w:r>
        <w:t>Газоснабдителни</w:t>
      </w:r>
      <w:proofErr w:type="spellEnd"/>
      <w:r>
        <w:t xml:space="preserve"> станции за пропан-бутан от подклас на функционална пожарна опасност Ф5.3. </w:t>
      </w:r>
      <w:proofErr w:type="spellStart"/>
      <w:r>
        <w:t>Газоснабдителни</w:t>
      </w:r>
      <w:proofErr w:type="spellEnd"/>
      <w:r>
        <w:t xml:space="preserve"> станции за природен газ от подклас на функционална пожарна опасност Ф5.3. Комплексни </w:t>
      </w:r>
      <w:proofErr w:type="spellStart"/>
      <w:r>
        <w:t>автоснабдителни</w:t>
      </w:r>
      <w:proofErr w:type="spellEnd"/>
      <w:r>
        <w:t xml:space="preserve"> станции (за светли горива, пропан-бутан и природен газ) от подклас на функционална пожарна опасност Ф5.3.</w:t>
      </w:r>
    </w:p>
    <w:p w14:paraId="2282B983" w14:textId="3CDCE908" w:rsidR="005E219E" w:rsidRDefault="005E219E" w:rsidP="00396BEA">
      <w:pPr>
        <w:pStyle w:val="ListParagraph"/>
        <w:numPr>
          <w:ilvl w:val="0"/>
          <w:numId w:val="2"/>
        </w:numPr>
        <w:ind w:left="567" w:hanging="498"/>
        <w:contextualSpacing w:val="0"/>
      </w:pPr>
      <w:r w:rsidRPr="005E219E">
        <w:t xml:space="preserve">ПБ на складове за твърди </w:t>
      </w:r>
      <w:proofErr w:type="spellStart"/>
      <w:r w:rsidRPr="005E219E">
        <w:t>горими</w:t>
      </w:r>
      <w:proofErr w:type="spellEnd"/>
      <w:r w:rsidRPr="005E219E">
        <w:t xml:space="preserve"> вещества и материали. Общи сведения. Класификация на складовете. Изисквания за ПБ към закритите складове за твърди </w:t>
      </w:r>
      <w:proofErr w:type="spellStart"/>
      <w:r w:rsidRPr="005E219E">
        <w:t>горими</w:t>
      </w:r>
      <w:proofErr w:type="spellEnd"/>
      <w:r w:rsidRPr="005E219E">
        <w:t xml:space="preserve"> вещества и материали от подклас на функционална пожарна опасност Ф5.2. Изисквания за ПБ към откритите складове за твърди </w:t>
      </w:r>
      <w:proofErr w:type="spellStart"/>
      <w:r w:rsidRPr="005E219E">
        <w:t>горими</w:t>
      </w:r>
      <w:proofErr w:type="spellEnd"/>
      <w:r w:rsidRPr="005E219E">
        <w:t xml:space="preserve"> вещества и материали от подклас на функционална пожарна опасност Ф5.2.</w:t>
      </w:r>
    </w:p>
    <w:p w14:paraId="4532D562" w14:textId="77777777" w:rsidR="00684367" w:rsidRDefault="00684367" w:rsidP="00257C21"/>
    <w:p w14:paraId="7EAA2FFA" w14:textId="019B7DB9" w:rsidR="00257C21" w:rsidRDefault="00257C21" w:rsidP="00684367">
      <w:pPr>
        <w:jc w:val="center"/>
      </w:pPr>
      <w:r>
        <w:t>ЛИТЕРАТУРА</w:t>
      </w:r>
    </w:p>
    <w:p w14:paraId="61FF8454" w14:textId="77777777" w:rsidR="00257C21" w:rsidRDefault="00257C21" w:rsidP="00257C21"/>
    <w:p w14:paraId="228463C2" w14:textId="4A30ECC4" w:rsidR="00257C21" w:rsidRDefault="00257C21" w:rsidP="00684367">
      <w:pPr>
        <w:ind w:left="567" w:hanging="567"/>
      </w:pPr>
      <w:r>
        <w:t>1.</w:t>
      </w:r>
      <w:r>
        <w:tab/>
        <w:t xml:space="preserve">Симеонов, В. </w:t>
      </w:r>
      <w:proofErr w:type="spellStart"/>
      <w:r>
        <w:t>Пожаротехническа</w:t>
      </w:r>
      <w:proofErr w:type="spellEnd"/>
      <w:r>
        <w:t xml:space="preserve"> експертиза, С. 2013</w:t>
      </w:r>
    </w:p>
    <w:p w14:paraId="4BF3C9C4" w14:textId="51F7EA2D" w:rsidR="00257C21" w:rsidRDefault="00257C21" w:rsidP="00684367">
      <w:pPr>
        <w:ind w:left="567" w:hanging="567"/>
      </w:pPr>
      <w:r>
        <w:t>2.</w:t>
      </w:r>
      <w:r>
        <w:tab/>
        <w:t>Симеонов, В. Пожарна и аварийна безопасност на обекти., С. 2022</w:t>
      </w:r>
    </w:p>
    <w:p w14:paraId="62903832" w14:textId="55C0175D" w:rsidR="00257C21" w:rsidRDefault="00257C21" w:rsidP="00684367">
      <w:pPr>
        <w:ind w:left="567" w:hanging="567"/>
      </w:pPr>
      <w:r>
        <w:t>3.</w:t>
      </w:r>
      <w:r>
        <w:tab/>
        <w:t>Симеонов, В. Пожарна и аварийна безопасност на обектите от енергетиката, С. 2010</w:t>
      </w:r>
    </w:p>
    <w:p w14:paraId="51C8C7C1" w14:textId="454D2F6A" w:rsidR="00257C21" w:rsidRDefault="00257C21" w:rsidP="00684367">
      <w:pPr>
        <w:ind w:left="567" w:hanging="567"/>
      </w:pPr>
      <w:r>
        <w:t>4.</w:t>
      </w:r>
      <w:r>
        <w:tab/>
        <w:t>Специализирани указания за установяване на причините за възникнали пожари, Главна дирекция ПБЗН-МВР</w:t>
      </w:r>
    </w:p>
    <w:p w14:paraId="1EA41F0B" w14:textId="3D20CD2D" w:rsidR="00257C21" w:rsidRDefault="00257C21" w:rsidP="00684367">
      <w:pPr>
        <w:ind w:left="567" w:hanging="567"/>
      </w:pPr>
      <w:r>
        <w:t>5.</w:t>
      </w:r>
      <w:r>
        <w:tab/>
        <w:t>Наказателно-процесуален кодекс</w:t>
      </w:r>
    </w:p>
    <w:p w14:paraId="6AEBC3E5" w14:textId="6AD6A8E5" w:rsidR="00257C21" w:rsidRDefault="00257C21" w:rsidP="00684367">
      <w:pPr>
        <w:ind w:left="567" w:hanging="567"/>
      </w:pPr>
      <w:r>
        <w:t>6.</w:t>
      </w:r>
      <w:r>
        <w:tab/>
        <w:t>Наредба № Із-1971/2009 г.</w:t>
      </w:r>
      <w:r w:rsidR="00684367">
        <w:t xml:space="preserve"> за</w:t>
      </w:r>
      <w:r>
        <w:t xml:space="preserve"> строително-технически</w:t>
      </w:r>
      <w:r w:rsidR="00684367">
        <w:t>те</w:t>
      </w:r>
      <w:r>
        <w:t xml:space="preserve"> правила и норми за осигуряване на безопасност при пожар</w:t>
      </w:r>
    </w:p>
    <w:p w14:paraId="7DB67B45" w14:textId="5C2BE59D" w:rsidR="00257C21" w:rsidRDefault="00684367" w:rsidP="00684367">
      <w:pPr>
        <w:ind w:left="567" w:hanging="567"/>
      </w:pPr>
      <w:r>
        <w:t>7</w:t>
      </w:r>
      <w:r w:rsidR="00257C21">
        <w:t>.</w:t>
      </w:r>
      <w:r w:rsidR="00257C21">
        <w:tab/>
        <w:t>Наредба № 8121з-647 от 1 октомври 2014 г. за правилата и нормите за пожарна безопасност при експлоатация на обектите</w:t>
      </w:r>
    </w:p>
    <w:p w14:paraId="6943326D" w14:textId="5E89F6D3" w:rsidR="00257C21" w:rsidRDefault="00507F81" w:rsidP="00507F81">
      <w:pPr>
        <w:ind w:left="567" w:hanging="567"/>
      </w:pPr>
      <w:r>
        <w:t>8.</w:t>
      </w:r>
      <w:r>
        <w:tab/>
      </w:r>
      <w:r w:rsidRPr="00507F81">
        <w:t>Наредба № 8121з-882 от 25 ноември 2014 г. за реда и условията за осъществяване на държавен противопожарен контрол</w:t>
      </w:r>
    </w:p>
    <w:sectPr w:rsidR="00257C21" w:rsidSect="00684367">
      <w:pgSz w:w="11906" w:h="16838"/>
      <w:pgMar w:top="709" w:right="624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054CF"/>
    <w:multiLevelType w:val="hybridMultilevel"/>
    <w:tmpl w:val="89EEE1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955FF"/>
    <w:multiLevelType w:val="hybridMultilevel"/>
    <w:tmpl w:val="8E1AE0B4"/>
    <w:lvl w:ilvl="0" w:tplc="1A6E413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19E"/>
    <w:rsid w:val="000311B4"/>
    <w:rsid w:val="00033F54"/>
    <w:rsid w:val="000E731F"/>
    <w:rsid w:val="000F6733"/>
    <w:rsid w:val="00257C21"/>
    <w:rsid w:val="002E1BE6"/>
    <w:rsid w:val="00396BEA"/>
    <w:rsid w:val="00443B34"/>
    <w:rsid w:val="004D721F"/>
    <w:rsid w:val="00507F81"/>
    <w:rsid w:val="00581FF9"/>
    <w:rsid w:val="005E219E"/>
    <w:rsid w:val="005E371F"/>
    <w:rsid w:val="00624EE8"/>
    <w:rsid w:val="00684367"/>
    <w:rsid w:val="0069190D"/>
    <w:rsid w:val="00720E2E"/>
    <w:rsid w:val="00742C1D"/>
    <w:rsid w:val="00793AE6"/>
    <w:rsid w:val="007F0D03"/>
    <w:rsid w:val="007F4A39"/>
    <w:rsid w:val="00816303"/>
    <w:rsid w:val="00825DCE"/>
    <w:rsid w:val="008C0EB8"/>
    <w:rsid w:val="008D0720"/>
    <w:rsid w:val="009329E1"/>
    <w:rsid w:val="00992A8B"/>
    <w:rsid w:val="009C51CD"/>
    <w:rsid w:val="00A14DFC"/>
    <w:rsid w:val="00B705EF"/>
    <w:rsid w:val="00BA7697"/>
    <w:rsid w:val="00BA7C9F"/>
    <w:rsid w:val="00BE3CA2"/>
    <w:rsid w:val="00C30E62"/>
    <w:rsid w:val="00C838D2"/>
    <w:rsid w:val="00C92D62"/>
    <w:rsid w:val="00C97CC8"/>
    <w:rsid w:val="00CE447A"/>
    <w:rsid w:val="00D12A6B"/>
    <w:rsid w:val="00DA4B72"/>
    <w:rsid w:val="00DC3643"/>
    <w:rsid w:val="00E15C93"/>
    <w:rsid w:val="00E93C56"/>
    <w:rsid w:val="00EA21E4"/>
    <w:rsid w:val="00F61AB5"/>
    <w:rsid w:val="00F8490B"/>
    <w:rsid w:val="00F87498"/>
    <w:rsid w:val="00FE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589BF"/>
  <w15:chartTrackingRefBased/>
  <w15:docId w15:val="{9D06D3E4-DFC7-45D6-8FFD-89F4631CA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bg-BG" w:eastAsia="en-US" w:bidi="ar-SA"/>
        <w14:ligatures w14:val="standardContextual"/>
      </w:rPr>
    </w:rPrDefault>
    <w:pPrDefault>
      <w:pPr>
        <w:spacing w:line="32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Heading 1 - заглавие"/>
    <w:basedOn w:val="Normal"/>
    <w:next w:val="Normal"/>
    <w:link w:val="Heading1Char"/>
    <w:uiPriority w:val="9"/>
    <w:qFormat/>
    <w:rsid w:val="00581FF9"/>
    <w:pPr>
      <w:keepNext/>
      <w:tabs>
        <w:tab w:val="left" w:pos="1134"/>
      </w:tabs>
      <w:spacing w:line="360" w:lineRule="auto"/>
      <w:ind w:firstLine="709"/>
      <w:outlineLvl w:val="0"/>
    </w:pPr>
    <w:rPr>
      <w:b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581FF9"/>
    <w:pPr>
      <w:keepNext/>
      <w:tabs>
        <w:tab w:val="left" w:pos="1134"/>
      </w:tabs>
      <w:spacing w:line="360" w:lineRule="auto"/>
      <w:ind w:firstLine="709"/>
      <w:outlineLvl w:val="1"/>
    </w:pPr>
    <w:rPr>
      <w:b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1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1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1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19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19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19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19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фигури"/>
    <w:basedOn w:val="Normal"/>
    <w:qFormat/>
    <w:rsid w:val="00581FF9"/>
    <w:pPr>
      <w:spacing w:line="360" w:lineRule="auto"/>
      <w:jc w:val="center"/>
    </w:pPr>
    <w:rPr>
      <w:rFonts w:eastAsia="Calibri" w:cs="Times New Roman"/>
      <w:kern w:val="0"/>
      <w14:ligatures w14:val="none"/>
    </w:rPr>
  </w:style>
  <w:style w:type="character" w:customStyle="1" w:styleId="Heading1Char">
    <w:name w:val="Heading 1 Char"/>
    <w:aliases w:val="Heading 1 - заглавие Char"/>
    <w:basedOn w:val="DefaultParagraphFont"/>
    <w:link w:val="Heading1"/>
    <w:uiPriority w:val="9"/>
    <w:rsid w:val="00581FF9"/>
    <w:rPr>
      <w:b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81FF9"/>
    <w:rPr>
      <w:b/>
      <w:lang w:val="en-US"/>
    </w:rPr>
  </w:style>
  <w:style w:type="paragraph" w:customStyle="1" w:styleId="a0">
    <w:name w:val="библиография"/>
    <w:basedOn w:val="Normal"/>
    <w:link w:val="Char"/>
    <w:qFormat/>
    <w:rsid w:val="00C97CC8"/>
    <w:pPr>
      <w:widowControl w:val="0"/>
      <w:tabs>
        <w:tab w:val="left" w:pos="540"/>
        <w:tab w:val="left" w:pos="1080"/>
        <w:tab w:val="left" w:pos="1620"/>
        <w:tab w:val="left" w:pos="2340"/>
      </w:tabs>
      <w:suppressAutoHyphens/>
      <w:spacing w:line="360" w:lineRule="auto"/>
      <w:ind w:firstLine="567"/>
      <w:jc w:val="left"/>
    </w:pPr>
    <w:rPr>
      <w:rFonts w:eastAsia="Times"/>
      <w:b/>
      <w:spacing w:val="-4"/>
      <w:kern w:val="20"/>
      <w:szCs w:val="24"/>
      <w:lang w:val="en-GB"/>
    </w:rPr>
  </w:style>
  <w:style w:type="character" w:customStyle="1" w:styleId="Char">
    <w:name w:val="библиография Char"/>
    <w:link w:val="a0"/>
    <w:rsid w:val="00C97CC8"/>
    <w:rPr>
      <w:rFonts w:eastAsia="Times"/>
      <w:b/>
      <w:spacing w:val="-4"/>
      <w:kern w:val="20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19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19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19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1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1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1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1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1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19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1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1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1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1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1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1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1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1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 Simeonova</dc:creator>
  <cp:keywords/>
  <dc:description/>
  <cp:lastModifiedBy>Десислава Милушева Халембакова</cp:lastModifiedBy>
  <cp:revision>3</cp:revision>
  <dcterms:created xsi:type="dcterms:W3CDTF">2026-09-14T08:42:00Z</dcterms:created>
  <dcterms:modified xsi:type="dcterms:W3CDTF">2026-09-14T12:03:00Z</dcterms:modified>
</cp:coreProperties>
</file>