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944" w:rsidRDefault="00CF6944" w:rsidP="004C09DB">
      <w:pPr>
        <w:pBdr>
          <w:bottom w:val="single" w:sz="6" w:space="1" w:color="auto"/>
        </w:pBdr>
        <w:tabs>
          <w:tab w:val="left" w:pos="4077"/>
          <w:tab w:val="left" w:pos="5436"/>
          <w:tab w:val="left" w:pos="6795"/>
          <w:tab w:val="left" w:pos="8154"/>
          <w:tab w:val="left" w:pos="9513"/>
        </w:tabs>
        <w:spacing w:line="320" w:lineRule="exact"/>
        <w:jc w:val="center"/>
        <w:rPr>
          <w:rFonts w:ascii="Times New Roman" w:hAnsi="Times New Roman"/>
          <w:b/>
          <w:spacing w:val="52"/>
          <w:sz w:val="28"/>
          <w:szCs w:val="28"/>
          <w:lang w:val="bg-BG"/>
        </w:rPr>
      </w:pPr>
      <w:r>
        <w:rPr>
          <w:rFonts w:ascii="Times New Roman" w:hAnsi="Times New Roman"/>
          <w:b/>
          <w:spacing w:val="52"/>
          <w:sz w:val="28"/>
          <w:szCs w:val="28"/>
          <w:lang w:val="bg-BG"/>
        </w:rPr>
        <w:t>МИНИСТЕРСТВО НА ВЪТРЕШНИТЕ РАБОТИ</w:t>
      </w:r>
    </w:p>
    <w:p w:rsidR="00CF6944" w:rsidRDefault="00CF6944" w:rsidP="004C09DB">
      <w:pPr>
        <w:pBdr>
          <w:bottom w:val="single" w:sz="6" w:space="1" w:color="auto"/>
        </w:pBdr>
        <w:tabs>
          <w:tab w:val="left" w:pos="4077"/>
          <w:tab w:val="left" w:pos="5436"/>
          <w:tab w:val="left" w:pos="6795"/>
          <w:tab w:val="left" w:pos="8154"/>
          <w:tab w:val="left" w:pos="9513"/>
        </w:tabs>
        <w:spacing w:line="320" w:lineRule="exact"/>
        <w:jc w:val="center"/>
        <w:rPr>
          <w:rFonts w:ascii="Times New Roman" w:hAnsi="Times New Roman"/>
          <w:szCs w:val="24"/>
          <w:lang w:val="bg-BG"/>
        </w:rPr>
      </w:pPr>
      <w:r>
        <w:rPr>
          <w:rFonts w:ascii="Times New Roman" w:hAnsi="Times New Roman"/>
          <w:szCs w:val="24"/>
          <w:lang w:val="bg-BG"/>
        </w:rPr>
        <w:t>ГЛАВНА ДИРЕКЦИЯ ,,ПОЖАРНА БЕЗОПАСНОСТ И ЗАЩИТА НА НАСЕЛЕНИЕТО”</w:t>
      </w:r>
    </w:p>
    <w:p w:rsidR="00CF6944" w:rsidRDefault="00CF6944" w:rsidP="004C09DB">
      <w:pPr>
        <w:pBdr>
          <w:bottom w:val="single" w:sz="6" w:space="1" w:color="auto"/>
        </w:pBdr>
        <w:tabs>
          <w:tab w:val="left" w:pos="4077"/>
          <w:tab w:val="left" w:pos="5436"/>
          <w:tab w:val="left" w:pos="6795"/>
          <w:tab w:val="left" w:pos="8154"/>
          <w:tab w:val="left" w:pos="9513"/>
        </w:tabs>
        <w:spacing w:line="320" w:lineRule="exact"/>
        <w:jc w:val="center"/>
        <w:rPr>
          <w:rFonts w:ascii="Times New Roman" w:hAnsi="Times New Roman"/>
          <w:szCs w:val="24"/>
          <w:lang w:val="bg-BG"/>
        </w:rPr>
      </w:pPr>
      <w:r>
        <w:rPr>
          <w:rFonts w:ascii="Times New Roman" w:hAnsi="Times New Roman"/>
          <w:spacing w:val="-20"/>
          <w:szCs w:val="24"/>
          <w:lang w:val="bg-BG"/>
        </w:rPr>
        <w:t>РЕГИОНАЛНА ДИРЕКЦИЯ ,,ПОЖАРНА БЕЗОПАСНОСТ И ЗАЩИТА НА НАСЕЛЕНИЕТО”-</w:t>
      </w:r>
      <w:r w:rsidR="00122EFC">
        <w:rPr>
          <w:rFonts w:ascii="Times New Roman" w:hAnsi="Times New Roman"/>
          <w:spacing w:val="-20"/>
          <w:szCs w:val="24"/>
          <w:lang w:val="bg-BG"/>
        </w:rPr>
        <w:t>СОФИЯ</w:t>
      </w:r>
    </w:p>
    <w:p w:rsidR="00CF6944" w:rsidRDefault="00790DB1" w:rsidP="00790DB1">
      <w:pPr>
        <w:tabs>
          <w:tab w:val="left" w:pos="1843"/>
          <w:tab w:val="left" w:pos="2835"/>
        </w:tabs>
        <w:spacing w:before="120" w:line="320" w:lineRule="exact"/>
        <w:rPr>
          <w:rFonts w:ascii="Times New Roman" w:hAnsi="Times New Roman"/>
          <w:szCs w:val="24"/>
          <w:lang w:val="bg-BG"/>
        </w:rPr>
      </w:pPr>
      <w:bookmarkStart w:id="0" w:name="_GoBack"/>
      <w:bookmarkEnd w:id="0"/>
      <w:r>
        <w:rPr>
          <w:rFonts w:ascii="Times New Roman" w:hAnsi="Times New Roman"/>
          <w:szCs w:val="24"/>
          <w:lang w:val="bg-BG"/>
        </w:rPr>
        <w:t>Рег. № 1207р-3563/18.09.2026 г.</w:t>
      </w:r>
    </w:p>
    <w:p w:rsidR="00CF6944" w:rsidRDefault="00CF6944" w:rsidP="004C09DB">
      <w:pPr>
        <w:tabs>
          <w:tab w:val="left" w:pos="1843"/>
          <w:tab w:val="left" w:pos="2835"/>
        </w:tabs>
        <w:spacing w:line="320" w:lineRule="exact"/>
        <w:jc w:val="center"/>
        <w:rPr>
          <w:rFonts w:ascii="Times New Roman" w:hAnsi="Times New Roman"/>
          <w:sz w:val="32"/>
          <w:szCs w:val="32"/>
          <w:lang w:val="bg-BG"/>
        </w:rPr>
      </w:pPr>
      <w:r>
        <w:rPr>
          <w:rFonts w:ascii="Times New Roman" w:hAnsi="Times New Roman"/>
          <w:sz w:val="32"/>
          <w:szCs w:val="32"/>
          <w:lang w:val="bg-BG"/>
        </w:rPr>
        <w:t>П Р О Т О К О Л</w:t>
      </w:r>
    </w:p>
    <w:p w:rsidR="00744B5C" w:rsidRDefault="00744B5C" w:rsidP="004C09DB">
      <w:pPr>
        <w:tabs>
          <w:tab w:val="left" w:pos="1843"/>
          <w:tab w:val="left" w:pos="2835"/>
        </w:tabs>
        <w:spacing w:line="320" w:lineRule="exact"/>
        <w:jc w:val="center"/>
        <w:rPr>
          <w:rFonts w:ascii="Times New Roman" w:hAnsi="Times New Roman"/>
          <w:sz w:val="32"/>
          <w:szCs w:val="32"/>
          <w:lang w:val="bg-BG"/>
        </w:rPr>
      </w:pPr>
    </w:p>
    <w:p w:rsidR="00CF6944" w:rsidRDefault="00CF6944" w:rsidP="004C09DB">
      <w:pPr>
        <w:spacing w:line="320" w:lineRule="exact"/>
        <w:ind w:firstLine="1080"/>
        <w:jc w:val="both"/>
        <w:rPr>
          <w:rFonts w:ascii="Times New Roman" w:hAnsi="Times New Roman"/>
          <w:szCs w:val="24"/>
          <w:lang w:val="bg-BG"/>
        </w:rPr>
      </w:pPr>
      <w:r>
        <w:rPr>
          <w:rFonts w:ascii="Times New Roman" w:hAnsi="Times New Roman"/>
          <w:spacing w:val="-6"/>
          <w:szCs w:val="24"/>
          <w:lang w:val="bg-BG"/>
        </w:rPr>
        <w:t xml:space="preserve">Днес </w:t>
      </w:r>
      <w:r w:rsidR="001D4092">
        <w:rPr>
          <w:rFonts w:ascii="Times New Roman" w:hAnsi="Times New Roman"/>
          <w:spacing w:val="-6"/>
          <w:szCs w:val="24"/>
          <w:lang w:val="bg-BG"/>
        </w:rPr>
        <w:t>1</w:t>
      </w:r>
      <w:r w:rsidR="00B8092D">
        <w:rPr>
          <w:rFonts w:ascii="Times New Roman" w:hAnsi="Times New Roman"/>
          <w:spacing w:val="-6"/>
          <w:szCs w:val="24"/>
          <w:lang w:val="bg-BG"/>
        </w:rPr>
        <w:t>6</w:t>
      </w:r>
      <w:r>
        <w:rPr>
          <w:rFonts w:ascii="Times New Roman" w:hAnsi="Times New Roman"/>
          <w:spacing w:val="-6"/>
          <w:szCs w:val="24"/>
          <w:lang w:val="bg-BG"/>
        </w:rPr>
        <w:t>.0</w:t>
      </w:r>
      <w:r w:rsidR="00B8092D">
        <w:rPr>
          <w:rFonts w:ascii="Times New Roman" w:hAnsi="Times New Roman"/>
          <w:spacing w:val="-6"/>
          <w:szCs w:val="24"/>
          <w:lang w:val="bg-BG"/>
        </w:rPr>
        <w:t>9</w:t>
      </w:r>
      <w:r>
        <w:rPr>
          <w:rFonts w:ascii="Times New Roman" w:hAnsi="Times New Roman"/>
          <w:spacing w:val="-6"/>
          <w:szCs w:val="24"/>
          <w:lang w:val="bg-BG"/>
        </w:rPr>
        <w:t>.202</w:t>
      </w:r>
      <w:r w:rsidR="00B8092D">
        <w:rPr>
          <w:rFonts w:ascii="Times New Roman" w:hAnsi="Times New Roman"/>
          <w:spacing w:val="-6"/>
          <w:szCs w:val="24"/>
          <w:lang w:val="bg-BG"/>
        </w:rPr>
        <w:t>6</w:t>
      </w:r>
      <w:r>
        <w:rPr>
          <w:rFonts w:ascii="Times New Roman" w:hAnsi="Times New Roman"/>
          <w:spacing w:val="-6"/>
          <w:szCs w:val="24"/>
          <w:lang w:val="bg-BG"/>
        </w:rPr>
        <w:t xml:space="preserve"> г.</w:t>
      </w:r>
      <w:r>
        <w:rPr>
          <w:rFonts w:ascii="Times New Roman" w:hAnsi="Times New Roman"/>
          <w:szCs w:val="24"/>
          <w:lang w:val="bg-BG"/>
        </w:rPr>
        <w:t xml:space="preserve"> в сграда</w:t>
      </w:r>
      <w:r w:rsidR="005E1FCF">
        <w:rPr>
          <w:rFonts w:ascii="Times New Roman" w:hAnsi="Times New Roman"/>
          <w:szCs w:val="24"/>
          <w:lang w:val="bg-BG"/>
        </w:rPr>
        <w:t>та</w:t>
      </w:r>
      <w:r>
        <w:rPr>
          <w:rFonts w:ascii="Times New Roman" w:hAnsi="Times New Roman"/>
          <w:szCs w:val="24"/>
          <w:lang w:val="bg-BG"/>
        </w:rPr>
        <w:t xml:space="preserve"> на Регионална дирекция ,,Пожарна безопасност и защита на населението”-</w:t>
      </w:r>
      <w:r w:rsidR="00F40904">
        <w:rPr>
          <w:rFonts w:ascii="Times New Roman" w:hAnsi="Times New Roman"/>
          <w:szCs w:val="24"/>
          <w:lang w:val="bg-BG"/>
        </w:rPr>
        <w:t xml:space="preserve"> </w:t>
      </w:r>
      <w:r w:rsidR="00122EFC">
        <w:rPr>
          <w:rFonts w:ascii="Times New Roman" w:hAnsi="Times New Roman"/>
          <w:szCs w:val="24"/>
          <w:lang w:val="bg-BG"/>
        </w:rPr>
        <w:t>София</w:t>
      </w:r>
      <w:r>
        <w:rPr>
          <w:rFonts w:ascii="Times New Roman" w:hAnsi="Times New Roman"/>
          <w:szCs w:val="24"/>
          <w:lang w:val="bg-BG"/>
        </w:rPr>
        <w:t xml:space="preserve"> </w:t>
      </w:r>
      <w:r>
        <w:rPr>
          <w:rFonts w:ascii="Times New Roman" w:hAnsi="Times New Roman"/>
          <w:spacing w:val="-6"/>
          <w:szCs w:val="24"/>
          <w:lang w:val="bg-BG"/>
        </w:rPr>
        <w:t xml:space="preserve">се проведе заседание на конкурсната комисия за провеждане и </w:t>
      </w:r>
      <w:r>
        <w:rPr>
          <w:rFonts w:ascii="Times New Roman" w:hAnsi="Times New Roman"/>
          <w:szCs w:val="24"/>
          <w:lang w:val="bg-BG"/>
        </w:rPr>
        <w:t>обявяване на резултатите от етап „Заключително интервю” по конкурс, обявен с МЗ</w:t>
      </w:r>
      <w:r>
        <w:rPr>
          <w:rFonts w:ascii="Times New Roman" w:hAnsi="Times New Roman"/>
          <w:lang w:val="bg-BG"/>
        </w:rPr>
        <w:t xml:space="preserve"> </w:t>
      </w:r>
      <w:r>
        <w:rPr>
          <w:rFonts w:ascii="Times New Roman" w:hAnsi="Times New Roman"/>
          <w:szCs w:val="24"/>
          <w:lang w:val="bg-BG"/>
        </w:rPr>
        <w:t>рег.№ 8121К-</w:t>
      </w:r>
      <w:r w:rsidR="00B8092D">
        <w:rPr>
          <w:rFonts w:ascii="Times New Roman" w:hAnsi="Times New Roman"/>
          <w:szCs w:val="24"/>
          <w:lang w:val="bg-BG"/>
        </w:rPr>
        <w:t>7304</w:t>
      </w:r>
      <w:r>
        <w:rPr>
          <w:rFonts w:ascii="Times New Roman" w:hAnsi="Times New Roman"/>
          <w:szCs w:val="24"/>
          <w:lang w:val="bg-BG"/>
        </w:rPr>
        <w:t>/</w:t>
      </w:r>
      <w:r w:rsidR="001D4092">
        <w:rPr>
          <w:rFonts w:ascii="Times New Roman" w:hAnsi="Times New Roman"/>
          <w:szCs w:val="24"/>
          <w:lang w:val="bg-BG"/>
        </w:rPr>
        <w:t>0</w:t>
      </w:r>
      <w:r w:rsidR="00B8092D">
        <w:rPr>
          <w:rFonts w:ascii="Times New Roman" w:hAnsi="Times New Roman"/>
          <w:szCs w:val="24"/>
          <w:lang w:val="bg-BG"/>
        </w:rPr>
        <w:t>9</w:t>
      </w:r>
      <w:r>
        <w:rPr>
          <w:rFonts w:ascii="Times New Roman" w:hAnsi="Times New Roman"/>
          <w:szCs w:val="24"/>
          <w:lang w:val="bg-BG"/>
        </w:rPr>
        <w:t>.</w:t>
      </w:r>
      <w:r w:rsidR="00980B6B">
        <w:rPr>
          <w:rFonts w:ascii="Times New Roman" w:hAnsi="Times New Roman"/>
          <w:szCs w:val="24"/>
          <w:lang w:val="bg-BG"/>
        </w:rPr>
        <w:t>0</w:t>
      </w:r>
      <w:r w:rsidR="00B8092D">
        <w:rPr>
          <w:rFonts w:ascii="Times New Roman" w:hAnsi="Times New Roman"/>
          <w:szCs w:val="24"/>
          <w:lang w:val="bg-BG"/>
        </w:rPr>
        <w:t>4</w:t>
      </w:r>
      <w:r>
        <w:rPr>
          <w:rFonts w:ascii="Times New Roman" w:hAnsi="Times New Roman"/>
          <w:szCs w:val="24"/>
          <w:lang w:val="bg-BG"/>
        </w:rPr>
        <w:t>.202</w:t>
      </w:r>
      <w:r w:rsidR="00B8092D">
        <w:rPr>
          <w:rFonts w:ascii="Times New Roman" w:hAnsi="Times New Roman"/>
          <w:szCs w:val="24"/>
          <w:lang w:val="bg-BG"/>
        </w:rPr>
        <w:t>6</w:t>
      </w:r>
      <w:r>
        <w:rPr>
          <w:rFonts w:ascii="Times New Roman" w:hAnsi="Times New Roman"/>
          <w:szCs w:val="24"/>
          <w:lang w:val="bg-BG"/>
        </w:rPr>
        <w:t xml:space="preserve"> г.,</w:t>
      </w:r>
      <w:r>
        <w:rPr>
          <w:rFonts w:ascii="Times New Roman" w:hAnsi="Times New Roman"/>
          <w:spacing w:val="-6"/>
          <w:szCs w:val="24"/>
          <w:lang w:val="bg-BG"/>
        </w:rPr>
        <w:t xml:space="preserve"> </w:t>
      </w:r>
      <w:r>
        <w:rPr>
          <w:rFonts w:ascii="Times New Roman" w:hAnsi="Times New Roman"/>
          <w:szCs w:val="24"/>
          <w:lang w:val="bg-BG"/>
        </w:rPr>
        <w:t>относно назначаване на държавна служба в МВР в Регионална дирекция „Пожарна безопасност и защита на населението”-</w:t>
      </w:r>
      <w:r w:rsidR="00122EFC">
        <w:rPr>
          <w:rFonts w:ascii="Times New Roman" w:hAnsi="Times New Roman"/>
          <w:szCs w:val="24"/>
          <w:lang w:val="bg-BG"/>
        </w:rPr>
        <w:t>София</w:t>
      </w:r>
      <w:r>
        <w:rPr>
          <w:rFonts w:ascii="Times New Roman" w:hAnsi="Times New Roman"/>
          <w:szCs w:val="24"/>
          <w:lang w:val="bg-BG"/>
        </w:rPr>
        <w:t xml:space="preserve"> при Главна дирекция ,,Пожарна безопасност и защита на населението”-МВР за вакантни младши изпълнителски длъжности, за които се изисква задължителна първоначална професионална подготовка и обявяване на крайно класиране на кандидатите, </w:t>
      </w:r>
      <w:proofErr w:type="spellStart"/>
      <w:r>
        <w:rPr>
          <w:rFonts w:ascii="Times New Roman" w:hAnsi="Times New Roman"/>
          <w:szCs w:val="24"/>
        </w:rPr>
        <w:t>преминали</w:t>
      </w:r>
      <w:proofErr w:type="spellEnd"/>
      <w:r>
        <w:rPr>
          <w:rFonts w:ascii="Times New Roman" w:hAnsi="Times New Roman"/>
          <w:szCs w:val="24"/>
        </w:rPr>
        <w:t xml:space="preserve"> </w:t>
      </w:r>
      <w:proofErr w:type="spellStart"/>
      <w:r>
        <w:rPr>
          <w:rFonts w:ascii="Times New Roman" w:hAnsi="Times New Roman"/>
          <w:szCs w:val="24"/>
        </w:rPr>
        <w:t>елиминаторния</w:t>
      </w:r>
      <w:proofErr w:type="spellEnd"/>
      <w:r>
        <w:rPr>
          <w:rFonts w:ascii="Times New Roman" w:hAnsi="Times New Roman"/>
          <w:szCs w:val="24"/>
        </w:rPr>
        <w:t xml:space="preserve"> </w:t>
      </w:r>
      <w:proofErr w:type="spellStart"/>
      <w:r>
        <w:rPr>
          <w:rFonts w:ascii="Times New Roman" w:hAnsi="Times New Roman"/>
          <w:szCs w:val="24"/>
        </w:rPr>
        <w:t>праг</w:t>
      </w:r>
      <w:proofErr w:type="spellEnd"/>
      <w:r>
        <w:rPr>
          <w:rFonts w:ascii="Times New Roman" w:hAnsi="Times New Roman"/>
          <w:szCs w:val="24"/>
          <w:lang w:val="bg-BG"/>
        </w:rPr>
        <w:t>.</w:t>
      </w:r>
    </w:p>
    <w:p w:rsidR="00CF6944" w:rsidRDefault="00CF6944" w:rsidP="004C09DB">
      <w:pPr>
        <w:spacing w:line="320" w:lineRule="exact"/>
        <w:ind w:firstLine="1134"/>
        <w:jc w:val="both"/>
        <w:rPr>
          <w:rFonts w:ascii="Times New Roman" w:hAnsi="Times New Roman"/>
          <w:szCs w:val="24"/>
          <w:lang w:val="bg-BG"/>
        </w:rPr>
      </w:pPr>
      <w:r>
        <w:rPr>
          <w:rFonts w:ascii="Times New Roman" w:hAnsi="Times New Roman"/>
          <w:szCs w:val="24"/>
          <w:lang w:val="bg-BG"/>
        </w:rPr>
        <w:t>Присъстват повече от 2/3 от състава на конкурсната комисия, поради което заседанието е редовно, в съответствие с</w:t>
      </w:r>
      <w:r>
        <w:rPr>
          <w:rFonts w:ascii="Times New Roman" w:hAnsi="Times New Roman"/>
          <w:b/>
          <w:bCs/>
          <w:color w:val="000000"/>
          <w:szCs w:val="24"/>
          <w:lang w:val="bg-BG"/>
        </w:rPr>
        <w:t xml:space="preserve"> </w:t>
      </w:r>
      <w:r>
        <w:rPr>
          <w:rFonts w:ascii="Times New Roman" w:hAnsi="Times New Roman"/>
          <w:bCs/>
          <w:color w:val="000000"/>
          <w:szCs w:val="24"/>
          <w:lang w:val="bg-BG"/>
        </w:rPr>
        <w:t>чл. 8.</w:t>
      </w:r>
      <w:r>
        <w:rPr>
          <w:rFonts w:ascii="Times New Roman" w:hAnsi="Times New Roman"/>
          <w:b/>
          <w:bCs/>
          <w:color w:val="000000"/>
          <w:szCs w:val="24"/>
          <w:lang w:val="bg-BG"/>
        </w:rPr>
        <w:t xml:space="preserve"> </w:t>
      </w:r>
      <w:r>
        <w:rPr>
          <w:rFonts w:ascii="Times New Roman" w:hAnsi="Times New Roman"/>
          <w:color w:val="000000"/>
          <w:szCs w:val="24"/>
          <w:lang w:val="bg-BG"/>
        </w:rPr>
        <w:t xml:space="preserve">(1) от </w:t>
      </w:r>
      <w:r>
        <w:rPr>
          <w:rFonts w:ascii="Times New Roman" w:hAnsi="Times New Roman"/>
          <w:bCs/>
          <w:color w:val="000000"/>
          <w:szCs w:val="24"/>
          <w:lang w:val="bg-BG"/>
        </w:rPr>
        <w:t>НАРЕДБА № 8121з-344 от 25 юли 2014 г. за назначаване на държавна служба в Министерството на вътрешните работи</w:t>
      </w:r>
      <w:r>
        <w:rPr>
          <w:rFonts w:ascii="Times New Roman" w:hAnsi="Times New Roman"/>
          <w:color w:val="000000"/>
          <w:szCs w:val="24"/>
          <w:lang w:val="bg-BG"/>
        </w:rPr>
        <w:t xml:space="preserve"> и</w:t>
      </w:r>
      <w:r>
        <w:rPr>
          <w:rFonts w:ascii="Times New Roman" w:hAnsi="Times New Roman"/>
          <w:szCs w:val="24"/>
          <w:lang w:val="bg-BG"/>
        </w:rPr>
        <w:t xml:space="preserve"> се проведе под ръководството на председателя на комисията при следния дневен ред: </w:t>
      </w:r>
    </w:p>
    <w:p w:rsidR="00CF6944" w:rsidRDefault="00CF6944" w:rsidP="004C09DB">
      <w:pPr>
        <w:spacing w:line="320" w:lineRule="exact"/>
        <w:ind w:firstLine="1080"/>
        <w:jc w:val="both"/>
        <w:rPr>
          <w:rFonts w:ascii="Times New Roman" w:hAnsi="Times New Roman"/>
          <w:lang w:val="bg-BG"/>
        </w:rPr>
      </w:pPr>
      <w:r>
        <w:rPr>
          <w:rFonts w:ascii="Times New Roman" w:hAnsi="Times New Roman"/>
          <w:szCs w:val="24"/>
          <w:lang w:val="bg-BG"/>
        </w:rPr>
        <w:t xml:space="preserve">І. </w:t>
      </w:r>
      <w:r>
        <w:rPr>
          <w:rFonts w:ascii="Times New Roman" w:hAnsi="Times New Roman"/>
          <w:lang w:val="bg-BG"/>
        </w:rPr>
        <w:t xml:space="preserve">Провеждане на етап „Заключително интервю” </w:t>
      </w:r>
      <w:r>
        <w:rPr>
          <w:rFonts w:ascii="Times New Roman" w:hAnsi="Times New Roman"/>
          <w:szCs w:val="24"/>
          <w:lang w:val="bg-BG"/>
        </w:rPr>
        <w:t>за проверка на професионалната мотивация и професионалните познания, способности и умения на кандидатите и обявяване на резултатите</w:t>
      </w:r>
      <w:r>
        <w:rPr>
          <w:rFonts w:ascii="Times New Roman" w:hAnsi="Times New Roman"/>
          <w:lang w:val="bg-BG"/>
        </w:rPr>
        <w:t>.</w:t>
      </w:r>
    </w:p>
    <w:p w:rsidR="00CF6944" w:rsidRDefault="00CF6944" w:rsidP="004C09DB">
      <w:pPr>
        <w:spacing w:line="320" w:lineRule="exact"/>
        <w:ind w:firstLine="1080"/>
        <w:jc w:val="both"/>
        <w:rPr>
          <w:rFonts w:ascii="Times New Roman" w:hAnsi="Times New Roman"/>
          <w:lang w:val="bg-BG"/>
        </w:rPr>
      </w:pPr>
      <w:r>
        <w:rPr>
          <w:rFonts w:ascii="Times New Roman" w:hAnsi="Times New Roman"/>
          <w:lang w:val="bg-BG"/>
        </w:rPr>
        <w:t>ІІ. Класиране по бал на кандидатите, преминали елиминаторния праг на конкурсен етап „Заключително интервю”</w:t>
      </w:r>
    </w:p>
    <w:p w:rsidR="00B730EB" w:rsidRDefault="006F5233" w:rsidP="004C09DB">
      <w:pPr>
        <w:spacing w:line="320" w:lineRule="exact"/>
        <w:ind w:firstLine="1080"/>
        <w:jc w:val="both"/>
        <w:rPr>
          <w:rFonts w:ascii="Times New Roman" w:hAnsi="Times New Roman"/>
          <w:lang w:val="bg-BG"/>
        </w:rPr>
      </w:pPr>
      <w:r>
        <w:rPr>
          <w:rFonts w:ascii="Times New Roman" w:hAnsi="Times New Roman"/>
          <w:lang w:val="bg-BG"/>
        </w:rPr>
        <w:t xml:space="preserve">ІІІ </w:t>
      </w:r>
      <w:r w:rsidR="00B730EB">
        <w:rPr>
          <w:rFonts w:ascii="Times New Roman" w:hAnsi="Times New Roman"/>
          <w:lang w:val="bg-BG"/>
        </w:rPr>
        <w:t>Обявяване на резултатите от крайното класиране.</w:t>
      </w:r>
    </w:p>
    <w:p w:rsidR="00CF6944" w:rsidRDefault="006F5233" w:rsidP="004C09DB">
      <w:pPr>
        <w:spacing w:line="320" w:lineRule="exact"/>
        <w:ind w:firstLine="1080"/>
        <w:jc w:val="both"/>
        <w:rPr>
          <w:rFonts w:ascii="Times New Roman" w:hAnsi="Times New Roman"/>
          <w:lang w:val="bg-BG"/>
        </w:rPr>
      </w:pPr>
      <w:r>
        <w:rPr>
          <w:rFonts w:ascii="Times New Roman" w:hAnsi="Times New Roman"/>
          <w:lang w:val="bg-BG"/>
        </w:rPr>
        <w:t>ІV</w:t>
      </w:r>
      <w:r w:rsidR="00CF6944">
        <w:rPr>
          <w:rFonts w:ascii="Times New Roman" w:hAnsi="Times New Roman"/>
          <w:lang w:val="bg-BG"/>
        </w:rPr>
        <w:t xml:space="preserve">. </w:t>
      </w:r>
      <w:r w:rsidR="00B730EB">
        <w:rPr>
          <w:rFonts w:ascii="Times New Roman" w:hAnsi="Times New Roman"/>
          <w:lang w:val="bg-BG"/>
        </w:rPr>
        <w:t>Формиране на резерв от кандидати.</w:t>
      </w:r>
    </w:p>
    <w:p w:rsidR="00CF6944" w:rsidRDefault="006F5233" w:rsidP="004C09DB">
      <w:pPr>
        <w:spacing w:line="320" w:lineRule="exact"/>
        <w:ind w:firstLine="1080"/>
        <w:jc w:val="both"/>
        <w:rPr>
          <w:rFonts w:ascii="Times New Roman" w:hAnsi="Times New Roman"/>
          <w:lang w:val="bg-BG"/>
        </w:rPr>
      </w:pPr>
      <w:r>
        <w:rPr>
          <w:rFonts w:ascii="Times New Roman" w:hAnsi="Times New Roman"/>
          <w:lang w:val="bg-BG"/>
        </w:rPr>
        <w:t>V</w:t>
      </w:r>
      <w:r w:rsidR="00CF6944">
        <w:rPr>
          <w:rFonts w:ascii="Times New Roman" w:hAnsi="Times New Roman"/>
          <w:lang w:val="bg-BG"/>
        </w:rPr>
        <w:t xml:space="preserve">. </w:t>
      </w:r>
      <w:r w:rsidR="00B730EB">
        <w:rPr>
          <w:rFonts w:ascii="Times New Roman" w:hAnsi="Times New Roman"/>
          <w:lang w:val="bg-BG"/>
        </w:rPr>
        <w:t>Определяне на дата за провеждане на процедурата по разпределяне на кандидатите, съгласно крайното класиране</w:t>
      </w:r>
      <w:r w:rsidR="00B730EB">
        <w:rPr>
          <w:rFonts w:ascii="Times New Roman" w:hAnsi="Times New Roman"/>
          <w:szCs w:val="24"/>
          <w:lang w:val="bg-BG"/>
        </w:rPr>
        <w:t>.</w:t>
      </w:r>
    </w:p>
    <w:p w:rsidR="00CF6944" w:rsidRDefault="00CF6944" w:rsidP="004C09DB">
      <w:pPr>
        <w:spacing w:line="320" w:lineRule="exact"/>
        <w:ind w:firstLine="1080"/>
        <w:jc w:val="both"/>
        <w:rPr>
          <w:rFonts w:ascii="Times New Roman" w:hAnsi="Times New Roman"/>
          <w:szCs w:val="24"/>
          <w:lang w:val="bg-BG"/>
        </w:rPr>
      </w:pPr>
      <w:r>
        <w:rPr>
          <w:rFonts w:ascii="Times New Roman" w:hAnsi="Times New Roman"/>
          <w:szCs w:val="24"/>
          <w:lang w:val="bg-BG"/>
        </w:rPr>
        <w:t>На основание член 9, точки 4, 5 и 6, във връзка с член 18, алинея 1, точка 3, член 27, член 28 и член 30 от Наредба № 8121з- 344/25.07.2014 г. за назначаване на държавна служба в МВР, конкурсната комисия  Р Е Ш И:</w:t>
      </w:r>
    </w:p>
    <w:p w:rsidR="00B730EB" w:rsidRDefault="00B730EB" w:rsidP="004C09DB">
      <w:pPr>
        <w:spacing w:line="320" w:lineRule="exact"/>
        <w:ind w:firstLine="1080"/>
        <w:jc w:val="both"/>
        <w:rPr>
          <w:rFonts w:ascii="Times New Roman" w:hAnsi="Times New Roman"/>
          <w:szCs w:val="24"/>
          <w:lang w:val="bg-BG"/>
        </w:rPr>
      </w:pPr>
    </w:p>
    <w:p w:rsidR="00CF6944" w:rsidRDefault="00CF6944" w:rsidP="004C09DB">
      <w:pPr>
        <w:spacing w:line="320" w:lineRule="exact"/>
        <w:ind w:firstLine="1080"/>
        <w:jc w:val="both"/>
        <w:rPr>
          <w:rFonts w:ascii="Times New Roman" w:hAnsi="Times New Roman"/>
          <w:b/>
          <w:szCs w:val="24"/>
          <w:u w:val="single"/>
          <w:lang w:val="bg-BG"/>
        </w:rPr>
      </w:pPr>
      <w:r>
        <w:rPr>
          <w:rFonts w:ascii="Times New Roman" w:hAnsi="Times New Roman"/>
          <w:b/>
          <w:szCs w:val="24"/>
          <w:u w:val="single"/>
          <w:lang w:val="bg-BG"/>
        </w:rPr>
        <w:t>По точка І от дневния ред:</w:t>
      </w:r>
    </w:p>
    <w:p w:rsidR="00CF6944" w:rsidRDefault="00CF6944" w:rsidP="004C09DB">
      <w:pPr>
        <w:spacing w:line="320" w:lineRule="exact"/>
        <w:ind w:firstLine="1080"/>
        <w:jc w:val="both"/>
        <w:rPr>
          <w:rFonts w:ascii="Times New Roman" w:hAnsi="Times New Roman"/>
          <w:szCs w:val="24"/>
          <w:lang w:val="bg-BG"/>
        </w:rPr>
      </w:pPr>
      <w:r>
        <w:rPr>
          <w:rFonts w:ascii="Times New Roman" w:hAnsi="Times New Roman"/>
          <w:lang w:val="bg-BG"/>
        </w:rPr>
        <w:t xml:space="preserve">След провеждане на конкурсен етап „Заключително интервю”, съгласно член 28, алинея 1 от Наредба № 8121з- 344/25.07.2014 г. за назначаване на държавна служба в МВР, конкурсната комисия </w:t>
      </w:r>
      <w:r>
        <w:rPr>
          <w:rFonts w:ascii="Times New Roman" w:hAnsi="Times New Roman"/>
          <w:szCs w:val="24"/>
          <w:lang w:val="ru-RU"/>
        </w:rPr>
        <w:t xml:space="preserve">обобщи </w:t>
      </w:r>
      <w:proofErr w:type="spellStart"/>
      <w:r>
        <w:rPr>
          <w:rFonts w:ascii="Times New Roman" w:hAnsi="Times New Roman"/>
          <w:szCs w:val="24"/>
          <w:lang w:val="ru-RU"/>
        </w:rPr>
        <w:t>резултатите</w:t>
      </w:r>
      <w:proofErr w:type="spellEnd"/>
      <w:r>
        <w:rPr>
          <w:rFonts w:ascii="Times New Roman" w:hAnsi="Times New Roman"/>
          <w:szCs w:val="24"/>
          <w:lang w:val="ru-RU"/>
        </w:rPr>
        <w:t xml:space="preserve"> от </w:t>
      </w:r>
      <w:proofErr w:type="spellStart"/>
      <w:r>
        <w:rPr>
          <w:rFonts w:ascii="Times New Roman" w:hAnsi="Times New Roman"/>
          <w:szCs w:val="24"/>
          <w:lang w:val="ru-RU"/>
        </w:rPr>
        <w:t>индивидуалните</w:t>
      </w:r>
      <w:proofErr w:type="spellEnd"/>
      <w:r>
        <w:rPr>
          <w:rFonts w:ascii="Times New Roman" w:hAnsi="Times New Roman"/>
          <w:szCs w:val="24"/>
          <w:lang w:val="ru-RU"/>
        </w:rPr>
        <w:t xml:space="preserve"> </w:t>
      </w:r>
      <w:proofErr w:type="spellStart"/>
      <w:r>
        <w:rPr>
          <w:rFonts w:ascii="Times New Roman" w:hAnsi="Times New Roman"/>
          <w:szCs w:val="24"/>
          <w:lang w:val="ru-RU"/>
        </w:rPr>
        <w:t>карти</w:t>
      </w:r>
      <w:proofErr w:type="spellEnd"/>
      <w:r>
        <w:rPr>
          <w:rFonts w:ascii="Times New Roman" w:hAnsi="Times New Roman"/>
          <w:szCs w:val="24"/>
          <w:lang w:val="ru-RU"/>
        </w:rPr>
        <w:t xml:space="preserve"> за оценка (</w:t>
      </w:r>
      <w:r>
        <w:rPr>
          <w:rFonts w:ascii="Times New Roman" w:hAnsi="Times New Roman"/>
          <w:i/>
          <w:szCs w:val="24"/>
          <w:lang w:val="ru-RU"/>
        </w:rPr>
        <w:t xml:space="preserve">приложение №4.1 от </w:t>
      </w:r>
      <w:proofErr w:type="spellStart"/>
      <w:r>
        <w:rPr>
          <w:rFonts w:ascii="Times New Roman" w:hAnsi="Times New Roman"/>
          <w:i/>
          <w:szCs w:val="24"/>
          <w:lang w:val="ru-RU"/>
        </w:rPr>
        <w:t>Наредба</w:t>
      </w:r>
      <w:proofErr w:type="spellEnd"/>
      <w:r>
        <w:rPr>
          <w:rFonts w:ascii="Times New Roman" w:hAnsi="Times New Roman"/>
          <w:i/>
          <w:szCs w:val="24"/>
          <w:lang w:val="ru-RU"/>
        </w:rPr>
        <w:t xml:space="preserve"> №8121з-344 от 25 юли 2014г</w:t>
      </w:r>
      <w:r>
        <w:rPr>
          <w:rFonts w:ascii="Times New Roman" w:hAnsi="Times New Roman"/>
          <w:szCs w:val="24"/>
          <w:lang w:val="ru-RU"/>
        </w:rPr>
        <w:t xml:space="preserve">.), </w:t>
      </w:r>
      <w:proofErr w:type="spellStart"/>
      <w:r>
        <w:rPr>
          <w:rFonts w:ascii="Times New Roman" w:hAnsi="Times New Roman"/>
          <w:szCs w:val="24"/>
          <w:lang w:val="ru-RU"/>
        </w:rPr>
        <w:t>изготви</w:t>
      </w:r>
      <w:proofErr w:type="spellEnd"/>
      <w:r>
        <w:rPr>
          <w:rFonts w:ascii="Times New Roman" w:hAnsi="Times New Roman"/>
          <w:szCs w:val="24"/>
          <w:lang w:val="ru-RU"/>
        </w:rPr>
        <w:t xml:space="preserve"> </w:t>
      </w:r>
      <w:r>
        <w:rPr>
          <w:rFonts w:ascii="Times New Roman" w:hAnsi="Times New Roman"/>
          <w:color w:val="000000"/>
          <w:szCs w:val="24"/>
          <w:lang w:val="ru-RU"/>
        </w:rPr>
        <w:t>протокол №</w:t>
      </w:r>
      <w:r>
        <w:rPr>
          <w:rFonts w:ascii="Times New Roman" w:hAnsi="Times New Roman"/>
          <w:color w:val="000000"/>
          <w:lang w:val="bg-BG"/>
        </w:rPr>
        <w:t xml:space="preserve"> </w:t>
      </w:r>
      <w:r w:rsidR="00474FE3" w:rsidRPr="00AF23F1">
        <w:rPr>
          <w:rFonts w:ascii="Times New Roman" w:hAnsi="Times New Roman"/>
          <w:lang w:val="bg-BG"/>
        </w:rPr>
        <w:t>1207</w:t>
      </w:r>
      <w:r w:rsidRPr="00AF23F1">
        <w:rPr>
          <w:rFonts w:ascii="Times New Roman" w:hAnsi="Times New Roman"/>
          <w:lang w:val="bg-BG"/>
        </w:rPr>
        <w:t>р-</w:t>
      </w:r>
      <w:r w:rsidR="00AF23F1" w:rsidRPr="00AF23F1">
        <w:rPr>
          <w:rFonts w:ascii="Times New Roman" w:hAnsi="Times New Roman"/>
          <w:lang w:val="bg-BG"/>
        </w:rPr>
        <w:t>3548</w:t>
      </w:r>
      <w:r w:rsidR="00474FE3" w:rsidRPr="00AF23F1">
        <w:rPr>
          <w:rFonts w:ascii="Times New Roman" w:hAnsi="Times New Roman"/>
          <w:lang w:val="bg-BG"/>
        </w:rPr>
        <w:t>/</w:t>
      </w:r>
      <w:r w:rsidR="001D4092" w:rsidRPr="00AF23F1">
        <w:rPr>
          <w:rFonts w:ascii="Times New Roman" w:hAnsi="Times New Roman"/>
          <w:lang w:val="bg-BG"/>
        </w:rPr>
        <w:t>1</w:t>
      </w:r>
      <w:r w:rsidR="00B8092D" w:rsidRPr="00AF23F1">
        <w:rPr>
          <w:rFonts w:ascii="Times New Roman" w:hAnsi="Times New Roman"/>
          <w:lang w:val="bg-BG"/>
        </w:rPr>
        <w:t>6</w:t>
      </w:r>
      <w:r w:rsidRPr="00AF23F1">
        <w:rPr>
          <w:rFonts w:ascii="Times New Roman" w:hAnsi="Times New Roman"/>
          <w:lang w:val="bg-BG"/>
        </w:rPr>
        <w:t>.0</w:t>
      </w:r>
      <w:r w:rsidR="00B8092D" w:rsidRPr="00AF23F1">
        <w:rPr>
          <w:rFonts w:ascii="Times New Roman" w:hAnsi="Times New Roman"/>
          <w:lang w:val="bg-BG"/>
        </w:rPr>
        <w:t>9</w:t>
      </w:r>
      <w:r w:rsidRPr="00AF23F1">
        <w:rPr>
          <w:rFonts w:ascii="Times New Roman" w:hAnsi="Times New Roman"/>
          <w:lang w:val="bg-BG"/>
        </w:rPr>
        <w:t>.202</w:t>
      </w:r>
      <w:r w:rsidR="00B8092D" w:rsidRPr="00AF23F1">
        <w:rPr>
          <w:rFonts w:ascii="Times New Roman" w:hAnsi="Times New Roman"/>
          <w:lang w:val="bg-BG"/>
        </w:rPr>
        <w:t>6</w:t>
      </w:r>
      <w:r w:rsidRPr="00AF23F1">
        <w:rPr>
          <w:rFonts w:ascii="Times New Roman" w:hAnsi="Times New Roman"/>
          <w:lang w:val="bg-BG"/>
        </w:rPr>
        <w:t xml:space="preserve"> г. </w:t>
      </w:r>
      <w:r>
        <w:rPr>
          <w:rFonts w:ascii="Times New Roman" w:hAnsi="Times New Roman"/>
          <w:lang w:val="bg-BG"/>
        </w:rPr>
        <w:t xml:space="preserve">по описа на </w:t>
      </w:r>
      <w:r>
        <w:rPr>
          <w:rFonts w:ascii="Times New Roman" w:hAnsi="Times New Roman"/>
          <w:szCs w:val="24"/>
          <w:lang w:val="bg-BG"/>
        </w:rPr>
        <w:t>Регионална дирекция „Пожарна безопасност и защита на населението”-</w:t>
      </w:r>
      <w:r w:rsidR="00122EFC">
        <w:rPr>
          <w:rFonts w:ascii="Times New Roman" w:hAnsi="Times New Roman"/>
          <w:szCs w:val="24"/>
          <w:lang w:val="bg-BG"/>
        </w:rPr>
        <w:t>София</w:t>
      </w:r>
      <w:r>
        <w:rPr>
          <w:rFonts w:ascii="Times New Roman" w:hAnsi="Times New Roman"/>
          <w:lang w:val="bg-BG"/>
        </w:rPr>
        <w:t xml:space="preserve"> от проведени заключителни интервюта с кандидати за назначаване на държавна служба в МВР (</w:t>
      </w:r>
      <w:r>
        <w:rPr>
          <w:rFonts w:ascii="Times New Roman" w:hAnsi="Times New Roman"/>
          <w:i/>
          <w:lang w:val="bg-BG"/>
        </w:rPr>
        <w:t>Приложение № 4.2 към Приложение № 4 от Специализирана методика за провеждане на заключително интервю с кандидатите за назначаване на държавна служба в МВР, към член 27, алинея 2 от Наредба № 8121з- 344/25.07.2014 г. за назначаване на държавна служба в МВР</w:t>
      </w:r>
      <w:r>
        <w:rPr>
          <w:rFonts w:ascii="Times New Roman" w:hAnsi="Times New Roman"/>
          <w:lang w:val="bg-BG"/>
        </w:rPr>
        <w:t xml:space="preserve">) и </w:t>
      </w:r>
      <w:r>
        <w:rPr>
          <w:rFonts w:ascii="Times New Roman" w:hAnsi="Times New Roman"/>
          <w:b/>
          <w:lang w:val="bg-BG"/>
        </w:rPr>
        <w:t>ОБЯВЯВА резултатите</w:t>
      </w:r>
      <w:r>
        <w:rPr>
          <w:rFonts w:ascii="Times New Roman" w:hAnsi="Times New Roman"/>
          <w:lang w:val="bg-BG"/>
        </w:rPr>
        <w:t xml:space="preserve"> от конкурсния етап по длъжности, както следва</w:t>
      </w:r>
      <w:r>
        <w:rPr>
          <w:rFonts w:ascii="Times New Roman" w:hAnsi="Times New Roman"/>
          <w:szCs w:val="24"/>
          <w:lang w:val="bg-BG"/>
        </w:rPr>
        <w:t>:</w:t>
      </w:r>
    </w:p>
    <w:p w:rsidR="00B8092D" w:rsidRDefault="00B8092D" w:rsidP="004C09DB">
      <w:pPr>
        <w:spacing w:line="320" w:lineRule="exact"/>
        <w:ind w:firstLine="1080"/>
        <w:jc w:val="both"/>
        <w:rPr>
          <w:rFonts w:ascii="Times New Roman" w:hAnsi="Times New Roman"/>
          <w:szCs w:val="24"/>
          <w:lang w:val="bg-BG"/>
        </w:rPr>
      </w:pPr>
    </w:p>
    <w:p w:rsidR="00980B6B" w:rsidRPr="00122EFC" w:rsidRDefault="00CF6944" w:rsidP="004C09DB">
      <w:pPr>
        <w:spacing w:line="320" w:lineRule="exact"/>
        <w:rPr>
          <w:rFonts w:ascii="Times New Roman" w:eastAsia="Calibri" w:hAnsi="Times New Roman"/>
          <w:b/>
          <w:color w:val="000000"/>
          <w:szCs w:val="24"/>
          <w:lang w:val="bg-BG" w:eastAsia="en-US"/>
        </w:rPr>
      </w:pPr>
      <w:r>
        <w:rPr>
          <w:rFonts w:ascii="Times New Roman" w:hAnsi="Times New Roman" w:cs="Arial"/>
          <w:b/>
          <w:color w:val="000000"/>
          <w:kern w:val="36"/>
          <w:szCs w:val="24"/>
          <w:lang w:val="ru-RU"/>
        </w:rPr>
        <w:t xml:space="preserve">   </w:t>
      </w:r>
      <w:r w:rsidR="00122EFC" w:rsidRPr="00122EFC">
        <w:rPr>
          <w:rFonts w:ascii="Times New Roman" w:hAnsi="Times New Roman"/>
          <w:bCs/>
          <w:szCs w:val="24"/>
          <w:lang w:val="bg-BG" w:eastAsia="en-US"/>
        </w:rPr>
        <w:t xml:space="preserve">- </w:t>
      </w:r>
      <w:r w:rsidR="00122EFC" w:rsidRPr="00122EFC">
        <w:rPr>
          <w:rFonts w:ascii="TmsCyrNew" w:hAnsi="TmsCyrNew"/>
          <w:bCs/>
          <w:color w:val="000000"/>
          <w:kern w:val="36"/>
          <w:szCs w:val="24"/>
          <w:lang w:val="ru-RU"/>
        </w:rPr>
        <w:t xml:space="preserve">за </w:t>
      </w:r>
      <w:r w:rsidR="00980B6B">
        <w:rPr>
          <w:rFonts w:ascii="TmsCyrNew" w:hAnsi="TmsCyrNew"/>
          <w:bCs/>
          <w:color w:val="000000"/>
          <w:kern w:val="36"/>
          <w:szCs w:val="24"/>
          <w:lang w:val="ru-RU"/>
        </w:rPr>
        <w:t>3</w:t>
      </w:r>
      <w:r w:rsidR="00122EFC" w:rsidRPr="00122EFC">
        <w:rPr>
          <w:rFonts w:ascii="TmsCyrNew" w:hAnsi="TmsCyrNew"/>
          <w:bCs/>
          <w:color w:val="000000"/>
          <w:kern w:val="36"/>
          <w:szCs w:val="24"/>
          <w:lang w:val="ru-RU"/>
        </w:rPr>
        <w:t xml:space="preserve"> (</w:t>
      </w:r>
      <w:r w:rsidR="00980B6B">
        <w:rPr>
          <w:rFonts w:ascii="TmsCyrNew" w:hAnsi="TmsCyrNew"/>
          <w:bCs/>
          <w:color w:val="000000"/>
          <w:kern w:val="36"/>
          <w:szCs w:val="24"/>
          <w:lang w:val="ru-RU"/>
        </w:rPr>
        <w:t>три</w:t>
      </w:r>
      <w:r w:rsidR="00122EFC" w:rsidRPr="00122EFC">
        <w:rPr>
          <w:rFonts w:ascii="TmsCyrNew" w:hAnsi="TmsCyrNew"/>
          <w:bCs/>
          <w:color w:val="000000"/>
          <w:kern w:val="36"/>
          <w:szCs w:val="24"/>
          <w:lang w:val="ru-RU"/>
        </w:rPr>
        <w:t xml:space="preserve">) </w:t>
      </w:r>
      <w:proofErr w:type="spellStart"/>
      <w:r w:rsidR="00122EFC" w:rsidRPr="00122EFC">
        <w:rPr>
          <w:rFonts w:ascii="TmsCyrNew" w:hAnsi="TmsCyrNew"/>
          <w:bCs/>
          <w:color w:val="000000"/>
          <w:kern w:val="36"/>
          <w:szCs w:val="24"/>
          <w:lang w:val="ru-RU"/>
        </w:rPr>
        <w:t>вакантни</w:t>
      </w:r>
      <w:proofErr w:type="spellEnd"/>
      <w:r w:rsidR="00122EFC" w:rsidRPr="00122EFC">
        <w:rPr>
          <w:rFonts w:ascii="TmsCyrNew" w:hAnsi="TmsCyrNew"/>
          <w:bCs/>
          <w:color w:val="000000"/>
          <w:kern w:val="36"/>
          <w:szCs w:val="24"/>
          <w:lang w:val="ru-RU"/>
        </w:rPr>
        <w:t xml:space="preserve"> </w:t>
      </w:r>
      <w:proofErr w:type="spellStart"/>
      <w:r w:rsidR="00122EFC" w:rsidRPr="00122EFC">
        <w:rPr>
          <w:rFonts w:ascii="TmsCyrNew" w:hAnsi="TmsCyrNew"/>
          <w:bCs/>
          <w:color w:val="000000"/>
          <w:kern w:val="36"/>
          <w:szCs w:val="24"/>
          <w:lang w:val="ru-RU"/>
        </w:rPr>
        <w:t>длъжности</w:t>
      </w:r>
      <w:proofErr w:type="spellEnd"/>
      <w:r w:rsidR="00122EFC" w:rsidRPr="00122EFC">
        <w:rPr>
          <w:rFonts w:ascii="TmsCyrNew" w:hAnsi="TmsCyrNew"/>
          <w:b/>
          <w:bCs/>
          <w:color w:val="000000"/>
          <w:szCs w:val="24"/>
          <w:lang w:val="ru-RU" w:eastAsia="en-US"/>
        </w:rPr>
        <w:t xml:space="preserve"> </w:t>
      </w:r>
      <w:r w:rsidR="00980B6B" w:rsidRPr="00122EFC">
        <w:rPr>
          <w:rFonts w:ascii="Times New Roman" w:eastAsia="Calibri" w:hAnsi="Times New Roman"/>
          <w:b/>
          <w:color w:val="000000"/>
          <w:szCs w:val="24"/>
          <w:lang w:val="bg-BG" w:eastAsia="en-US"/>
        </w:rPr>
        <w:t>водач на специален автомобил II - I степен, той и пожарникар</w:t>
      </w:r>
      <w:r w:rsidR="00980B6B">
        <w:rPr>
          <w:rFonts w:ascii="Times New Roman" w:eastAsia="Calibri" w:hAnsi="Times New Roman"/>
          <w:b/>
          <w:color w:val="000000"/>
          <w:szCs w:val="24"/>
          <w:lang w:val="bg-BG" w:eastAsia="en-US"/>
        </w:rPr>
        <w:t>:</w:t>
      </w:r>
    </w:p>
    <w:tbl>
      <w:tblPr>
        <w:tblW w:w="6607" w:type="dxa"/>
        <w:jc w:val="center"/>
        <w:tblCellMar>
          <w:left w:w="70" w:type="dxa"/>
          <w:right w:w="70" w:type="dxa"/>
        </w:tblCellMar>
        <w:tblLook w:val="04A0" w:firstRow="1" w:lastRow="0" w:firstColumn="1" w:lastColumn="0" w:noHBand="0" w:noVBand="1"/>
      </w:tblPr>
      <w:tblGrid>
        <w:gridCol w:w="447"/>
        <w:gridCol w:w="2921"/>
        <w:gridCol w:w="1455"/>
        <w:gridCol w:w="1784"/>
      </w:tblGrid>
      <w:tr w:rsidR="00744B5C" w:rsidRPr="00122EFC" w:rsidTr="00B8092D">
        <w:trPr>
          <w:trHeight w:val="340"/>
          <w:jc w:val="center"/>
        </w:trPr>
        <w:tc>
          <w:tcPr>
            <w:tcW w:w="453" w:type="dxa"/>
            <w:tcBorders>
              <w:top w:val="single" w:sz="4" w:space="0" w:color="auto"/>
              <w:left w:val="single" w:sz="4" w:space="0" w:color="auto"/>
              <w:bottom w:val="single" w:sz="4" w:space="0" w:color="auto"/>
              <w:right w:val="single" w:sz="4" w:space="0" w:color="auto"/>
            </w:tcBorders>
            <w:shd w:val="clear" w:color="000000" w:fill="FFFFFF"/>
            <w:vAlign w:val="center"/>
          </w:tcPr>
          <w:p w:rsidR="00744B5C" w:rsidRPr="00122EFC" w:rsidRDefault="00744B5C" w:rsidP="004C09DB">
            <w:pPr>
              <w:widowControl w:val="0"/>
              <w:autoSpaceDE w:val="0"/>
              <w:autoSpaceDN w:val="0"/>
              <w:adjustRightInd w:val="0"/>
              <w:spacing w:line="320" w:lineRule="exact"/>
              <w:rPr>
                <w:rFonts w:ascii="Times New Roman" w:hAnsi="Times New Roman"/>
                <w:bCs/>
                <w:color w:val="000000"/>
                <w:sz w:val="20"/>
                <w:lang w:val="bg-BG" w:eastAsia="en-US"/>
              </w:rPr>
            </w:pPr>
            <w:r w:rsidRPr="00122EFC">
              <w:rPr>
                <w:rFonts w:ascii="Times New Roman" w:hAnsi="Times New Roman"/>
                <w:bCs/>
                <w:color w:val="000000"/>
                <w:sz w:val="20"/>
                <w:lang w:val="bg-BG" w:eastAsia="en-US"/>
              </w:rPr>
              <w:lastRenderedPageBreak/>
              <w:t>№ по ред</w:t>
            </w:r>
          </w:p>
        </w:tc>
        <w:tc>
          <w:tcPr>
            <w:tcW w:w="3370" w:type="dxa"/>
            <w:tcBorders>
              <w:top w:val="single" w:sz="4" w:space="0" w:color="auto"/>
              <w:left w:val="single" w:sz="4" w:space="0" w:color="auto"/>
              <w:bottom w:val="single" w:sz="4" w:space="0" w:color="auto"/>
              <w:right w:val="single" w:sz="4" w:space="0" w:color="auto"/>
            </w:tcBorders>
            <w:shd w:val="clear" w:color="000000" w:fill="FFFFFF"/>
            <w:vAlign w:val="center"/>
          </w:tcPr>
          <w:p w:rsidR="00744B5C" w:rsidRPr="00122EFC" w:rsidRDefault="00744B5C" w:rsidP="004C09DB">
            <w:pPr>
              <w:widowControl w:val="0"/>
              <w:autoSpaceDE w:val="0"/>
              <w:autoSpaceDN w:val="0"/>
              <w:adjustRightInd w:val="0"/>
              <w:spacing w:line="320" w:lineRule="exact"/>
              <w:jc w:val="center"/>
              <w:rPr>
                <w:rFonts w:ascii="Times New Roman" w:hAnsi="Times New Roman"/>
                <w:bCs/>
                <w:color w:val="000000"/>
                <w:sz w:val="20"/>
                <w:lang w:val="bg-BG" w:eastAsia="en-US"/>
              </w:rPr>
            </w:pPr>
            <w:r w:rsidRPr="00122EFC">
              <w:rPr>
                <w:rFonts w:ascii="Times New Roman" w:hAnsi="Times New Roman"/>
                <w:bCs/>
                <w:color w:val="000000"/>
                <w:sz w:val="20"/>
                <w:lang w:val="bg-BG" w:eastAsia="en-US"/>
              </w:rPr>
              <w:t>Заявление входящ № / дата</w:t>
            </w:r>
          </w:p>
        </w:tc>
        <w:tc>
          <w:tcPr>
            <w:tcW w:w="820" w:type="dxa"/>
            <w:tcBorders>
              <w:top w:val="single" w:sz="4" w:space="0" w:color="auto"/>
              <w:left w:val="single" w:sz="4" w:space="0" w:color="auto"/>
              <w:bottom w:val="single" w:sz="4" w:space="0" w:color="auto"/>
              <w:right w:val="single" w:sz="4" w:space="0" w:color="auto"/>
            </w:tcBorders>
            <w:shd w:val="clear" w:color="000000" w:fill="FFFFFF"/>
          </w:tcPr>
          <w:p w:rsidR="00744B5C" w:rsidRPr="00122EFC" w:rsidRDefault="00744B5C" w:rsidP="004C09DB">
            <w:pPr>
              <w:spacing w:line="320" w:lineRule="exact"/>
              <w:rPr>
                <w:rFonts w:ascii="TmsCyrNew" w:hAnsi="TmsCyrNew"/>
                <w:sz w:val="20"/>
                <w:lang w:val="bg-BG" w:eastAsia="en-US"/>
              </w:rPr>
            </w:pPr>
            <w:r w:rsidRPr="00122EFC">
              <w:rPr>
                <w:rFonts w:ascii="TmsCyrNew" w:hAnsi="TmsCyrNew"/>
                <w:sz w:val="20"/>
                <w:lang w:val="bg-BG" w:eastAsia="en-US"/>
              </w:rPr>
              <w:t>Оценка от конкурсен етап „Заключително интервю”,  (в точки)</w:t>
            </w:r>
          </w:p>
        </w:tc>
        <w:tc>
          <w:tcPr>
            <w:tcW w:w="1964" w:type="dxa"/>
            <w:tcBorders>
              <w:top w:val="single" w:sz="4" w:space="0" w:color="auto"/>
              <w:left w:val="single" w:sz="4" w:space="0" w:color="auto"/>
              <w:bottom w:val="single" w:sz="4" w:space="0" w:color="auto"/>
              <w:right w:val="single" w:sz="4" w:space="0" w:color="auto"/>
            </w:tcBorders>
            <w:shd w:val="clear" w:color="000000" w:fill="FFFFFF"/>
          </w:tcPr>
          <w:p w:rsidR="00744B5C" w:rsidRPr="00744B5C" w:rsidRDefault="00744B5C" w:rsidP="004C09DB">
            <w:pPr>
              <w:spacing w:line="320" w:lineRule="exact"/>
              <w:jc w:val="center"/>
              <w:rPr>
                <w:rFonts w:ascii="TmsCyrNew" w:hAnsi="TmsCyrNew"/>
                <w:sz w:val="20"/>
                <w:lang w:val="bg-BG" w:eastAsia="en-US"/>
              </w:rPr>
            </w:pPr>
            <w:r>
              <w:rPr>
                <w:rFonts w:ascii="TmsCyrNew" w:hAnsi="TmsCyrNew"/>
                <w:sz w:val="20"/>
                <w:lang w:val="bg-BG" w:eastAsia="en-US"/>
              </w:rPr>
              <w:t>ЗАБЕЛЕЖКА</w:t>
            </w:r>
          </w:p>
        </w:tc>
      </w:tr>
      <w:tr w:rsidR="00B8092D" w:rsidRPr="00122EFC" w:rsidTr="00B8092D">
        <w:trPr>
          <w:trHeight w:val="286"/>
          <w:jc w:val="center"/>
        </w:trPr>
        <w:tc>
          <w:tcPr>
            <w:tcW w:w="453" w:type="dxa"/>
            <w:tcBorders>
              <w:top w:val="single" w:sz="4" w:space="0" w:color="auto"/>
              <w:left w:val="single" w:sz="4" w:space="0" w:color="auto"/>
              <w:bottom w:val="single" w:sz="4" w:space="0" w:color="auto"/>
              <w:right w:val="single" w:sz="4" w:space="0" w:color="auto"/>
            </w:tcBorders>
            <w:shd w:val="clear" w:color="000000" w:fill="FFFFFF"/>
            <w:vAlign w:val="center"/>
          </w:tcPr>
          <w:p w:rsidR="00B8092D" w:rsidRPr="00122EFC" w:rsidRDefault="00B8092D" w:rsidP="00B8092D">
            <w:pPr>
              <w:spacing w:line="320" w:lineRule="exact"/>
              <w:jc w:val="center"/>
              <w:rPr>
                <w:rFonts w:ascii="Times New Roman" w:hAnsi="Times New Roman"/>
                <w:color w:val="000000"/>
                <w:szCs w:val="24"/>
                <w:lang w:val="bg-BG"/>
              </w:rPr>
            </w:pPr>
            <w:r w:rsidRPr="00122EFC">
              <w:rPr>
                <w:rFonts w:ascii="Times New Roman" w:hAnsi="Times New Roman"/>
                <w:color w:val="000000"/>
                <w:szCs w:val="24"/>
                <w:lang w:val="bg-BG"/>
              </w:rPr>
              <w:t>1</w:t>
            </w:r>
          </w:p>
        </w:tc>
        <w:tc>
          <w:tcPr>
            <w:tcW w:w="3370" w:type="dxa"/>
            <w:tcBorders>
              <w:top w:val="single" w:sz="4" w:space="0" w:color="auto"/>
              <w:bottom w:val="single" w:sz="4" w:space="0" w:color="auto"/>
            </w:tcBorders>
            <w:shd w:val="clear" w:color="auto" w:fill="auto"/>
          </w:tcPr>
          <w:p w:rsidR="00B8092D" w:rsidRPr="00B8092D" w:rsidRDefault="00B8092D" w:rsidP="00B8092D">
            <w:pPr>
              <w:spacing w:line="320" w:lineRule="exact"/>
              <w:jc w:val="both"/>
              <w:rPr>
                <w:rFonts w:ascii="Times New Roman" w:hAnsi="Times New Roman"/>
                <w:lang w:val="bg-BG"/>
              </w:rPr>
            </w:pPr>
            <w:r w:rsidRPr="00B8092D">
              <w:rPr>
                <w:rFonts w:ascii="Times New Roman" w:hAnsi="Times New Roman"/>
                <w:lang w:val="bg-BG"/>
              </w:rPr>
              <w:t>120700-521/16.04.2026 г.</w:t>
            </w:r>
          </w:p>
        </w:tc>
        <w:tc>
          <w:tcPr>
            <w:tcW w:w="820" w:type="dxa"/>
            <w:tcBorders>
              <w:top w:val="single" w:sz="4" w:space="0" w:color="auto"/>
              <w:left w:val="single" w:sz="4" w:space="0" w:color="auto"/>
              <w:bottom w:val="single" w:sz="4" w:space="0" w:color="auto"/>
            </w:tcBorders>
          </w:tcPr>
          <w:p w:rsidR="00B8092D" w:rsidRPr="00BA6B7D" w:rsidRDefault="00AF23F1" w:rsidP="00B8092D">
            <w:pPr>
              <w:spacing w:line="320" w:lineRule="exact"/>
              <w:jc w:val="center"/>
              <w:rPr>
                <w:rFonts w:ascii="Times New Roman" w:hAnsi="Times New Roman"/>
                <w:lang w:val="bg-BG"/>
              </w:rPr>
            </w:pPr>
            <w:r>
              <w:rPr>
                <w:rFonts w:ascii="Times New Roman" w:hAnsi="Times New Roman"/>
                <w:lang w:val="bg-BG"/>
              </w:rPr>
              <w:t>25.57</w:t>
            </w:r>
          </w:p>
        </w:tc>
        <w:tc>
          <w:tcPr>
            <w:tcW w:w="1964" w:type="dxa"/>
            <w:tcBorders>
              <w:top w:val="single" w:sz="4" w:space="0" w:color="auto"/>
              <w:left w:val="single" w:sz="4" w:space="0" w:color="auto"/>
              <w:bottom w:val="single" w:sz="4" w:space="0" w:color="auto"/>
              <w:right w:val="single" w:sz="4" w:space="0" w:color="auto"/>
            </w:tcBorders>
            <w:shd w:val="clear" w:color="000000" w:fill="FFFFFF"/>
          </w:tcPr>
          <w:p w:rsidR="00B8092D" w:rsidRPr="00122EFC" w:rsidRDefault="00B8092D" w:rsidP="00B8092D">
            <w:pPr>
              <w:spacing w:line="320" w:lineRule="exact"/>
              <w:jc w:val="center"/>
              <w:rPr>
                <w:rFonts w:ascii="Times New Roman" w:hAnsi="Times New Roman" w:cs="Arial"/>
                <w:szCs w:val="24"/>
                <w:lang w:val="bg-BG"/>
              </w:rPr>
            </w:pPr>
            <w:r>
              <w:rPr>
                <w:rFonts w:ascii="Times New Roman" w:hAnsi="Times New Roman" w:cs="Arial"/>
                <w:szCs w:val="24"/>
                <w:lang w:val="bg-BG"/>
              </w:rPr>
              <w:t>няма</w:t>
            </w:r>
          </w:p>
        </w:tc>
      </w:tr>
      <w:tr w:rsidR="00B8092D" w:rsidRPr="00122EFC" w:rsidTr="00B8092D">
        <w:trPr>
          <w:trHeight w:val="286"/>
          <w:jc w:val="center"/>
        </w:trPr>
        <w:tc>
          <w:tcPr>
            <w:tcW w:w="453" w:type="dxa"/>
            <w:tcBorders>
              <w:top w:val="single" w:sz="4" w:space="0" w:color="auto"/>
              <w:left w:val="single" w:sz="4" w:space="0" w:color="auto"/>
              <w:bottom w:val="single" w:sz="4" w:space="0" w:color="auto"/>
              <w:right w:val="single" w:sz="4" w:space="0" w:color="auto"/>
            </w:tcBorders>
            <w:shd w:val="clear" w:color="000000" w:fill="FFFFFF"/>
            <w:vAlign w:val="center"/>
          </w:tcPr>
          <w:p w:rsidR="00B8092D" w:rsidRPr="00122EFC" w:rsidRDefault="00B8092D" w:rsidP="00B8092D">
            <w:pPr>
              <w:spacing w:line="320" w:lineRule="exact"/>
              <w:jc w:val="center"/>
              <w:rPr>
                <w:rFonts w:ascii="Times New Roman" w:hAnsi="Times New Roman"/>
                <w:color w:val="000000"/>
                <w:szCs w:val="24"/>
                <w:lang w:val="bg-BG"/>
              </w:rPr>
            </w:pPr>
            <w:r w:rsidRPr="00122EFC">
              <w:rPr>
                <w:rFonts w:ascii="Times New Roman" w:hAnsi="Times New Roman"/>
                <w:color w:val="000000"/>
                <w:szCs w:val="24"/>
                <w:lang w:val="bg-BG"/>
              </w:rPr>
              <w:t>2</w:t>
            </w:r>
          </w:p>
        </w:tc>
        <w:tc>
          <w:tcPr>
            <w:tcW w:w="3370" w:type="dxa"/>
            <w:tcBorders>
              <w:top w:val="single" w:sz="4" w:space="0" w:color="auto"/>
              <w:bottom w:val="single" w:sz="4" w:space="0" w:color="auto"/>
            </w:tcBorders>
            <w:shd w:val="clear" w:color="auto" w:fill="auto"/>
          </w:tcPr>
          <w:p w:rsidR="00B8092D" w:rsidRPr="00B8092D" w:rsidRDefault="00B8092D" w:rsidP="00B8092D">
            <w:pPr>
              <w:spacing w:line="320" w:lineRule="exact"/>
              <w:jc w:val="both"/>
              <w:rPr>
                <w:rFonts w:ascii="Times New Roman" w:hAnsi="Times New Roman"/>
                <w:lang w:val="bg-BG"/>
              </w:rPr>
            </w:pPr>
            <w:r w:rsidRPr="00B8092D">
              <w:rPr>
                <w:rFonts w:ascii="Times New Roman" w:hAnsi="Times New Roman"/>
                <w:lang w:val="bg-BG"/>
              </w:rPr>
              <w:t>120700-598/28.04.2026г.</w:t>
            </w:r>
          </w:p>
        </w:tc>
        <w:tc>
          <w:tcPr>
            <w:tcW w:w="820" w:type="dxa"/>
            <w:tcBorders>
              <w:top w:val="single" w:sz="4" w:space="0" w:color="auto"/>
              <w:left w:val="single" w:sz="4" w:space="0" w:color="auto"/>
              <w:bottom w:val="single" w:sz="4" w:space="0" w:color="auto"/>
            </w:tcBorders>
          </w:tcPr>
          <w:p w:rsidR="00B8092D" w:rsidRPr="00BA6B7D" w:rsidRDefault="00AF23F1" w:rsidP="00D5463A">
            <w:pPr>
              <w:spacing w:line="320" w:lineRule="exact"/>
              <w:jc w:val="center"/>
              <w:rPr>
                <w:rFonts w:ascii="Times New Roman" w:hAnsi="Times New Roman"/>
                <w:lang w:val="bg-BG"/>
              </w:rPr>
            </w:pPr>
            <w:r>
              <w:rPr>
                <w:rFonts w:ascii="Times New Roman" w:hAnsi="Times New Roman"/>
                <w:lang w:val="bg-BG"/>
              </w:rPr>
              <w:t>2</w:t>
            </w:r>
            <w:r w:rsidR="00D5463A">
              <w:rPr>
                <w:rFonts w:ascii="Times New Roman" w:hAnsi="Times New Roman"/>
                <w:lang w:val="bg-BG"/>
              </w:rPr>
              <w:t>1</w:t>
            </w:r>
            <w:r>
              <w:rPr>
                <w:rFonts w:ascii="Times New Roman" w:hAnsi="Times New Roman"/>
                <w:lang w:val="bg-BG"/>
              </w:rPr>
              <w:t>.</w:t>
            </w:r>
            <w:r w:rsidR="00D5463A">
              <w:rPr>
                <w:rFonts w:ascii="Times New Roman" w:hAnsi="Times New Roman"/>
                <w:lang w:val="bg-BG"/>
              </w:rPr>
              <w:t>28</w:t>
            </w:r>
          </w:p>
        </w:tc>
        <w:tc>
          <w:tcPr>
            <w:tcW w:w="1964" w:type="dxa"/>
            <w:tcBorders>
              <w:top w:val="single" w:sz="4" w:space="0" w:color="auto"/>
              <w:left w:val="single" w:sz="4" w:space="0" w:color="auto"/>
              <w:bottom w:val="single" w:sz="4" w:space="0" w:color="auto"/>
              <w:right w:val="single" w:sz="4" w:space="0" w:color="auto"/>
            </w:tcBorders>
            <w:shd w:val="clear" w:color="000000" w:fill="FFFFFF"/>
          </w:tcPr>
          <w:p w:rsidR="00B8092D" w:rsidRDefault="00B8092D" w:rsidP="00B8092D">
            <w:pPr>
              <w:spacing w:line="320" w:lineRule="exact"/>
              <w:jc w:val="center"/>
            </w:pPr>
            <w:r w:rsidRPr="00891CB6">
              <w:rPr>
                <w:rFonts w:ascii="Times New Roman" w:hAnsi="Times New Roman" w:cs="Arial"/>
                <w:szCs w:val="24"/>
                <w:lang w:val="bg-BG"/>
              </w:rPr>
              <w:t>няма</w:t>
            </w:r>
          </w:p>
        </w:tc>
      </w:tr>
      <w:tr w:rsidR="00B8092D" w:rsidRPr="00122EFC" w:rsidTr="00B8092D">
        <w:trPr>
          <w:trHeight w:val="286"/>
          <w:jc w:val="center"/>
        </w:trPr>
        <w:tc>
          <w:tcPr>
            <w:tcW w:w="453" w:type="dxa"/>
            <w:tcBorders>
              <w:top w:val="single" w:sz="4" w:space="0" w:color="auto"/>
              <w:left w:val="single" w:sz="4" w:space="0" w:color="auto"/>
              <w:bottom w:val="single" w:sz="4" w:space="0" w:color="auto"/>
              <w:right w:val="single" w:sz="4" w:space="0" w:color="auto"/>
            </w:tcBorders>
            <w:shd w:val="clear" w:color="000000" w:fill="FFFFFF"/>
            <w:vAlign w:val="center"/>
          </w:tcPr>
          <w:p w:rsidR="00B8092D" w:rsidRPr="00122EFC" w:rsidRDefault="00B8092D" w:rsidP="00B8092D">
            <w:pPr>
              <w:spacing w:line="320" w:lineRule="exact"/>
              <w:jc w:val="center"/>
              <w:rPr>
                <w:rFonts w:ascii="Times New Roman" w:hAnsi="Times New Roman"/>
                <w:color w:val="000000"/>
                <w:szCs w:val="24"/>
                <w:lang w:val="bg-BG"/>
              </w:rPr>
            </w:pPr>
            <w:r w:rsidRPr="00122EFC">
              <w:rPr>
                <w:rFonts w:ascii="Times New Roman" w:hAnsi="Times New Roman"/>
                <w:color w:val="000000"/>
                <w:szCs w:val="24"/>
                <w:lang w:val="bg-BG"/>
              </w:rPr>
              <w:t>3</w:t>
            </w:r>
          </w:p>
        </w:tc>
        <w:tc>
          <w:tcPr>
            <w:tcW w:w="3370" w:type="dxa"/>
            <w:tcBorders>
              <w:top w:val="single" w:sz="4" w:space="0" w:color="auto"/>
              <w:bottom w:val="single" w:sz="4" w:space="0" w:color="auto"/>
            </w:tcBorders>
            <w:shd w:val="clear" w:color="auto" w:fill="auto"/>
          </w:tcPr>
          <w:p w:rsidR="00B8092D" w:rsidRPr="00B8092D" w:rsidRDefault="00B8092D" w:rsidP="00B8092D">
            <w:pPr>
              <w:spacing w:line="320" w:lineRule="exact"/>
              <w:jc w:val="both"/>
              <w:rPr>
                <w:rFonts w:ascii="Times New Roman" w:hAnsi="Times New Roman"/>
                <w:lang w:val="bg-BG"/>
              </w:rPr>
            </w:pPr>
            <w:r w:rsidRPr="00B8092D">
              <w:rPr>
                <w:rFonts w:ascii="Times New Roman" w:hAnsi="Times New Roman"/>
                <w:lang w:val="bg-BG"/>
              </w:rPr>
              <w:t>120700-546/20.04.2026 г.</w:t>
            </w:r>
          </w:p>
        </w:tc>
        <w:tc>
          <w:tcPr>
            <w:tcW w:w="820" w:type="dxa"/>
            <w:tcBorders>
              <w:top w:val="single" w:sz="4" w:space="0" w:color="auto"/>
              <w:left w:val="single" w:sz="4" w:space="0" w:color="auto"/>
              <w:bottom w:val="single" w:sz="4" w:space="0" w:color="auto"/>
            </w:tcBorders>
          </w:tcPr>
          <w:p w:rsidR="00B8092D" w:rsidRPr="00BA6B7D" w:rsidRDefault="00AF23F1" w:rsidP="00B8092D">
            <w:pPr>
              <w:spacing w:line="320" w:lineRule="exact"/>
              <w:jc w:val="center"/>
              <w:rPr>
                <w:rFonts w:ascii="Times New Roman" w:hAnsi="Times New Roman"/>
                <w:lang w:val="bg-BG"/>
              </w:rPr>
            </w:pPr>
            <w:r>
              <w:rPr>
                <w:rFonts w:ascii="Times New Roman" w:hAnsi="Times New Roman"/>
                <w:lang w:val="bg-BG"/>
              </w:rPr>
              <w:t>23.71</w:t>
            </w:r>
          </w:p>
        </w:tc>
        <w:tc>
          <w:tcPr>
            <w:tcW w:w="1964" w:type="dxa"/>
            <w:tcBorders>
              <w:top w:val="single" w:sz="4" w:space="0" w:color="auto"/>
              <w:left w:val="single" w:sz="4" w:space="0" w:color="auto"/>
              <w:bottom w:val="single" w:sz="4" w:space="0" w:color="auto"/>
              <w:right w:val="single" w:sz="4" w:space="0" w:color="auto"/>
            </w:tcBorders>
            <w:shd w:val="clear" w:color="000000" w:fill="FFFFFF"/>
          </w:tcPr>
          <w:p w:rsidR="00B8092D" w:rsidRDefault="00B8092D" w:rsidP="00B8092D">
            <w:pPr>
              <w:spacing w:line="320" w:lineRule="exact"/>
              <w:jc w:val="center"/>
            </w:pPr>
            <w:r w:rsidRPr="00891CB6">
              <w:rPr>
                <w:rFonts w:ascii="Times New Roman" w:hAnsi="Times New Roman" w:cs="Arial"/>
                <w:szCs w:val="24"/>
                <w:lang w:val="bg-BG"/>
              </w:rPr>
              <w:t>няма</w:t>
            </w:r>
          </w:p>
        </w:tc>
      </w:tr>
      <w:tr w:rsidR="00B8092D" w:rsidRPr="00122EFC" w:rsidTr="00B8092D">
        <w:trPr>
          <w:trHeight w:val="286"/>
          <w:jc w:val="center"/>
        </w:trPr>
        <w:tc>
          <w:tcPr>
            <w:tcW w:w="453" w:type="dxa"/>
            <w:tcBorders>
              <w:top w:val="single" w:sz="4" w:space="0" w:color="auto"/>
              <w:left w:val="single" w:sz="4" w:space="0" w:color="auto"/>
              <w:bottom w:val="single" w:sz="4" w:space="0" w:color="auto"/>
              <w:right w:val="single" w:sz="4" w:space="0" w:color="auto"/>
            </w:tcBorders>
            <w:shd w:val="clear" w:color="000000" w:fill="FFFFFF"/>
            <w:vAlign w:val="center"/>
          </w:tcPr>
          <w:p w:rsidR="00B8092D" w:rsidRPr="00122EFC" w:rsidRDefault="00B8092D" w:rsidP="00B8092D">
            <w:pPr>
              <w:spacing w:line="320" w:lineRule="exact"/>
              <w:jc w:val="center"/>
              <w:rPr>
                <w:rFonts w:ascii="Times New Roman" w:hAnsi="Times New Roman"/>
                <w:color w:val="000000"/>
                <w:szCs w:val="24"/>
                <w:lang w:val="bg-BG"/>
              </w:rPr>
            </w:pPr>
            <w:r w:rsidRPr="00122EFC">
              <w:rPr>
                <w:rFonts w:ascii="Times New Roman" w:hAnsi="Times New Roman"/>
                <w:color w:val="000000"/>
                <w:szCs w:val="24"/>
                <w:lang w:val="bg-BG"/>
              </w:rPr>
              <w:t>4</w:t>
            </w:r>
          </w:p>
        </w:tc>
        <w:tc>
          <w:tcPr>
            <w:tcW w:w="3370" w:type="dxa"/>
            <w:tcBorders>
              <w:top w:val="single" w:sz="4" w:space="0" w:color="auto"/>
              <w:bottom w:val="single" w:sz="4" w:space="0" w:color="auto"/>
            </w:tcBorders>
            <w:shd w:val="clear" w:color="auto" w:fill="auto"/>
          </w:tcPr>
          <w:p w:rsidR="00B8092D" w:rsidRPr="00B8092D" w:rsidRDefault="00B8092D" w:rsidP="00B8092D">
            <w:pPr>
              <w:spacing w:line="320" w:lineRule="exact"/>
              <w:jc w:val="both"/>
              <w:rPr>
                <w:rFonts w:ascii="Times New Roman" w:hAnsi="Times New Roman"/>
                <w:lang w:val="bg-BG"/>
              </w:rPr>
            </w:pPr>
            <w:r w:rsidRPr="00B8092D">
              <w:rPr>
                <w:rFonts w:ascii="Times New Roman" w:hAnsi="Times New Roman"/>
                <w:lang w:val="bg-BG"/>
              </w:rPr>
              <w:t>120700-586/24.04.2026 г.</w:t>
            </w:r>
          </w:p>
        </w:tc>
        <w:tc>
          <w:tcPr>
            <w:tcW w:w="820" w:type="dxa"/>
            <w:tcBorders>
              <w:top w:val="single" w:sz="4" w:space="0" w:color="auto"/>
              <w:left w:val="single" w:sz="4" w:space="0" w:color="auto"/>
              <w:bottom w:val="single" w:sz="4" w:space="0" w:color="auto"/>
            </w:tcBorders>
          </w:tcPr>
          <w:p w:rsidR="00B8092D" w:rsidRPr="00BA6B7D" w:rsidRDefault="00AF23F1" w:rsidP="00B8092D">
            <w:pPr>
              <w:spacing w:line="320" w:lineRule="exact"/>
              <w:jc w:val="center"/>
              <w:rPr>
                <w:rFonts w:ascii="Times New Roman" w:hAnsi="Times New Roman"/>
                <w:lang w:val="bg-BG"/>
              </w:rPr>
            </w:pPr>
            <w:r>
              <w:rPr>
                <w:rFonts w:ascii="Times New Roman" w:hAnsi="Times New Roman"/>
                <w:lang w:val="bg-BG"/>
              </w:rPr>
              <w:t>15.57</w:t>
            </w:r>
          </w:p>
        </w:tc>
        <w:tc>
          <w:tcPr>
            <w:tcW w:w="1964" w:type="dxa"/>
            <w:tcBorders>
              <w:top w:val="single" w:sz="4" w:space="0" w:color="auto"/>
              <w:left w:val="single" w:sz="4" w:space="0" w:color="auto"/>
              <w:bottom w:val="single" w:sz="4" w:space="0" w:color="auto"/>
              <w:right w:val="single" w:sz="4" w:space="0" w:color="auto"/>
            </w:tcBorders>
            <w:shd w:val="clear" w:color="000000" w:fill="FFFFFF"/>
          </w:tcPr>
          <w:p w:rsidR="00B8092D" w:rsidRDefault="00B8092D" w:rsidP="00B8092D">
            <w:pPr>
              <w:spacing w:line="320" w:lineRule="exact"/>
              <w:jc w:val="center"/>
            </w:pPr>
            <w:r w:rsidRPr="00891CB6">
              <w:rPr>
                <w:rFonts w:ascii="Times New Roman" w:hAnsi="Times New Roman" w:cs="Arial"/>
                <w:szCs w:val="24"/>
                <w:lang w:val="bg-BG"/>
              </w:rPr>
              <w:t>няма</w:t>
            </w:r>
          </w:p>
        </w:tc>
      </w:tr>
      <w:tr w:rsidR="00B8092D" w:rsidRPr="00122EFC" w:rsidTr="00B8092D">
        <w:trPr>
          <w:trHeight w:val="340"/>
          <w:jc w:val="center"/>
        </w:trPr>
        <w:tc>
          <w:tcPr>
            <w:tcW w:w="453" w:type="dxa"/>
            <w:tcBorders>
              <w:top w:val="nil"/>
              <w:left w:val="single" w:sz="4" w:space="0" w:color="auto"/>
              <w:bottom w:val="single" w:sz="4" w:space="0" w:color="auto"/>
              <w:right w:val="single" w:sz="4" w:space="0" w:color="auto"/>
            </w:tcBorders>
            <w:shd w:val="clear" w:color="000000" w:fill="FFFFFF"/>
            <w:vAlign w:val="center"/>
          </w:tcPr>
          <w:p w:rsidR="00B8092D" w:rsidRPr="00122EFC" w:rsidRDefault="00B8092D" w:rsidP="00B8092D">
            <w:pPr>
              <w:spacing w:line="320" w:lineRule="exact"/>
              <w:jc w:val="center"/>
              <w:rPr>
                <w:rFonts w:ascii="Times New Roman" w:hAnsi="Times New Roman"/>
                <w:color w:val="000000"/>
                <w:szCs w:val="24"/>
                <w:lang w:val="bg-BG"/>
              </w:rPr>
            </w:pPr>
            <w:r w:rsidRPr="00122EFC">
              <w:rPr>
                <w:rFonts w:ascii="Times New Roman" w:hAnsi="Times New Roman"/>
                <w:color w:val="000000"/>
                <w:szCs w:val="24"/>
                <w:lang w:val="bg-BG"/>
              </w:rPr>
              <w:t>5</w:t>
            </w:r>
          </w:p>
        </w:tc>
        <w:tc>
          <w:tcPr>
            <w:tcW w:w="3370" w:type="dxa"/>
            <w:tcBorders>
              <w:top w:val="single" w:sz="4" w:space="0" w:color="auto"/>
              <w:bottom w:val="single" w:sz="4" w:space="0" w:color="auto"/>
            </w:tcBorders>
            <w:shd w:val="clear" w:color="auto" w:fill="auto"/>
          </w:tcPr>
          <w:p w:rsidR="00B8092D" w:rsidRPr="00B8092D" w:rsidRDefault="00B8092D" w:rsidP="00B8092D">
            <w:pPr>
              <w:spacing w:line="320" w:lineRule="exact"/>
              <w:jc w:val="both"/>
              <w:rPr>
                <w:rFonts w:ascii="Times New Roman" w:hAnsi="Times New Roman"/>
                <w:lang w:val="bg-BG"/>
              </w:rPr>
            </w:pPr>
            <w:r w:rsidRPr="00B8092D">
              <w:rPr>
                <w:rFonts w:ascii="Times New Roman" w:hAnsi="Times New Roman"/>
                <w:lang w:val="bg-BG"/>
              </w:rPr>
              <w:t>120700-565/22.04.2026 г.</w:t>
            </w:r>
          </w:p>
        </w:tc>
        <w:tc>
          <w:tcPr>
            <w:tcW w:w="820" w:type="dxa"/>
            <w:tcBorders>
              <w:top w:val="single" w:sz="4" w:space="0" w:color="auto"/>
              <w:left w:val="single" w:sz="4" w:space="0" w:color="auto"/>
              <w:bottom w:val="single" w:sz="4" w:space="0" w:color="auto"/>
            </w:tcBorders>
          </w:tcPr>
          <w:p w:rsidR="00B8092D" w:rsidRPr="00BA6B7D" w:rsidRDefault="00AF23F1" w:rsidP="00B8092D">
            <w:pPr>
              <w:spacing w:line="320" w:lineRule="exact"/>
              <w:jc w:val="center"/>
              <w:rPr>
                <w:rFonts w:ascii="Times New Roman" w:hAnsi="Times New Roman"/>
                <w:lang w:val="bg-BG"/>
              </w:rPr>
            </w:pPr>
            <w:r>
              <w:rPr>
                <w:rFonts w:ascii="Times New Roman" w:hAnsi="Times New Roman"/>
                <w:lang w:val="bg-BG"/>
              </w:rPr>
              <w:t>13.14</w:t>
            </w:r>
          </w:p>
        </w:tc>
        <w:tc>
          <w:tcPr>
            <w:tcW w:w="1964" w:type="dxa"/>
            <w:tcBorders>
              <w:top w:val="nil"/>
              <w:left w:val="single" w:sz="4" w:space="0" w:color="auto"/>
              <w:bottom w:val="single" w:sz="4" w:space="0" w:color="auto"/>
              <w:right w:val="single" w:sz="4" w:space="0" w:color="auto"/>
            </w:tcBorders>
            <w:shd w:val="clear" w:color="000000" w:fill="FFFFFF"/>
          </w:tcPr>
          <w:p w:rsidR="00B8092D" w:rsidRDefault="00B8092D" w:rsidP="00B8092D">
            <w:pPr>
              <w:spacing w:line="320" w:lineRule="exact"/>
              <w:jc w:val="center"/>
            </w:pPr>
            <w:r w:rsidRPr="00891CB6">
              <w:rPr>
                <w:rFonts w:ascii="Times New Roman" w:hAnsi="Times New Roman" w:cs="Arial"/>
                <w:szCs w:val="24"/>
                <w:lang w:val="bg-BG"/>
              </w:rPr>
              <w:t>няма</w:t>
            </w:r>
          </w:p>
        </w:tc>
      </w:tr>
      <w:tr w:rsidR="00B8092D" w:rsidRPr="00122EFC" w:rsidTr="00B8092D">
        <w:trPr>
          <w:trHeight w:val="340"/>
          <w:jc w:val="center"/>
        </w:trPr>
        <w:tc>
          <w:tcPr>
            <w:tcW w:w="453" w:type="dxa"/>
            <w:tcBorders>
              <w:top w:val="nil"/>
              <w:left w:val="single" w:sz="4" w:space="0" w:color="auto"/>
              <w:bottom w:val="single" w:sz="4" w:space="0" w:color="auto"/>
              <w:right w:val="single" w:sz="4" w:space="0" w:color="auto"/>
            </w:tcBorders>
            <w:shd w:val="clear" w:color="000000" w:fill="FFFFFF"/>
            <w:vAlign w:val="center"/>
          </w:tcPr>
          <w:p w:rsidR="00B8092D" w:rsidRPr="00122EFC" w:rsidRDefault="00B8092D" w:rsidP="00B8092D">
            <w:pPr>
              <w:spacing w:line="320" w:lineRule="exact"/>
              <w:jc w:val="center"/>
              <w:rPr>
                <w:rFonts w:ascii="Times New Roman" w:hAnsi="Times New Roman"/>
                <w:color w:val="000000"/>
                <w:szCs w:val="24"/>
                <w:lang w:val="bg-BG"/>
              </w:rPr>
            </w:pPr>
            <w:r w:rsidRPr="00122EFC">
              <w:rPr>
                <w:rFonts w:ascii="Times New Roman" w:hAnsi="Times New Roman"/>
                <w:color w:val="000000"/>
                <w:szCs w:val="24"/>
                <w:lang w:val="bg-BG"/>
              </w:rPr>
              <w:t>6</w:t>
            </w:r>
          </w:p>
        </w:tc>
        <w:tc>
          <w:tcPr>
            <w:tcW w:w="3370" w:type="dxa"/>
            <w:tcBorders>
              <w:top w:val="single" w:sz="4" w:space="0" w:color="auto"/>
              <w:bottom w:val="single" w:sz="4" w:space="0" w:color="auto"/>
            </w:tcBorders>
            <w:shd w:val="clear" w:color="auto" w:fill="auto"/>
          </w:tcPr>
          <w:p w:rsidR="00B8092D" w:rsidRPr="00B8092D" w:rsidRDefault="00B8092D" w:rsidP="00B8092D">
            <w:pPr>
              <w:spacing w:line="320" w:lineRule="exact"/>
              <w:jc w:val="both"/>
              <w:rPr>
                <w:rFonts w:ascii="Times New Roman" w:hAnsi="Times New Roman"/>
                <w:lang w:val="bg-BG"/>
              </w:rPr>
            </w:pPr>
            <w:r w:rsidRPr="00B8092D">
              <w:rPr>
                <w:rFonts w:ascii="Times New Roman" w:hAnsi="Times New Roman"/>
                <w:lang w:val="bg-BG"/>
              </w:rPr>
              <w:t>120700-513/15.04.2026 г.</w:t>
            </w:r>
          </w:p>
        </w:tc>
        <w:tc>
          <w:tcPr>
            <w:tcW w:w="820" w:type="dxa"/>
            <w:tcBorders>
              <w:top w:val="single" w:sz="4" w:space="0" w:color="auto"/>
              <w:left w:val="single" w:sz="4" w:space="0" w:color="auto"/>
              <w:bottom w:val="single" w:sz="4" w:space="0" w:color="auto"/>
            </w:tcBorders>
          </w:tcPr>
          <w:p w:rsidR="00B8092D" w:rsidRPr="00BA6B7D" w:rsidRDefault="00AF23F1" w:rsidP="00B8092D">
            <w:pPr>
              <w:spacing w:line="320" w:lineRule="exact"/>
              <w:jc w:val="center"/>
              <w:rPr>
                <w:rFonts w:ascii="Times New Roman" w:hAnsi="Times New Roman"/>
                <w:lang w:val="bg-BG"/>
              </w:rPr>
            </w:pPr>
            <w:r>
              <w:rPr>
                <w:rFonts w:ascii="Times New Roman" w:hAnsi="Times New Roman"/>
                <w:lang w:val="bg-BG"/>
              </w:rPr>
              <w:t>26.14</w:t>
            </w:r>
          </w:p>
        </w:tc>
        <w:tc>
          <w:tcPr>
            <w:tcW w:w="1964" w:type="dxa"/>
            <w:tcBorders>
              <w:top w:val="nil"/>
              <w:left w:val="single" w:sz="4" w:space="0" w:color="auto"/>
              <w:bottom w:val="single" w:sz="4" w:space="0" w:color="auto"/>
              <w:right w:val="single" w:sz="4" w:space="0" w:color="auto"/>
            </w:tcBorders>
            <w:shd w:val="clear" w:color="000000" w:fill="FFFFFF"/>
          </w:tcPr>
          <w:p w:rsidR="00B8092D" w:rsidRDefault="00B8092D" w:rsidP="00B8092D">
            <w:pPr>
              <w:spacing w:line="320" w:lineRule="exact"/>
              <w:jc w:val="center"/>
            </w:pPr>
            <w:r w:rsidRPr="00891CB6">
              <w:rPr>
                <w:rFonts w:ascii="Times New Roman" w:hAnsi="Times New Roman" w:cs="Arial"/>
                <w:szCs w:val="24"/>
                <w:lang w:val="bg-BG"/>
              </w:rPr>
              <w:t>няма</w:t>
            </w:r>
          </w:p>
        </w:tc>
      </w:tr>
    </w:tbl>
    <w:p w:rsidR="001C6F02" w:rsidRDefault="001C6F02" w:rsidP="004C09DB">
      <w:pPr>
        <w:spacing w:line="320" w:lineRule="exact"/>
        <w:ind w:firstLine="1080"/>
        <w:jc w:val="both"/>
        <w:rPr>
          <w:rFonts w:ascii="Times New Roman" w:hAnsi="Times New Roman"/>
          <w:b/>
          <w:szCs w:val="24"/>
          <w:u w:val="single"/>
          <w:lang w:val="bg-BG"/>
        </w:rPr>
      </w:pPr>
    </w:p>
    <w:p w:rsidR="00CF6944" w:rsidRDefault="00CF6944" w:rsidP="004C09DB">
      <w:pPr>
        <w:spacing w:line="320" w:lineRule="exact"/>
        <w:ind w:firstLine="1080"/>
        <w:jc w:val="both"/>
        <w:rPr>
          <w:rFonts w:ascii="Times New Roman" w:hAnsi="Times New Roman"/>
          <w:b/>
          <w:szCs w:val="24"/>
          <w:lang w:val="bg-BG"/>
        </w:rPr>
      </w:pPr>
      <w:r>
        <w:rPr>
          <w:rFonts w:ascii="Times New Roman" w:hAnsi="Times New Roman"/>
          <w:b/>
          <w:szCs w:val="24"/>
          <w:u w:val="single"/>
          <w:lang w:val="bg-BG"/>
        </w:rPr>
        <w:t>По точка ІІ от дневния ред</w:t>
      </w:r>
      <w:r>
        <w:rPr>
          <w:rFonts w:ascii="Times New Roman" w:hAnsi="Times New Roman"/>
          <w:szCs w:val="24"/>
          <w:u w:val="single"/>
          <w:lang w:val="bg-BG"/>
        </w:rPr>
        <w:t>:</w:t>
      </w:r>
    </w:p>
    <w:p w:rsidR="00CF6944" w:rsidRDefault="00CF6944" w:rsidP="004C09DB">
      <w:pPr>
        <w:spacing w:line="320" w:lineRule="exact"/>
        <w:ind w:firstLine="1080"/>
        <w:jc w:val="both"/>
        <w:rPr>
          <w:rFonts w:ascii="Times New Roman" w:hAnsi="Times New Roman"/>
          <w:b/>
          <w:szCs w:val="24"/>
          <w:lang w:val="bg-BG"/>
        </w:rPr>
      </w:pPr>
      <w:r>
        <w:rPr>
          <w:rFonts w:ascii="Times New Roman" w:hAnsi="Times New Roman"/>
          <w:lang w:val="bg-BG"/>
        </w:rPr>
        <w:t xml:space="preserve">На основание член 28, алинея 1 и алинея 2 от Наредба № 8121з- 344/25.07.2014 г. за назначаване на държавна служба в МВР, конкурсната комисия </w:t>
      </w:r>
      <w:r>
        <w:rPr>
          <w:rFonts w:ascii="Times New Roman" w:hAnsi="Times New Roman"/>
          <w:b/>
          <w:lang w:val="bg-BG"/>
        </w:rPr>
        <w:t>КЛАСИРА ПО БАЛ</w:t>
      </w:r>
      <w:r>
        <w:rPr>
          <w:rFonts w:ascii="Times New Roman" w:hAnsi="Times New Roman"/>
          <w:lang w:val="bg-BG"/>
        </w:rPr>
        <w:t xml:space="preserve"> кандидатите, както следва</w:t>
      </w:r>
      <w:r>
        <w:rPr>
          <w:rFonts w:ascii="Times New Roman" w:hAnsi="Times New Roman"/>
          <w:b/>
          <w:szCs w:val="24"/>
          <w:lang w:val="bg-BG"/>
        </w:rPr>
        <w:t>:</w:t>
      </w:r>
    </w:p>
    <w:p w:rsidR="001C6F02" w:rsidRDefault="001C6F02" w:rsidP="004C09DB">
      <w:pPr>
        <w:spacing w:line="320" w:lineRule="exact"/>
        <w:ind w:firstLine="1080"/>
        <w:jc w:val="both"/>
        <w:rPr>
          <w:rFonts w:ascii="Times New Roman" w:hAnsi="Times New Roman"/>
          <w:b/>
          <w:szCs w:val="24"/>
          <w:lang w:val="bg-BG"/>
        </w:rPr>
      </w:pPr>
    </w:p>
    <w:p w:rsidR="00E00738" w:rsidRDefault="00481120" w:rsidP="004C09DB">
      <w:pPr>
        <w:spacing w:line="320" w:lineRule="exact"/>
        <w:rPr>
          <w:rFonts w:ascii="Times New Roman" w:eastAsia="Calibri" w:hAnsi="Times New Roman"/>
          <w:b/>
          <w:color w:val="000000"/>
          <w:szCs w:val="24"/>
          <w:lang w:val="bg-BG" w:eastAsia="en-US"/>
        </w:rPr>
      </w:pPr>
      <w:r>
        <w:rPr>
          <w:rFonts w:ascii="Times New Roman" w:hAnsi="Times New Roman" w:cs="Arial"/>
          <w:b/>
          <w:color w:val="000000"/>
          <w:kern w:val="36"/>
          <w:szCs w:val="24"/>
          <w:lang w:val="ru-RU"/>
        </w:rPr>
        <w:t xml:space="preserve">   </w:t>
      </w:r>
      <w:r w:rsidRPr="00122EFC">
        <w:rPr>
          <w:rFonts w:ascii="Times New Roman" w:hAnsi="Times New Roman"/>
          <w:bCs/>
          <w:szCs w:val="24"/>
          <w:lang w:val="bg-BG" w:eastAsia="en-US"/>
        </w:rPr>
        <w:t xml:space="preserve">- </w:t>
      </w:r>
      <w:r w:rsidRPr="00122EFC">
        <w:rPr>
          <w:rFonts w:ascii="TmsCyrNew" w:hAnsi="TmsCyrNew"/>
          <w:bCs/>
          <w:color w:val="000000"/>
          <w:kern w:val="36"/>
          <w:szCs w:val="24"/>
          <w:lang w:val="ru-RU"/>
        </w:rPr>
        <w:t xml:space="preserve">за </w:t>
      </w:r>
      <w:r w:rsidR="00E00738">
        <w:rPr>
          <w:rFonts w:ascii="TmsCyrNew" w:hAnsi="TmsCyrNew"/>
          <w:bCs/>
          <w:color w:val="000000"/>
          <w:kern w:val="36"/>
          <w:szCs w:val="24"/>
          <w:lang w:val="ru-RU"/>
        </w:rPr>
        <w:t>3</w:t>
      </w:r>
      <w:r w:rsidRPr="00122EFC">
        <w:rPr>
          <w:rFonts w:ascii="TmsCyrNew" w:hAnsi="TmsCyrNew"/>
          <w:bCs/>
          <w:color w:val="000000"/>
          <w:kern w:val="36"/>
          <w:szCs w:val="24"/>
          <w:lang w:val="ru-RU"/>
        </w:rPr>
        <w:t xml:space="preserve"> (</w:t>
      </w:r>
      <w:r w:rsidR="00E00738">
        <w:rPr>
          <w:rFonts w:ascii="TmsCyrNew" w:hAnsi="TmsCyrNew"/>
          <w:bCs/>
          <w:color w:val="000000"/>
          <w:kern w:val="36"/>
          <w:szCs w:val="24"/>
          <w:lang w:val="ru-RU"/>
        </w:rPr>
        <w:t>три</w:t>
      </w:r>
      <w:r w:rsidRPr="00122EFC">
        <w:rPr>
          <w:rFonts w:ascii="TmsCyrNew" w:hAnsi="TmsCyrNew"/>
          <w:bCs/>
          <w:color w:val="000000"/>
          <w:kern w:val="36"/>
          <w:szCs w:val="24"/>
          <w:lang w:val="ru-RU"/>
        </w:rPr>
        <w:t xml:space="preserve">) </w:t>
      </w:r>
      <w:proofErr w:type="spellStart"/>
      <w:r w:rsidRPr="00122EFC">
        <w:rPr>
          <w:rFonts w:ascii="TmsCyrNew" w:hAnsi="TmsCyrNew"/>
          <w:bCs/>
          <w:color w:val="000000"/>
          <w:kern w:val="36"/>
          <w:szCs w:val="24"/>
          <w:lang w:val="ru-RU"/>
        </w:rPr>
        <w:t>вакантни</w:t>
      </w:r>
      <w:proofErr w:type="spellEnd"/>
      <w:r w:rsidRPr="00122EFC">
        <w:rPr>
          <w:rFonts w:ascii="TmsCyrNew" w:hAnsi="TmsCyrNew"/>
          <w:bCs/>
          <w:color w:val="000000"/>
          <w:kern w:val="36"/>
          <w:szCs w:val="24"/>
          <w:lang w:val="ru-RU"/>
        </w:rPr>
        <w:t xml:space="preserve"> </w:t>
      </w:r>
      <w:proofErr w:type="spellStart"/>
      <w:r w:rsidRPr="00122EFC">
        <w:rPr>
          <w:rFonts w:ascii="TmsCyrNew" w:hAnsi="TmsCyrNew"/>
          <w:bCs/>
          <w:color w:val="000000"/>
          <w:kern w:val="36"/>
          <w:szCs w:val="24"/>
          <w:lang w:val="ru-RU"/>
        </w:rPr>
        <w:t>длъжности</w:t>
      </w:r>
      <w:proofErr w:type="spellEnd"/>
      <w:r w:rsidRPr="00122EFC">
        <w:rPr>
          <w:rFonts w:ascii="TmsCyrNew" w:hAnsi="TmsCyrNew"/>
          <w:b/>
          <w:bCs/>
          <w:color w:val="000000"/>
          <w:szCs w:val="24"/>
          <w:lang w:val="ru-RU" w:eastAsia="en-US"/>
        </w:rPr>
        <w:t xml:space="preserve"> </w:t>
      </w:r>
      <w:r w:rsidR="00E00738" w:rsidRPr="00122EFC">
        <w:rPr>
          <w:rFonts w:ascii="Times New Roman" w:eastAsia="Calibri" w:hAnsi="Times New Roman"/>
          <w:b/>
          <w:color w:val="000000"/>
          <w:szCs w:val="24"/>
          <w:lang w:val="bg-BG" w:eastAsia="en-US"/>
        </w:rPr>
        <w:t>водач на специален автомобил II - I степен, той и пожарникар</w:t>
      </w:r>
      <w:r w:rsidR="00E00738">
        <w:rPr>
          <w:rFonts w:ascii="Times New Roman" w:eastAsia="Calibri" w:hAnsi="Times New Roman"/>
          <w:b/>
          <w:color w:val="000000"/>
          <w:szCs w:val="24"/>
          <w:lang w:val="bg-BG" w:eastAsia="en-US"/>
        </w:rPr>
        <w:t>:</w:t>
      </w:r>
    </w:p>
    <w:p w:rsidR="001C6F02" w:rsidRPr="00122EFC" w:rsidRDefault="001C6F02" w:rsidP="004C09DB">
      <w:pPr>
        <w:spacing w:line="320" w:lineRule="exact"/>
        <w:rPr>
          <w:rFonts w:ascii="Times New Roman" w:eastAsia="Calibri" w:hAnsi="Times New Roman"/>
          <w:b/>
          <w:color w:val="000000"/>
          <w:szCs w:val="24"/>
          <w:lang w:val="bg-BG" w:eastAsia="en-US"/>
        </w:rPr>
      </w:pPr>
    </w:p>
    <w:tbl>
      <w:tblPr>
        <w:tblW w:w="8301" w:type="dxa"/>
        <w:jc w:val="center"/>
        <w:tblCellMar>
          <w:left w:w="70" w:type="dxa"/>
          <w:right w:w="70" w:type="dxa"/>
        </w:tblCellMar>
        <w:tblLook w:val="04A0" w:firstRow="1" w:lastRow="0" w:firstColumn="1" w:lastColumn="0" w:noHBand="0" w:noVBand="1"/>
      </w:tblPr>
      <w:tblGrid>
        <w:gridCol w:w="440"/>
        <w:gridCol w:w="2674"/>
        <w:gridCol w:w="1371"/>
        <w:gridCol w:w="1460"/>
        <w:gridCol w:w="1641"/>
        <w:gridCol w:w="715"/>
      </w:tblGrid>
      <w:tr w:rsidR="00AF23F1" w:rsidRPr="00AF23F1" w:rsidTr="0011433B">
        <w:trPr>
          <w:trHeight w:val="340"/>
          <w:jc w:val="center"/>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tcPr>
          <w:p w:rsidR="0011433B" w:rsidRPr="00AF23F1" w:rsidRDefault="0011433B" w:rsidP="004C09DB">
            <w:pPr>
              <w:widowControl w:val="0"/>
              <w:autoSpaceDE w:val="0"/>
              <w:autoSpaceDN w:val="0"/>
              <w:adjustRightInd w:val="0"/>
              <w:spacing w:line="320" w:lineRule="exact"/>
              <w:rPr>
                <w:rFonts w:ascii="Times New Roman" w:hAnsi="Times New Roman"/>
                <w:bCs/>
                <w:sz w:val="20"/>
                <w:lang w:val="bg-BG" w:eastAsia="en-US"/>
              </w:rPr>
            </w:pPr>
            <w:r w:rsidRPr="00AF23F1">
              <w:rPr>
                <w:rFonts w:ascii="Times New Roman" w:hAnsi="Times New Roman"/>
                <w:bCs/>
                <w:sz w:val="20"/>
                <w:lang w:val="bg-BG" w:eastAsia="en-US"/>
              </w:rPr>
              <w:t>№ по ред</w:t>
            </w:r>
          </w:p>
        </w:tc>
        <w:tc>
          <w:tcPr>
            <w:tcW w:w="2674" w:type="dxa"/>
            <w:tcBorders>
              <w:top w:val="single" w:sz="4" w:space="0" w:color="auto"/>
              <w:left w:val="single" w:sz="4" w:space="0" w:color="auto"/>
              <w:bottom w:val="single" w:sz="4" w:space="0" w:color="auto"/>
              <w:right w:val="single" w:sz="4" w:space="0" w:color="auto"/>
            </w:tcBorders>
            <w:shd w:val="clear" w:color="000000" w:fill="FFFFFF"/>
            <w:vAlign w:val="center"/>
          </w:tcPr>
          <w:p w:rsidR="0011433B" w:rsidRPr="00AF23F1" w:rsidRDefault="0011433B" w:rsidP="004C09DB">
            <w:pPr>
              <w:widowControl w:val="0"/>
              <w:autoSpaceDE w:val="0"/>
              <w:autoSpaceDN w:val="0"/>
              <w:adjustRightInd w:val="0"/>
              <w:spacing w:line="320" w:lineRule="exact"/>
              <w:jc w:val="center"/>
              <w:rPr>
                <w:rFonts w:ascii="Times New Roman" w:hAnsi="Times New Roman"/>
                <w:bCs/>
                <w:sz w:val="20"/>
                <w:lang w:val="bg-BG" w:eastAsia="en-US"/>
              </w:rPr>
            </w:pPr>
            <w:r w:rsidRPr="00AF23F1">
              <w:rPr>
                <w:rFonts w:ascii="Times New Roman" w:hAnsi="Times New Roman"/>
                <w:bCs/>
                <w:sz w:val="20"/>
                <w:lang w:val="bg-BG" w:eastAsia="en-US"/>
              </w:rPr>
              <w:t>Заявление входящ № / дата</w:t>
            </w:r>
          </w:p>
        </w:tc>
        <w:tc>
          <w:tcPr>
            <w:tcW w:w="1371" w:type="dxa"/>
            <w:tcBorders>
              <w:top w:val="single" w:sz="4" w:space="0" w:color="auto"/>
              <w:left w:val="single" w:sz="4" w:space="0" w:color="auto"/>
              <w:bottom w:val="single" w:sz="4" w:space="0" w:color="auto"/>
              <w:right w:val="single" w:sz="4" w:space="0" w:color="auto"/>
            </w:tcBorders>
            <w:shd w:val="clear" w:color="000000" w:fill="FFFFFF"/>
          </w:tcPr>
          <w:p w:rsidR="0011433B" w:rsidRPr="00AF23F1" w:rsidRDefault="0011433B" w:rsidP="004C09DB">
            <w:pPr>
              <w:spacing w:line="320" w:lineRule="exact"/>
              <w:rPr>
                <w:rFonts w:ascii="TmsCyrNew" w:hAnsi="TmsCyrNew"/>
                <w:sz w:val="20"/>
                <w:lang w:val="bg-BG" w:eastAsia="en-US"/>
              </w:rPr>
            </w:pPr>
            <w:r w:rsidRPr="00AF23F1">
              <w:rPr>
                <w:rFonts w:ascii="TmsCyrNew" w:hAnsi="TmsCyrNew"/>
                <w:sz w:val="20"/>
                <w:lang w:val="bg-BG" w:eastAsia="en-US"/>
              </w:rPr>
              <w:t>Резултат изследване на физическата годност (точки)</w:t>
            </w:r>
          </w:p>
        </w:tc>
        <w:tc>
          <w:tcPr>
            <w:tcW w:w="1460" w:type="dxa"/>
            <w:tcBorders>
              <w:top w:val="single" w:sz="4" w:space="0" w:color="auto"/>
              <w:left w:val="single" w:sz="4" w:space="0" w:color="auto"/>
              <w:bottom w:val="single" w:sz="4" w:space="0" w:color="auto"/>
              <w:right w:val="single" w:sz="4" w:space="0" w:color="auto"/>
            </w:tcBorders>
            <w:shd w:val="clear" w:color="000000" w:fill="FFFFFF"/>
          </w:tcPr>
          <w:p w:rsidR="0011433B" w:rsidRPr="00AF23F1" w:rsidRDefault="0011433B" w:rsidP="004C09DB">
            <w:pPr>
              <w:spacing w:line="320" w:lineRule="exact"/>
              <w:rPr>
                <w:rFonts w:ascii="TmsCyrNew" w:hAnsi="TmsCyrNew"/>
                <w:sz w:val="20"/>
                <w:lang w:val="bg-BG" w:eastAsia="en-US"/>
              </w:rPr>
            </w:pPr>
            <w:r w:rsidRPr="00AF23F1">
              <w:rPr>
                <w:rFonts w:ascii="TmsCyrNew" w:hAnsi="TmsCyrNew"/>
                <w:sz w:val="20"/>
                <w:lang w:val="bg-BG" w:eastAsia="en-US"/>
              </w:rPr>
              <w:t>Резултат психологично изследване</w:t>
            </w:r>
          </w:p>
        </w:tc>
        <w:tc>
          <w:tcPr>
            <w:tcW w:w="1641" w:type="dxa"/>
            <w:tcBorders>
              <w:top w:val="single" w:sz="4" w:space="0" w:color="auto"/>
              <w:left w:val="single" w:sz="4" w:space="0" w:color="auto"/>
              <w:bottom w:val="single" w:sz="4" w:space="0" w:color="auto"/>
              <w:right w:val="single" w:sz="4" w:space="0" w:color="auto"/>
            </w:tcBorders>
            <w:shd w:val="clear" w:color="000000" w:fill="FFFFFF"/>
          </w:tcPr>
          <w:p w:rsidR="0011433B" w:rsidRPr="00AF23F1" w:rsidRDefault="0011433B" w:rsidP="004C09DB">
            <w:pPr>
              <w:spacing w:line="320" w:lineRule="exact"/>
              <w:rPr>
                <w:rFonts w:ascii="TmsCyrNew" w:hAnsi="TmsCyrNew"/>
                <w:sz w:val="20"/>
                <w:lang w:val="bg-BG" w:eastAsia="en-US"/>
              </w:rPr>
            </w:pPr>
            <w:r w:rsidRPr="00AF23F1">
              <w:rPr>
                <w:rFonts w:ascii="TmsCyrNew" w:hAnsi="TmsCyrNew"/>
                <w:sz w:val="20"/>
                <w:lang w:val="bg-BG" w:eastAsia="en-US"/>
              </w:rPr>
              <w:t>Оценка от конкурсен етап „Заключително интервю”,  (в точки)</w:t>
            </w:r>
          </w:p>
        </w:tc>
        <w:tc>
          <w:tcPr>
            <w:tcW w:w="715" w:type="dxa"/>
            <w:tcBorders>
              <w:top w:val="single" w:sz="4" w:space="0" w:color="auto"/>
              <w:left w:val="single" w:sz="4" w:space="0" w:color="auto"/>
              <w:bottom w:val="single" w:sz="4" w:space="0" w:color="auto"/>
              <w:right w:val="single" w:sz="4" w:space="0" w:color="auto"/>
            </w:tcBorders>
            <w:shd w:val="clear" w:color="000000" w:fill="FFFFFF"/>
          </w:tcPr>
          <w:p w:rsidR="0011433B" w:rsidRPr="00AF23F1" w:rsidRDefault="0011433B" w:rsidP="004C09DB">
            <w:pPr>
              <w:spacing w:line="320" w:lineRule="exact"/>
              <w:jc w:val="center"/>
              <w:rPr>
                <w:rFonts w:ascii="TmsCyrNew" w:hAnsi="TmsCyrNew"/>
                <w:sz w:val="20"/>
                <w:lang w:val="bg-BG" w:eastAsia="en-US"/>
              </w:rPr>
            </w:pPr>
            <w:r w:rsidRPr="00AF23F1">
              <w:rPr>
                <w:rFonts w:ascii="TmsCyrNew" w:hAnsi="TmsCyrNew"/>
                <w:sz w:val="20"/>
                <w:lang w:val="bg-BG" w:eastAsia="en-US"/>
              </w:rPr>
              <w:t>БАЛ</w:t>
            </w:r>
          </w:p>
        </w:tc>
      </w:tr>
      <w:tr w:rsidR="00AF23F1" w:rsidRPr="00AF23F1" w:rsidTr="00AF23F1">
        <w:trPr>
          <w:trHeight w:val="359"/>
          <w:jc w:val="center"/>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bCs/>
                <w:sz w:val="20"/>
                <w:lang w:val="bg-BG" w:eastAsia="en-US"/>
              </w:rPr>
            </w:pPr>
            <w:r w:rsidRPr="00AF23F1">
              <w:rPr>
                <w:rFonts w:ascii="Times New Roman" w:hAnsi="Times New Roman"/>
                <w:szCs w:val="24"/>
                <w:lang w:val="bg-BG"/>
              </w:rPr>
              <w:t>1</w:t>
            </w:r>
          </w:p>
        </w:tc>
        <w:tc>
          <w:tcPr>
            <w:tcW w:w="267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rPr>
                <w:rFonts w:ascii="Times New Roman" w:hAnsi="Times New Roman"/>
                <w:lang w:val="bg-BG"/>
              </w:rPr>
            </w:pPr>
            <w:r w:rsidRPr="00AF23F1">
              <w:rPr>
                <w:rFonts w:ascii="Times New Roman" w:hAnsi="Times New Roman"/>
                <w:lang w:val="bg-BG"/>
              </w:rPr>
              <w:t>120700-521/16.04.2026 г.</w:t>
            </w:r>
          </w:p>
        </w:tc>
        <w:tc>
          <w:tcPr>
            <w:tcW w:w="1371"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30</w:t>
            </w:r>
          </w:p>
        </w:tc>
        <w:tc>
          <w:tcPr>
            <w:tcW w:w="146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20</w:t>
            </w:r>
          </w:p>
        </w:tc>
        <w:tc>
          <w:tcPr>
            <w:tcW w:w="1641"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25.57</w:t>
            </w:r>
          </w:p>
        </w:tc>
        <w:tc>
          <w:tcPr>
            <w:tcW w:w="71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spacing w:line="320" w:lineRule="exact"/>
              <w:jc w:val="center"/>
              <w:rPr>
                <w:rFonts w:ascii="Times New Roman" w:hAnsi="Times New Roman" w:cs="Arial"/>
                <w:szCs w:val="24"/>
                <w:lang w:val="bg-BG"/>
              </w:rPr>
            </w:pPr>
            <w:r w:rsidRPr="00AF23F1">
              <w:rPr>
                <w:rFonts w:ascii="Times New Roman" w:hAnsi="Times New Roman" w:cs="Arial"/>
                <w:szCs w:val="24"/>
                <w:lang w:val="bg-BG"/>
              </w:rPr>
              <w:t>75.57</w:t>
            </w:r>
          </w:p>
        </w:tc>
      </w:tr>
      <w:tr w:rsidR="00AF23F1" w:rsidRPr="00AF23F1" w:rsidTr="00AF23F1">
        <w:trPr>
          <w:trHeight w:val="359"/>
          <w:jc w:val="center"/>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szCs w:val="24"/>
                <w:lang w:val="bg-BG"/>
              </w:rPr>
            </w:pPr>
            <w:r w:rsidRPr="00AF23F1">
              <w:rPr>
                <w:rFonts w:ascii="Times New Roman" w:hAnsi="Times New Roman"/>
                <w:szCs w:val="24"/>
                <w:lang w:val="bg-BG"/>
              </w:rPr>
              <w:t>2</w:t>
            </w:r>
          </w:p>
        </w:tc>
        <w:tc>
          <w:tcPr>
            <w:tcW w:w="267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rPr>
                <w:rFonts w:ascii="Times New Roman" w:hAnsi="Times New Roman"/>
                <w:lang w:val="bg-BG"/>
              </w:rPr>
            </w:pPr>
            <w:r w:rsidRPr="00AF23F1">
              <w:rPr>
                <w:rFonts w:ascii="Times New Roman" w:hAnsi="Times New Roman"/>
                <w:lang w:val="bg-BG"/>
              </w:rPr>
              <w:t>120700-513/15.04.2026 г.</w:t>
            </w:r>
          </w:p>
        </w:tc>
        <w:tc>
          <w:tcPr>
            <w:tcW w:w="1371"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30</w:t>
            </w:r>
          </w:p>
        </w:tc>
        <w:tc>
          <w:tcPr>
            <w:tcW w:w="146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17</w:t>
            </w:r>
          </w:p>
        </w:tc>
        <w:tc>
          <w:tcPr>
            <w:tcW w:w="1641"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26.14</w:t>
            </w:r>
          </w:p>
        </w:tc>
        <w:tc>
          <w:tcPr>
            <w:tcW w:w="71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spacing w:line="320" w:lineRule="exact"/>
              <w:jc w:val="center"/>
              <w:rPr>
                <w:rFonts w:ascii="Times New Roman" w:hAnsi="Times New Roman" w:cs="Arial"/>
                <w:szCs w:val="24"/>
                <w:lang w:val="bg-BG"/>
              </w:rPr>
            </w:pPr>
            <w:r w:rsidRPr="00AF23F1">
              <w:rPr>
                <w:rFonts w:ascii="Times New Roman" w:hAnsi="Times New Roman" w:cs="Arial"/>
                <w:szCs w:val="24"/>
                <w:lang w:val="bg-BG"/>
              </w:rPr>
              <w:t>73.14</w:t>
            </w:r>
          </w:p>
        </w:tc>
      </w:tr>
      <w:tr w:rsidR="00AF23F1" w:rsidRPr="00AF23F1" w:rsidTr="00AF23F1">
        <w:trPr>
          <w:trHeight w:val="359"/>
          <w:jc w:val="center"/>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szCs w:val="24"/>
                <w:lang w:val="bg-BG"/>
              </w:rPr>
            </w:pPr>
            <w:r w:rsidRPr="00AF23F1">
              <w:rPr>
                <w:rFonts w:ascii="Times New Roman" w:hAnsi="Times New Roman"/>
                <w:szCs w:val="24"/>
                <w:lang w:val="bg-BG"/>
              </w:rPr>
              <w:t>3</w:t>
            </w:r>
          </w:p>
        </w:tc>
        <w:tc>
          <w:tcPr>
            <w:tcW w:w="267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rPr>
                <w:rFonts w:ascii="Times New Roman" w:hAnsi="Times New Roman"/>
                <w:lang w:val="bg-BG"/>
              </w:rPr>
            </w:pPr>
            <w:r w:rsidRPr="00AF23F1">
              <w:rPr>
                <w:rFonts w:ascii="Times New Roman" w:hAnsi="Times New Roman"/>
                <w:lang w:val="bg-BG"/>
              </w:rPr>
              <w:t>120700-546/20.04.2026 г.</w:t>
            </w:r>
          </w:p>
        </w:tc>
        <w:tc>
          <w:tcPr>
            <w:tcW w:w="1371"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30</w:t>
            </w:r>
          </w:p>
        </w:tc>
        <w:tc>
          <w:tcPr>
            <w:tcW w:w="146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18</w:t>
            </w:r>
          </w:p>
        </w:tc>
        <w:tc>
          <w:tcPr>
            <w:tcW w:w="1641"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23.71</w:t>
            </w:r>
          </w:p>
        </w:tc>
        <w:tc>
          <w:tcPr>
            <w:tcW w:w="71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spacing w:line="320" w:lineRule="exact"/>
              <w:jc w:val="center"/>
              <w:rPr>
                <w:rFonts w:ascii="Times New Roman" w:hAnsi="Times New Roman" w:cs="Arial"/>
                <w:szCs w:val="24"/>
                <w:lang w:val="bg-BG"/>
              </w:rPr>
            </w:pPr>
            <w:r w:rsidRPr="00AF23F1">
              <w:rPr>
                <w:rFonts w:ascii="Times New Roman" w:hAnsi="Times New Roman" w:cs="Arial"/>
                <w:szCs w:val="24"/>
                <w:lang w:val="bg-BG"/>
              </w:rPr>
              <w:t>71.71</w:t>
            </w:r>
          </w:p>
        </w:tc>
      </w:tr>
      <w:tr w:rsidR="00AF23F1" w:rsidRPr="00AF23F1" w:rsidTr="002D52E9">
        <w:trPr>
          <w:trHeight w:val="286"/>
          <w:jc w:val="center"/>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szCs w:val="24"/>
                <w:lang w:val="bg-BG"/>
              </w:rPr>
            </w:pPr>
            <w:r w:rsidRPr="00AF23F1">
              <w:rPr>
                <w:rFonts w:ascii="Times New Roman" w:hAnsi="Times New Roman"/>
                <w:szCs w:val="24"/>
                <w:lang w:val="bg-BG"/>
              </w:rPr>
              <w:t>4</w:t>
            </w:r>
          </w:p>
        </w:tc>
        <w:tc>
          <w:tcPr>
            <w:tcW w:w="2674" w:type="dxa"/>
            <w:tcBorders>
              <w:top w:val="single" w:sz="4" w:space="0" w:color="auto"/>
              <w:bottom w:val="single" w:sz="4" w:space="0" w:color="auto"/>
              <w:right w:val="single" w:sz="4" w:space="0" w:color="auto"/>
            </w:tcBorders>
            <w:shd w:val="clear" w:color="auto" w:fill="auto"/>
          </w:tcPr>
          <w:p w:rsidR="00AF23F1" w:rsidRPr="00AF23F1" w:rsidRDefault="00AF23F1" w:rsidP="00AF23F1">
            <w:pPr>
              <w:rPr>
                <w:rFonts w:ascii="Times New Roman" w:hAnsi="Times New Roman"/>
                <w:lang w:val="bg-BG"/>
              </w:rPr>
            </w:pPr>
            <w:r w:rsidRPr="00AF23F1">
              <w:rPr>
                <w:rFonts w:ascii="Times New Roman" w:hAnsi="Times New Roman"/>
                <w:lang w:val="bg-BG"/>
              </w:rPr>
              <w:t>120700-598/28.04.2026г.</w:t>
            </w:r>
          </w:p>
        </w:tc>
        <w:tc>
          <w:tcPr>
            <w:tcW w:w="1371" w:type="dxa"/>
            <w:tcBorders>
              <w:top w:val="single" w:sz="4" w:space="0" w:color="auto"/>
              <w:left w:val="single" w:sz="4" w:space="0" w:color="auto"/>
              <w:bottom w:val="single" w:sz="4" w:space="0" w:color="auto"/>
            </w:tcBorders>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30</w:t>
            </w:r>
          </w:p>
        </w:tc>
        <w:tc>
          <w:tcPr>
            <w:tcW w:w="146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19</w:t>
            </w:r>
          </w:p>
        </w:tc>
        <w:tc>
          <w:tcPr>
            <w:tcW w:w="1641" w:type="dxa"/>
            <w:tcBorders>
              <w:top w:val="single" w:sz="4" w:space="0" w:color="auto"/>
              <w:left w:val="single" w:sz="4" w:space="0" w:color="auto"/>
              <w:bottom w:val="single" w:sz="4" w:space="0" w:color="auto"/>
            </w:tcBorders>
          </w:tcPr>
          <w:p w:rsidR="00AF23F1" w:rsidRPr="00AF23F1" w:rsidRDefault="00AF23F1" w:rsidP="00026C28">
            <w:pPr>
              <w:jc w:val="center"/>
              <w:rPr>
                <w:rFonts w:ascii="Times New Roman" w:hAnsi="Times New Roman"/>
                <w:lang w:val="bg-BG"/>
              </w:rPr>
            </w:pPr>
            <w:r w:rsidRPr="00AF23F1">
              <w:rPr>
                <w:rFonts w:ascii="Times New Roman" w:hAnsi="Times New Roman"/>
                <w:lang w:val="bg-BG"/>
              </w:rPr>
              <w:t>2</w:t>
            </w:r>
            <w:r w:rsidR="00026C28">
              <w:rPr>
                <w:rFonts w:ascii="Times New Roman" w:hAnsi="Times New Roman"/>
                <w:lang w:val="bg-BG"/>
              </w:rPr>
              <w:t>1</w:t>
            </w:r>
            <w:r w:rsidRPr="00AF23F1">
              <w:rPr>
                <w:rFonts w:ascii="Times New Roman" w:hAnsi="Times New Roman"/>
                <w:lang w:val="bg-BG"/>
              </w:rPr>
              <w:t>.</w:t>
            </w:r>
            <w:r w:rsidR="00026C28">
              <w:rPr>
                <w:rFonts w:ascii="Times New Roman" w:hAnsi="Times New Roman"/>
                <w:lang w:val="bg-BG"/>
              </w:rPr>
              <w:t>28</w:t>
            </w:r>
          </w:p>
        </w:tc>
        <w:tc>
          <w:tcPr>
            <w:tcW w:w="71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026C28" w:rsidP="00026C28">
            <w:pPr>
              <w:spacing w:line="320" w:lineRule="exact"/>
              <w:jc w:val="center"/>
              <w:rPr>
                <w:rFonts w:ascii="Times New Roman" w:hAnsi="Times New Roman" w:cs="Arial"/>
                <w:szCs w:val="24"/>
                <w:lang w:val="bg-BG"/>
              </w:rPr>
            </w:pPr>
            <w:r>
              <w:rPr>
                <w:rFonts w:ascii="Times New Roman" w:hAnsi="Times New Roman" w:cs="Arial"/>
                <w:szCs w:val="24"/>
                <w:lang w:val="bg-BG"/>
              </w:rPr>
              <w:t>70</w:t>
            </w:r>
            <w:r w:rsidR="00AF23F1" w:rsidRPr="00AF23F1">
              <w:rPr>
                <w:rFonts w:ascii="Times New Roman" w:hAnsi="Times New Roman" w:cs="Arial"/>
                <w:szCs w:val="24"/>
                <w:lang w:val="bg-BG"/>
              </w:rPr>
              <w:t>.</w:t>
            </w:r>
            <w:r>
              <w:rPr>
                <w:rFonts w:ascii="Times New Roman" w:hAnsi="Times New Roman" w:cs="Arial"/>
                <w:szCs w:val="24"/>
                <w:lang w:val="bg-BG"/>
              </w:rPr>
              <w:t>28</w:t>
            </w:r>
          </w:p>
        </w:tc>
      </w:tr>
      <w:tr w:rsidR="00AF23F1" w:rsidRPr="00AF23F1" w:rsidTr="002D52E9">
        <w:trPr>
          <w:trHeight w:val="286"/>
          <w:jc w:val="center"/>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szCs w:val="24"/>
                <w:lang w:val="bg-BG"/>
              </w:rPr>
            </w:pPr>
            <w:r w:rsidRPr="00AF23F1">
              <w:rPr>
                <w:rFonts w:ascii="Times New Roman" w:hAnsi="Times New Roman"/>
                <w:szCs w:val="24"/>
                <w:lang w:val="bg-BG"/>
              </w:rPr>
              <w:t>5</w:t>
            </w:r>
          </w:p>
        </w:tc>
        <w:tc>
          <w:tcPr>
            <w:tcW w:w="2674" w:type="dxa"/>
            <w:tcBorders>
              <w:top w:val="single" w:sz="4" w:space="0" w:color="auto"/>
              <w:bottom w:val="single" w:sz="4" w:space="0" w:color="auto"/>
              <w:right w:val="single" w:sz="4" w:space="0" w:color="auto"/>
            </w:tcBorders>
            <w:shd w:val="clear" w:color="auto" w:fill="auto"/>
          </w:tcPr>
          <w:p w:rsidR="00AF23F1" w:rsidRPr="00AF23F1" w:rsidRDefault="00AF23F1" w:rsidP="00AF23F1">
            <w:pPr>
              <w:rPr>
                <w:rFonts w:ascii="Times New Roman" w:hAnsi="Times New Roman"/>
                <w:lang w:val="bg-BG"/>
              </w:rPr>
            </w:pPr>
            <w:r w:rsidRPr="00AF23F1">
              <w:rPr>
                <w:rFonts w:ascii="Times New Roman" w:hAnsi="Times New Roman"/>
                <w:lang w:val="bg-BG"/>
              </w:rPr>
              <w:t>120700-586/24.04.2026 г.</w:t>
            </w:r>
          </w:p>
        </w:tc>
        <w:tc>
          <w:tcPr>
            <w:tcW w:w="1371" w:type="dxa"/>
            <w:tcBorders>
              <w:top w:val="single" w:sz="4" w:space="0" w:color="auto"/>
              <w:left w:val="single" w:sz="4" w:space="0" w:color="auto"/>
              <w:bottom w:val="single" w:sz="4" w:space="0" w:color="auto"/>
            </w:tcBorders>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30</w:t>
            </w:r>
          </w:p>
        </w:tc>
        <w:tc>
          <w:tcPr>
            <w:tcW w:w="146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18</w:t>
            </w:r>
          </w:p>
        </w:tc>
        <w:tc>
          <w:tcPr>
            <w:tcW w:w="1641" w:type="dxa"/>
            <w:tcBorders>
              <w:top w:val="single" w:sz="4" w:space="0" w:color="auto"/>
              <w:left w:val="single" w:sz="4" w:space="0" w:color="auto"/>
              <w:bottom w:val="single" w:sz="4" w:space="0" w:color="auto"/>
            </w:tcBorders>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15.57</w:t>
            </w:r>
          </w:p>
        </w:tc>
        <w:tc>
          <w:tcPr>
            <w:tcW w:w="71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spacing w:line="320" w:lineRule="exact"/>
              <w:jc w:val="center"/>
              <w:rPr>
                <w:rFonts w:ascii="Times New Roman" w:hAnsi="Times New Roman" w:cs="Arial"/>
                <w:szCs w:val="24"/>
                <w:lang w:val="bg-BG"/>
              </w:rPr>
            </w:pPr>
            <w:r w:rsidRPr="00AF23F1">
              <w:rPr>
                <w:rFonts w:ascii="Times New Roman" w:hAnsi="Times New Roman" w:cs="Arial"/>
                <w:szCs w:val="24"/>
                <w:lang w:val="bg-BG"/>
              </w:rPr>
              <w:t>63.57</w:t>
            </w:r>
          </w:p>
        </w:tc>
      </w:tr>
      <w:tr w:rsidR="00AF23F1" w:rsidRPr="00AF23F1" w:rsidTr="002D52E9">
        <w:trPr>
          <w:trHeight w:val="286"/>
          <w:jc w:val="center"/>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szCs w:val="24"/>
                <w:lang w:val="bg-BG"/>
              </w:rPr>
            </w:pPr>
            <w:r w:rsidRPr="00AF23F1">
              <w:rPr>
                <w:rFonts w:ascii="Times New Roman" w:hAnsi="Times New Roman"/>
                <w:szCs w:val="24"/>
                <w:lang w:val="bg-BG"/>
              </w:rPr>
              <w:t>6</w:t>
            </w:r>
          </w:p>
        </w:tc>
        <w:tc>
          <w:tcPr>
            <w:tcW w:w="2674" w:type="dxa"/>
            <w:tcBorders>
              <w:top w:val="single" w:sz="4" w:space="0" w:color="auto"/>
              <w:bottom w:val="single" w:sz="4" w:space="0" w:color="auto"/>
              <w:right w:val="single" w:sz="4" w:space="0" w:color="auto"/>
            </w:tcBorders>
            <w:shd w:val="clear" w:color="auto" w:fill="auto"/>
          </w:tcPr>
          <w:p w:rsidR="00AF23F1" w:rsidRPr="00AF23F1" w:rsidRDefault="00AF23F1" w:rsidP="00AF23F1">
            <w:pPr>
              <w:rPr>
                <w:rFonts w:ascii="Times New Roman" w:hAnsi="Times New Roman"/>
                <w:lang w:val="bg-BG"/>
              </w:rPr>
            </w:pPr>
            <w:r w:rsidRPr="00AF23F1">
              <w:rPr>
                <w:rFonts w:ascii="Times New Roman" w:hAnsi="Times New Roman"/>
                <w:lang w:val="bg-BG"/>
              </w:rPr>
              <w:t>120700-565/22.04.2026 г.</w:t>
            </w:r>
          </w:p>
        </w:tc>
        <w:tc>
          <w:tcPr>
            <w:tcW w:w="1371" w:type="dxa"/>
            <w:tcBorders>
              <w:top w:val="single" w:sz="4" w:space="0" w:color="auto"/>
              <w:left w:val="single" w:sz="4" w:space="0" w:color="auto"/>
              <w:bottom w:val="single" w:sz="4" w:space="0" w:color="auto"/>
            </w:tcBorders>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30</w:t>
            </w:r>
          </w:p>
        </w:tc>
        <w:tc>
          <w:tcPr>
            <w:tcW w:w="146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18</w:t>
            </w:r>
          </w:p>
        </w:tc>
        <w:tc>
          <w:tcPr>
            <w:tcW w:w="1641" w:type="dxa"/>
            <w:tcBorders>
              <w:top w:val="single" w:sz="4" w:space="0" w:color="auto"/>
              <w:left w:val="single" w:sz="4" w:space="0" w:color="auto"/>
              <w:bottom w:val="single" w:sz="4" w:space="0" w:color="auto"/>
            </w:tcBorders>
          </w:tcPr>
          <w:p w:rsidR="00AF23F1" w:rsidRPr="00AF23F1" w:rsidRDefault="00AF23F1" w:rsidP="00AF23F1">
            <w:pPr>
              <w:jc w:val="center"/>
              <w:rPr>
                <w:rFonts w:ascii="Times New Roman" w:hAnsi="Times New Roman"/>
                <w:lang w:val="bg-BG"/>
              </w:rPr>
            </w:pPr>
            <w:r w:rsidRPr="00AF23F1">
              <w:rPr>
                <w:rFonts w:ascii="Times New Roman" w:hAnsi="Times New Roman"/>
                <w:lang w:val="bg-BG"/>
              </w:rPr>
              <w:t>13.14</w:t>
            </w:r>
          </w:p>
        </w:tc>
        <w:tc>
          <w:tcPr>
            <w:tcW w:w="71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spacing w:line="320" w:lineRule="exact"/>
              <w:jc w:val="center"/>
              <w:rPr>
                <w:rFonts w:ascii="Times New Roman" w:hAnsi="Times New Roman" w:cs="Arial"/>
                <w:szCs w:val="24"/>
                <w:lang w:val="bg-BG"/>
              </w:rPr>
            </w:pPr>
            <w:r w:rsidRPr="00AF23F1">
              <w:rPr>
                <w:rFonts w:ascii="Times New Roman" w:hAnsi="Times New Roman" w:cs="Arial"/>
                <w:szCs w:val="24"/>
                <w:lang w:val="bg-BG"/>
              </w:rPr>
              <w:t>61.14</w:t>
            </w:r>
          </w:p>
        </w:tc>
      </w:tr>
    </w:tbl>
    <w:p w:rsidR="00B8092D" w:rsidRDefault="00B8092D" w:rsidP="004C09DB">
      <w:pPr>
        <w:spacing w:line="320" w:lineRule="exact"/>
        <w:ind w:firstLine="1080"/>
        <w:jc w:val="both"/>
        <w:rPr>
          <w:rFonts w:ascii="Times New Roman" w:hAnsi="Times New Roman"/>
          <w:b/>
          <w:szCs w:val="24"/>
          <w:u w:val="single"/>
          <w:lang w:val="bg-BG"/>
        </w:rPr>
      </w:pPr>
    </w:p>
    <w:p w:rsidR="00CF6944" w:rsidRDefault="00CF6944" w:rsidP="004C09DB">
      <w:pPr>
        <w:spacing w:line="320" w:lineRule="exact"/>
        <w:ind w:firstLine="1080"/>
        <w:jc w:val="both"/>
        <w:rPr>
          <w:rFonts w:ascii="Times New Roman" w:hAnsi="Times New Roman"/>
          <w:b/>
          <w:szCs w:val="24"/>
          <w:lang w:val="bg-BG"/>
        </w:rPr>
      </w:pPr>
      <w:r>
        <w:rPr>
          <w:rFonts w:ascii="Times New Roman" w:hAnsi="Times New Roman"/>
          <w:b/>
          <w:szCs w:val="24"/>
          <w:u w:val="single"/>
          <w:lang w:val="bg-BG"/>
        </w:rPr>
        <w:t>По точка І</w:t>
      </w:r>
      <w:r w:rsidR="00B730EB">
        <w:rPr>
          <w:rFonts w:ascii="Times New Roman" w:hAnsi="Times New Roman"/>
          <w:b/>
          <w:szCs w:val="24"/>
          <w:u w:val="single"/>
        </w:rPr>
        <w:t>II</w:t>
      </w:r>
      <w:r>
        <w:rPr>
          <w:rFonts w:ascii="Times New Roman" w:hAnsi="Times New Roman"/>
          <w:b/>
          <w:szCs w:val="24"/>
          <w:u w:val="single"/>
          <w:lang w:val="bg-BG"/>
        </w:rPr>
        <w:t xml:space="preserve"> от дневния ред</w:t>
      </w:r>
      <w:r>
        <w:rPr>
          <w:rFonts w:ascii="Times New Roman" w:hAnsi="Times New Roman"/>
          <w:szCs w:val="24"/>
          <w:u w:val="single"/>
          <w:lang w:val="bg-BG"/>
        </w:rPr>
        <w:t>:</w:t>
      </w:r>
    </w:p>
    <w:p w:rsidR="00CF6944" w:rsidRDefault="00CF6944" w:rsidP="004C09DB">
      <w:pPr>
        <w:tabs>
          <w:tab w:val="left" w:pos="1701"/>
        </w:tabs>
        <w:spacing w:line="320" w:lineRule="exact"/>
        <w:ind w:firstLine="1080"/>
        <w:jc w:val="both"/>
        <w:rPr>
          <w:rFonts w:ascii="Times New Roman" w:hAnsi="Times New Roman"/>
          <w:lang w:val="bg-BG"/>
        </w:rPr>
      </w:pPr>
      <w:r>
        <w:rPr>
          <w:rFonts w:ascii="Times New Roman" w:hAnsi="Times New Roman"/>
          <w:lang w:val="bg-BG"/>
        </w:rPr>
        <w:t xml:space="preserve">На основание член 28, алинея 3 от Наредба № 8121з- 344/25.07.2014 г. за назначаване на държавна служба в МВР, конкурсната комисия </w:t>
      </w:r>
      <w:r>
        <w:rPr>
          <w:rFonts w:ascii="Times New Roman" w:hAnsi="Times New Roman"/>
          <w:b/>
          <w:u w:val="single"/>
          <w:lang w:val="bg-BG"/>
        </w:rPr>
        <w:t xml:space="preserve">ОБЯВЯВА КРАЙНО КЛАСИРАНЕ </w:t>
      </w:r>
      <w:r>
        <w:rPr>
          <w:rFonts w:ascii="Times New Roman" w:hAnsi="Times New Roman"/>
          <w:lang w:val="bg-BG"/>
        </w:rPr>
        <w:t xml:space="preserve"> на кандидатите, както следва:</w:t>
      </w:r>
    </w:p>
    <w:p w:rsidR="0016557F" w:rsidRDefault="00174313" w:rsidP="004C09DB">
      <w:pPr>
        <w:spacing w:line="320" w:lineRule="exact"/>
        <w:rPr>
          <w:rFonts w:ascii="Times New Roman" w:eastAsia="Calibri" w:hAnsi="Times New Roman"/>
          <w:b/>
          <w:color w:val="000000"/>
          <w:szCs w:val="24"/>
          <w:lang w:val="bg-BG" w:eastAsia="en-US"/>
        </w:rPr>
      </w:pPr>
      <w:r>
        <w:rPr>
          <w:rFonts w:ascii="Times New Roman" w:hAnsi="Times New Roman" w:cs="Arial"/>
          <w:b/>
          <w:color w:val="000000"/>
          <w:kern w:val="36"/>
          <w:szCs w:val="24"/>
          <w:lang w:val="ru-RU"/>
        </w:rPr>
        <w:t xml:space="preserve">   </w:t>
      </w:r>
      <w:r w:rsidRPr="00122EFC">
        <w:rPr>
          <w:rFonts w:ascii="Times New Roman" w:hAnsi="Times New Roman"/>
          <w:bCs/>
          <w:szCs w:val="24"/>
          <w:lang w:val="bg-BG" w:eastAsia="en-US"/>
        </w:rPr>
        <w:t xml:space="preserve">- </w:t>
      </w:r>
      <w:r w:rsidRPr="00122EFC">
        <w:rPr>
          <w:rFonts w:ascii="TmsCyrNew" w:hAnsi="TmsCyrNew"/>
          <w:bCs/>
          <w:color w:val="000000"/>
          <w:kern w:val="36"/>
          <w:szCs w:val="24"/>
          <w:lang w:val="ru-RU"/>
        </w:rPr>
        <w:t xml:space="preserve">за </w:t>
      </w:r>
      <w:r w:rsidR="00E00738">
        <w:rPr>
          <w:rFonts w:ascii="TmsCyrNew" w:hAnsi="TmsCyrNew"/>
          <w:bCs/>
          <w:color w:val="000000"/>
          <w:kern w:val="36"/>
          <w:szCs w:val="24"/>
          <w:lang w:val="ru-RU"/>
        </w:rPr>
        <w:t>3</w:t>
      </w:r>
      <w:r w:rsidRPr="00122EFC">
        <w:rPr>
          <w:rFonts w:ascii="TmsCyrNew" w:hAnsi="TmsCyrNew"/>
          <w:bCs/>
          <w:color w:val="000000"/>
          <w:kern w:val="36"/>
          <w:szCs w:val="24"/>
          <w:lang w:val="ru-RU"/>
        </w:rPr>
        <w:t xml:space="preserve"> (</w:t>
      </w:r>
      <w:r w:rsidR="00E00738">
        <w:rPr>
          <w:rFonts w:ascii="TmsCyrNew" w:hAnsi="TmsCyrNew"/>
          <w:bCs/>
          <w:color w:val="000000"/>
          <w:kern w:val="36"/>
          <w:szCs w:val="24"/>
          <w:lang w:val="ru-RU"/>
        </w:rPr>
        <w:t>три</w:t>
      </w:r>
      <w:r w:rsidRPr="00122EFC">
        <w:rPr>
          <w:rFonts w:ascii="TmsCyrNew" w:hAnsi="TmsCyrNew"/>
          <w:bCs/>
          <w:color w:val="000000"/>
          <w:kern w:val="36"/>
          <w:szCs w:val="24"/>
          <w:lang w:val="ru-RU"/>
        </w:rPr>
        <w:t xml:space="preserve">) </w:t>
      </w:r>
      <w:proofErr w:type="spellStart"/>
      <w:r w:rsidRPr="00122EFC">
        <w:rPr>
          <w:rFonts w:ascii="TmsCyrNew" w:hAnsi="TmsCyrNew"/>
          <w:bCs/>
          <w:color w:val="000000"/>
          <w:kern w:val="36"/>
          <w:szCs w:val="24"/>
          <w:lang w:val="ru-RU"/>
        </w:rPr>
        <w:t>вакантни</w:t>
      </w:r>
      <w:proofErr w:type="spellEnd"/>
      <w:r w:rsidRPr="00122EFC">
        <w:rPr>
          <w:rFonts w:ascii="TmsCyrNew" w:hAnsi="TmsCyrNew"/>
          <w:bCs/>
          <w:color w:val="000000"/>
          <w:kern w:val="36"/>
          <w:szCs w:val="24"/>
          <w:lang w:val="ru-RU"/>
        </w:rPr>
        <w:t xml:space="preserve"> </w:t>
      </w:r>
      <w:proofErr w:type="spellStart"/>
      <w:r w:rsidRPr="00122EFC">
        <w:rPr>
          <w:rFonts w:ascii="TmsCyrNew" w:hAnsi="TmsCyrNew"/>
          <w:bCs/>
          <w:color w:val="000000"/>
          <w:kern w:val="36"/>
          <w:szCs w:val="24"/>
          <w:lang w:val="ru-RU"/>
        </w:rPr>
        <w:t>длъжности</w:t>
      </w:r>
      <w:proofErr w:type="spellEnd"/>
      <w:r w:rsidRPr="00122EFC">
        <w:rPr>
          <w:rFonts w:ascii="TmsCyrNew" w:hAnsi="TmsCyrNew"/>
          <w:b/>
          <w:bCs/>
          <w:color w:val="000000"/>
          <w:szCs w:val="24"/>
          <w:lang w:val="ru-RU" w:eastAsia="en-US"/>
        </w:rPr>
        <w:t xml:space="preserve"> </w:t>
      </w:r>
      <w:r w:rsidR="0016557F" w:rsidRPr="00122EFC">
        <w:rPr>
          <w:rFonts w:ascii="Times New Roman" w:eastAsia="Calibri" w:hAnsi="Times New Roman"/>
          <w:b/>
          <w:color w:val="000000"/>
          <w:szCs w:val="24"/>
          <w:lang w:val="bg-BG" w:eastAsia="en-US"/>
        </w:rPr>
        <w:t>водач на специален автомобил II - I степен, той и пожарникар</w:t>
      </w:r>
      <w:r w:rsidR="0016557F">
        <w:rPr>
          <w:rFonts w:ascii="Times New Roman" w:eastAsia="Calibri" w:hAnsi="Times New Roman"/>
          <w:b/>
          <w:color w:val="000000"/>
          <w:szCs w:val="24"/>
          <w:lang w:val="bg-BG" w:eastAsia="en-US"/>
        </w:rPr>
        <w:t>:</w:t>
      </w:r>
    </w:p>
    <w:p w:rsidR="00B8092D" w:rsidRPr="00122EFC" w:rsidRDefault="00B8092D" w:rsidP="004C09DB">
      <w:pPr>
        <w:spacing w:line="320" w:lineRule="exact"/>
        <w:rPr>
          <w:rFonts w:ascii="Times New Roman" w:eastAsia="Calibri" w:hAnsi="Times New Roman"/>
          <w:b/>
          <w:color w:val="000000"/>
          <w:szCs w:val="24"/>
          <w:lang w:val="bg-BG" w:eastAsia="en-US"/>
        </w:rPr>
      </w:pPr>
    </w:p>
    <w:tbl>
      <w:tblPr>
        <w:tblW w:w="9209" w:type="dxa"/>
        <w:jc w:val="center"/>
        <w:tblCellMar>
          <w:left w:w="70" w:type="dxa"/>
          <w:right w:w="70" w:type="dxa"/>
        </w:tblCellMar>
        <w:tblLook w:val="04A0" w:firstRow="1" w:lastRow="0" w:firstColumn="1" w:lastColumn="0" w:noHBand="0" w:noVBand="1"/>
      </w:tblPr>
      <w:tblGrid>
        <w:gridCol w:w="451"/>
        <w:gridCol w:w="2805"/>
        <w:gridCol w:w="1274"/>
        <w:gridCol w:w="1340"/>
        <w:gridCol w:w="1455"/>
        <w:gridCol w:w="1884"/>
      </w:tblGrid>
      <w:tr w:rsidR="00174313" w:rsidRPr="00122EFC" w:rsidTr="00033B14">
        <w:trPr>
          <w:trHeight w:val="340"/>
          <w:jc w:val="center"/>
        </w:trPr>
        <w:tc>
          <w:tcPr>
            <w:tcW w:w="451" w:type="dxa"/>
            <w:tcBorders>
              <w:top w:val="single" w:sz="4" w:space="0" w:color="auto"/>
              <w:left w:val="single" w:sz="4" w:space="0" w:color="auto"/>
              <w:bottom w:val="single" w:sz="4" w:space="0" w:color="auto"/>
              <w:right w:val="single" w:sz="4" w:space="0" w:color="auto"/>
            </w:tcBorders>
            <w:shd w:val="clear" w:color="000000" w:fill="FFFFFF"/>
            <w:vAlign w:val="center"/>
          </w:tcPr>
          <w:p w:rsidR="00174313" w:rsidRPr="00122EFC" w:rsidRDefault="00174313" w:rsidP="004C09DB">
            <w:pPr>
              <w:widowControl w:val="0"/>
              <w:autoSpaceDE w:val="0"/>
              <w:autoSpaceDN w:val="0"/>
              <w:adjustRightInd w:val="0"/>
              <w:spacing w:line="320" w:lineRule="exact"/>
              <w:rPr>
                <w:rFonts w:ascii="Times New Roman" w:hAnsi="Times New Roman"/>
                <w:bCs/>
                <w:color w:val="000000"/>
                <w:sz w:val="20"/>
                <w:lang w:val="bg-BG" w:eastAsia="en-US"/>
              </w:rPr>
            </w:pPr>
            <w:r w:rsidRPr="00122EFC">
              <w:rPr>
                <w:rFonts w:ascii="Times New Roman" w:hAnsi="Times New Roman"/>
                <w:bCs/>
                <w:color w:val="000000"/>
                <w:sz w:val="20"/>
                <w:lang w:val="bg-BG" w:eastAsia="en-US"/>
              </w:rPr>
              <w:t>№ по ред</w:t>
            </w:r>
          </w:p>
        </w:tc>
        <w:tc>
          <w:tcPr>
            <w:tcW w:w="2805" w:type="dxa"/>
            <w:tcBorders>
              <w:top w:val="single" w:sz="4" w:space="0" w:color="auto"/>
              <w:left w:val="single" w:sz="4" w:space="0" w:color="auto"/>
              <w:bottom w:val="single" w:sz="4" w:space="0" w:color="auto"/>
              <w:right w:val="single" w:sz="4" w:space="0" w:color="auto"/>
            </w:tcBorders>
            <w:shd w:val="clear" w:color="000000" w:fill="FFFFFF"/>
            <w:vAlign w:val="center"/>
          </w:tcPr>
          <w:p w:rsidR="00174313" w:rsidRPr="00122EFC" w:rsidRDefault="00174313" w:rsidP="004C09DB">
            <w:pPr>
              <w:widowControl w:val="0"/>
              <w:autoSpaceDE w:val="0"/>
              <w:autoSpaceDN w:val="0"/>
              <w:adjustRightInd w:val="0"/>
              <w:spacing w:line="320" w:lineRule="exact"/>
              <w:jc w:val="center"/>
              <w:rPr>
                <w:rFonts w:ascii="Times New Roman" w:hAnsi="Times New Roman"/>
                <w:bCs/>
                <w:color w:val="000000"/>
                <w:sz w:val="20"/>
                <w:lang w:val="bg-BG" w:eastAsia="en-US"/>
              </w:rPr>
            </w:pPr>
            <w:r w:rsidRPr="00122EFC">
              <w:rPr>
                <w:rFonts w:ascii="Times New Roman" w:hAnsi="Times New Roman"/>
                <w:bCs/>
                <w:color w:val="000000"/>
                <w:sz w:val="20"/>
                <w:lang w:val="bg-BG" w:eastAsia="en-US"/>
              </w:rPr>
              <w:t>Заявление входящ № / дата</w:t>
            </w:r>
          </w:p>
        </w:tc>
        <w:tc>
          <w:tcPr>
            <w:tcW w:w="1274" w:type="dxa"/>
            <w:tcBorders>
              <w:top w:val="single" w:sz="4" w:space="0" w:color="auto"/>
              <w:left w:val="single" w:sz="4" w:space="0" w:color="auto"/>
              <w:bottom w:val="single" w:sz="4" w:space="0" w:color="auto"/>
              <w:right w:val="single" w:sz="4" w:space="0" w:color="auto"/>
            </w:tcBorders>
            <w:shd w:val="clear" w:color="000000" w:fill="FFFFFF"/>
          </w:tcPr>
          <w:p w:rsidR="00174313" w:rsidRPr="00122EFC" w:rsidRDefault="00033B14" w:rsidP="004C09DB">
            <w:pPr>
              <w:spacing w:line="320" w:lineRule="exact"/>
              <w:rPr>
                <w:rFonts w:ascii="TmsCyrNew" w:hAnsi="TmsCyrNew"/>
                <w:sz w:val="20"/>
                <w:lang w:val="bg-BG" w:eastAsia="en-US"/>
              </w:rPr>
            </w:pPr>
            <w:r w:rsidRPr="00122EFC">
              <w:rPr>
                <w:rFonts w:ascii="TmsCyrNew" w:hAnsi="TmsCyrNew"/>
                <w:sz w:val="20"/>
                <w:lang w:val="bg-BG" w:eastAsia="en-US"/>
              </w:rPr>
              <w:t>Резултат изследване на физическата годност (точки)</w:t>
            </w:r>
          </w:p>
        </w:tc>
        <w:tc>
          <w:tcPr>
            <w:tcW w:w="1340" w:type="dxa"/>
            <w:tcBorders>
              <w:top w:val="single" w:sz="4" w:space="0" w:color="auto"/>
              <w:left w:val="single" w:sz="4" w:space="0" w:color="auto"/>
              <w:bottom w:val="single" w:sz="4" w:space="0" w:color="auto"/>
              <w:right w:val="single" w:sz="4" w:space="0" w:color="auto"/>
            </w:tcBorders>
            <w:shd w:val="clear" w:color="000000" w:fill="FFFFFF"/>
          </w:tcPr>
          <w:p w:rsidR="00174313" w:rsidRPr="00122EFC" w:rsidRDefault="00033B14" w:rsidP="004C09DB">
            <w:pPr>
              <w:spacing w:line="320" w:lineRule="exact"/>
              <w:rPr>
                <w:rFonts w:ascii="TmsCyrNew" w:hAnsi="TmsCyrNew"/>
                <w:sz w:val="20"/>
                <w:lang w:val="bg-BG" w:eastAsia="en-US"/>
              </w:rPr>
            </w:pPr>
            <w:r w:rsidRPr="00122EFC">
              <w:rPr>
                <w:rFonts w:ascii="TmsCyrNew" w:hAnsi="TmsCyrNew"/>
                <w:sz w:val="20"/>
                <w:lang w:val="bg-BG" w:eastAsia="en-US"/>
              </w:rPr>
              <w:t>Резултат психологично изследване</w:t>
            </w:r>
          </w:p>
        </w:tc>
        <w:tc>
          <w:tcPr>
            <w:tcW w:w="1455" w:type="dxa"/>
            <w:tcBorders>
              <w:top w:val="single" w:sz="4" w:space="0" w:color="auto"/>
              <w:left w:val="single" w:sz="4" w:space="0" w:color="auto"/>
              <w:bottom w:val="single" w:sz="4" w:space="0" w:color="auto"/>
              <w:right w:val="single" w:sz="4" w:space="0" w:color="auto"/>
            </w:tcBorders>
            <w:shd w:val="clear" w:color="000000" w:fill="FFFFFF"/>
          </w:tcPr>
          <w:p w:rsidR="00174313" w:rsidRPr="00122EFC" w:rsidRDefault="00033B14" w:rsidP="004C09DB">
            <w:pPr>
              <w:spacing w:line="320" w:lineRule="exact"/>
              <w:rPr>
                <w:rFonts w:ascii="TmsCyrNew" w:hAnsi="TmsCyrNew"/>
                <w:sz w:val="20"/>
                <w:lang w:val="bg-BG" w:eastAsia="en-US"/>
              </w:rPr>
            </w:pPr>
            <w:r w:rsidRPr="00122EFC">
              <w:rPr>
                <w:rFonts w:ascii="TmsCyrNew" w:hAnsi="TmsCyrNew"/>
                <w:sz w:val="20"/>
                <w:lang w:val="bg-BG" w:eastAsia="en-US"/>
              </w:rPr>
              <w:t>Оценка от конкурсен етап „Заключително интервю”,  (в точки)</w:t>
            </w:r>
          </w:p>
        </w:tc>
        <w:tc>
          <w:tcPr>
            <w:tcW w:w="1884" w:type="dxa"/>
            <w:tcBorders>
              <w:top w:val="single" w:sz="4" w:space="0" w:color="auto"/>
              <w:left w:val="single" w:sz="4" w:space="0" w:color="auto"/>
              <w:bottom w:val="single" w:sz="4" w:space="0" w:color="auto"/>
              <w:right w:val="single" w:sz="4" w:space="0" w:color="auto"/>
            </w:tcBorders>
            <w:shd w:val="clear" w:color="000000" w:fill="FFFFFF"/>
          </w:tcPr>
          <w:p w:rsidR="00174313" w:rsidRPr="00122EFC" w:rsidRDefault="00174313" w:rsidP="004C09DB">
            <w:pPr>
              <w:spacing w:line="320" w:lineRule="exact"/>
              <w:jc w:val="center"/>
              <w:rPr>
                <w:rFonts w:ascii="TmsCyrNew" w:hAnsi="TmsCyrNew"/>
                <w:sz w:val="20"/>
                <w:lang w:val="bg-BG" w:eastAsia="en-US"/>
              </w:rPr>
            </w:pPr>
            <w:r>
              <w:rPr>
                <w:rFonts w:ascii="TmsCyrNew" w:hAnsi="TmsCyrNew"/>
                <w:sz w:val="20"/>
                <w:lang w:val="bg-BG" w:eastAsia="en-US"/>
              </w:rPr>
              <w:t>БАЛ</w:t>
            </w:r>
          </w:p>
        </w:tc>
      </w:tr>
      <w:tr w:rsidR="00AF23F1" w:rsidRPr="00122EFC" w:rsidTr="0096084F">
        <w:trPr>
          <w:trHeight w:val="340"/>
          <w:jc w:val="center"/>
        </w:trPr>
        <w:tc>
          <w:tcPr>
            <w:tcW w:w="451"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B8092D" w:rsidRDefault="00AF23F1" w:rsidP="00AF23F1">
            <w:pPr>
              <w:widowControl w:val="0"/>
              <w:autoSpaceDE w:val="0"/>
              <w:autoSpaceDN w:val="0"/>
              <w:adjustRightInd w:val="0"/>
              <w:spacing w:line="320" w:lineRule="exact"/>
              <w:rPr>
                <w:rFonts w:ascii="Times New Roman" w:hAnsi="Times New Roman"/>
                <w:bCs/>
                <w:color w:val="000000"/>
                <w:szCs w:val="24"/>
                <w:lang w:val="bg-BG" w:eastAsia="en-US"/>
              </w:rPr>
            </w:pPr>
            <w:r w:rsidRPr="00B8092D">
              <w:rPr>
                <w:rFonts w:ascii="Times New Roman" w:hAnsi="Times New Roman"/>
                <w:bCs/>
                <w:color w:val="000000"/>
                <w:szCs w:val="24"/>
                <w:lang w:val="bg-BG" w:eastAsia="en-US"/>
              </w:rPr>
              <w:lastRenderedPageBreak/>
              <w:t>1</w:t>
            </w:r>
          </w:p>
        </w:tc>
        <w:tc>
          <w:tcPr>
            <w:tcW w:w="280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rPr>
                <w:rFonts w:ascii="TmsCyrNew" w:hAnsi="TmsCyrNew"/>
                <w:szCs w:val="24"/>
                <w:lang w:val="bg-BG" w:eastAsia="en-US"/>
              </w:rPr>
            </w:pPr>
            <w:r w:rsidRPr="00AF23F1">
              <w:rPr>
                <w:rFonts w:ascii="TmsCyrNew" w:hAnsi="TmsCyrNew"/>
                <w:szCs w:val="24"/>
                <w:lang w:val="bg-BG" w:eastAsia="en-US"/>
              </w:rPr>
              <w:t>120700-521/16.04.2026 г.</w:t>
            </w:r>
          </w:p>
        </w:tc>
        <w:tc>
          <w:tcPr>
            <w:tcW w:w="127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30</w:t>
            </w:r>
          </w:p>
        </w:tc>
        <w:tc>
          <w:tcPr>
            <w:tcW w:w="134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20</w:t>
            </w:r>
          </w:p>
        </w:tc>
        <w:tc>
          <w:tcPr>
            <w:tcW w:w="145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25.57</w:t>
            </w:r>
          </w:p>
        </w:tc>
        <w:tc>
          <w:tcPr>
            <w:tcW w:w="188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75.57</w:t>
            </w:r>
          </w:p>
        </w:tc>
      </w:tr>
      <w:tr w:rsidR="00AF23F1" w:rsidRPr="00122EFC" w:rsidTr="0096084F">
        <w:trPr>
          <w:trHeight w:val="340"/>
          <w:jc w:val="center"/>
        </w:trPr>
        <w:tc>
          <w:tcPr>
            <w:tcW w:w="451"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B8092D" w:rsidRDefault="00AF23F1" w:rsidP="00AF23F1">
            <w:pPr>
              <w:widowControl w:val="0"/>
              <w:autoSpaceDE w:val="0"/>
              <w:autoSpaceDN w:val="0"/>
              <w:adjustRightInd w:val="0"/>
              <w:spacing w:line="320" w:lineRule="exact"/>
              <w:rPr>
                <w:rFonts w:ascii="Times New Roman" w:hAnsi="Times New Roman"/>
                <w:bCs/>
                <w:color w:val="000000"/>
                <w:szCs w:val="24"/>
                <w:lang w:val="bg-BG" w:eastAsia="en-US"/>
              </w:rPr>
            </w:pPr>
            <w:r w:rsidRPr="00B8092D">
              <w:rPr>
                <w:rFonts w:ascii="Times New Roman" w:hAnsi="Times New Roman"/>
                <w:bCs/>
                <w:color w:val="000000"/>
                <w:szCs w:val="24"/>
                <w:lang w:val="bg-BG" w:eastAsia="en-US"/>
              </w:rPr>
              <w:t>2</w:t>
            </w:r>
          </w:p>
        </w:tc>
        <w:tc>
          <w:tcPr>
            <w:tcW w:w="280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rPr>
                <w:rFonts w:ascii="TmsCyrNew" w:hAnsi="TmsCyrNew"/>
                <w:szCs w:val="24"/>
                <w:lang w:val="bg-BG" w:eastAsia="en-US"/>
              </w:rPr>
            </w:pPr>
            <w:r w:rsidRPr="00AF23F1">
              <w:rPr>
                <w:rFonts w:ascii="TmsCyrNew" w:hAnsi="TmsCyrNew"/>
                <w:szCs w:val="24"/>
                <w:lang w:val="bg-BG" w:eastAsia="en-US"/>
              </w:rPr>
              <w:t>120700-513/15.04.2026 г.</w:t>
            </w:r>
          </w:p>
        </w:tc>
        <w:tc>
          <w:tcPr>
            <w:tcW w:w="127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30</w:t>
            </w:r>
          </w:p>
        </w:tc>
        <w:tc>
          <w:tcPr>
            <w:tcW w:w="134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17</w:t>
            </w:r>
          </w:p>
        </w:tc>
        <w:tc>
          <w:tcPr>
            <w:tcW w:w="145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26.14</w:t>
            </w:r>
          </w:p>
        </w:tc>
        <w:tc>
          <w:tcPr>
            <w:tcW w:w="188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73.14</w:t>
            </w:r>
          </w:p>
        </w:tc>
      </w:tr>
      <w:tr w:rsidR="00AF23F1" w:rsidRPr="00122EFC" w:rsidTr="0096084F">
        <w:trPr>
          <w:trHeight w:val="340"/>
          <w:jc w:val="center"/>
        </w:trPr>
        <w:tc>
          <w:tcPr>
            <w:tcW w:w="451"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B8092D" w:rsidRDefault="00AF23F1" w:rsidP="00AF23F1">
            <w:pPr>
              <w:widowControl w:val="0"/>
              <w:autoSpaceDE w:val="0"/>
              <w:autoSpaceDN w:val="0"/>
              <w:adjustRightInd w:val="0"/>
              <w:spacing w:line="320" w:lineRule="exact"/>
              <w:rPr>
                <w:rFonts w:ascii="Times New Roman" w:hAnsi="Times New Roman"/>
                <w:bCs/>
                <w:color w:val="000000"/>
                <w:szCs w:val="24"/>
                <w:lang w:val="bg-BG" w:eastAsia="en-US"/>
              </w:rPr>
            </w:pPr>
            <w:r w:rsidRPr="00B8092D">
              <w:rPr>
                <w:rFonts w:ascii="Times New Roman" w:hAnsi="Times New Roman"/>
                <w:bCs/>
                <w:color w:val="000000"/>
                <w:szCs w:val="24"/>
                <w:lang w:val="bg-BG" w:eastAsia="en-US"/>
              </w:rPr>
              <w:t>3</w:t>
            </w:r>
          </w:p>
        </w:tc>
        <w:tc>
          <w:tcPr>
            <w:tcW w:w="280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rPr>
                <w:rFonts w:ascii="TmsCyrNew" w:hAnsi="TmsCyrNew"/>
                <w:szCs w:val="24"/>
                <w:lang w:val="bg-BG" w:eastAsia="en-US"/>
              </w:rPr>
            </w:pPr>
            <w:r w:rsidRPr="00AF23F1">
              <w:rPr>
                <w:rFonts w:ascii="TmsCyrNew" w:hAnsi="TmsCyrNew"/>
                <w:szCs w:val="24"/>
                <w:lang w:val="bg-BG" w:eastAsia="en-US"/>
              </w:rPr>
              <w:t>120700-546/20.04.2026 г.</w:t>
            </w:r>
          </w:p>
        </w:tc>
        <w:tc>
          <w:tcPr>
            <w:tcW w:w="127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30</w:t>
            </w:r>
          </w:p>
        </w:tc>
        <w:tc>
          <w:tcPr>
            <w:tcW w:w="134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18</w:t>
            </w:r>
          </w:p>
        </w:tc>
        <w:tc>
          <w:tcPr>
            <w:tcW w:w="1455"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23.71</w:t>
            </w:r>
          </w:p>
        </w:tc>
        <w:tc>
          <w:tcPr>
            <w:tcW w:w="188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71.71</w:t>
            </w:r>
          </w:p>
        </w:tc>
      </w:tr>
    </w:tbl>
    <w:p w:rsidR="001C6F02" w:rsidRDefault="001C6F02" w:rsidP="004C09DB">
      <w:pPr>
        <w:tabs>
          <w:tab w:val="left" w:pos="1701"/>
        </w:tabs>
        <w:spacing w:line="320" w:lineRule="exact"/>
        <w:ind w:firstLine="1080"/>
        <w:jc w:val="both"/>
        <w:rPr>
          <w:rFonts w:ascii="Times New Roman" w:hAnsi="Times New Roman"/>
          <w:b/>
          <w:szCs w:val="24"/>
          <w:u w:val="single"/>
          <w:lang w:val="bg-BG"/>
        </w:rPr>
      </w:pPr>
    </w:p>
    <w:p w:rsidR="00CF6944" w:rsidRDefault="00CF6944" w:rsidP="004C09DB">
      <w:pPr>
        <w:tabs>
          <w:tab w:val="left" w:pos="1701"/>
        </w:tabs>
        <w:spacing w:line="320" w:lineRule="exact"/>
        <w:ind w:firstLine="1080"/>
        <w:jc w:val="both"/>
        <w:rPr>
          <w:rFonts w:ascii="Times New Roman" w:hAnsi="Times New Roman"/>
          <w:szCs w:val="24"/>
          <w:u w:val="single"/>
          <w:lang w:val="bg-BG"/>
        </w:rPr>
      </w:pPr>
      <w:r>
        <w:rPr>
          <w:rFonts w:ascii="Times New Roman" w:hAnsi="Times New Roman"/>
          <w:b/>
          <w:szCs w:val="24"/>
          <w:u w:val="single"/>
          <w:lang w:val="bg-BG"/>
        </w:rPr>
        <w:t xml:space="preserve">По точка </w:t>
      </w:r>
      <w:r w:rsidR="00B730EB">
        <w:rPr>
          <w:rFonts w:ascii="Times New Roman" w:hAnsi="Times New Roman"/>
          <w:b/>
          <w:szCs w:val="24"/>
          <w:u w:val="single"/>
        </w:rPr>
        <w:t>I</w:t>
      </w:r>
      <w:r>
        <w:rPr>
          <w:rFonts w:ascii="Times New Roman" w:hAnsi="Times New Roman"/>
          <w:b/>
          <w:szCs w:val="24"/>
          <w:u w:val="single"/>
          <w:lang w:val="bg-BG"/>
        </w:rPr>
        <w:t>V от дневния ред</w:t>
      </w:r>
      <w:r>
        <w:rPr>
          <w:rFonts w:ascii="Times New Roman" w:hAnsi="Times New Roman"/>
          <w:szCs w:val="24"/>
          <w:u w:val="single"/>
          <w:lang w:val="bg-BG"/>
        </w:rPr>
        <w:t>:</w:t>
      </w:r>
    </w:p>
    <w:p w:rsidR="00E00738" w:rsidRDefault="00E00738" w:rsidP="004C09DB">
      <w:pPr>
        <w:tabs>
          <w:tab w:val="left" w:pos="1701"/>
        </w:tabs>
        <w:spacing w:line="320" w:lineRule="exact"/>
        <w:ind w:firstLine="1080"/>
        <w:jc w:val="both"/>
        <w:rPr>
          <w:rFonts w:ascii="Times New Roman" w:hAnsi="Times New Roman"/>
          <w:szCs w:val="24"/>
          <w:lang w:val="bg-BG"/>
        </w:rPr>
      </w:pPr>
    </w:p>
    <w:p w:rsidR="00CF6944" w:rsidRDefault="00CF6944" w:rsidP="004C09DB">
      <w:pPr>
        <w:tabs>
          <w:tab w:val="left" w:pos="1701"/>
        </w:tabs>
        <w:spacing w:line="320" w:lineRule="exact"/>
        <w:ind w:firstLine="1080"/>
        <w:jc w:val="both"/>
        <w:rPr>
          <w:rFonts w:ascii="Times New Roman" w:hAnsi="Times New Roman"/>
          <w:lang w:val="bg-BG"/>
        </w:rPr>
      </w:pPr>
      <w:r>
        <w:rPr>
          <w:rFonts w:ascii="Times New Roman" w:hAnsi="Times New Roman"/>
          <w:lang w:val="bg-BG"/>
        </w:rPr>
        <w:t>На основание член 28, алинея 4 от Наредба № 8121з- 344/25.07.2014 г. за назначаване на държавна служба в МВР /</w:t>
      </w:r>
      <w:r>
        <w:rPr>
          <w:rFonts w:ascii="Times New Roman" w:hAnsi="Times New Roman"/>
          <w:i/>
          <w:lang w:val="bg-BG"/>
        </w:rPr>
        <w:t>При крайното класиране се формира резерв от кандидати, който включва класираните по бал след последното място. Резервът от кандидати може да се използва от ръководителя на структурата по чл. 37 ЗМВР, за която е обявен конкурсът, при не</w:t>
      </w:r>
      <w:r w:rsidR="009F7DA3">
        <w:rPr>
          <w:rFonts w:ascii="Times New Roman" w:hAnsi="Times New Roman"/>
          <w:i/>
          <w:lang w:val="bg-BG"/>
        </w:rPr>
        <w:t xml:space="preserve"> </w:t>
      </w:r>
      <w:r>
        <w:rPr>
          <w:rFonts w:ascii="Times New Roman" w:hAnsi="Times New Roman"/>
          <w:i/>
          <w:lang w:val="bg-BG"/>
        </w:rPr>
        <w:t>заемане на длъжност от класиран кандидат, включително и като стажант</w:t>
      </w:r>
      <w:r>
        <w:rPr>
          <w:rFonts w:ascii="Times New Roman" w:hAnsi="Times New Roman"/>
          <w:lang w:val="bg-BG"/>
        </w:rPr>
        <w:t xml:space="preserve">/,  </w:t>
      </w:r>
      <w:r>
        <w:rPr>
          <w:rFonts w:ascii="Times New Roman" w:hAnsi="Times New Roman"/>
          <w:b/>
          <w:lang w:val="bg-BG"/>
        </w:rPr>
        <w:t>конкурсната комисия формира РЕЗЕРВ</w:t>
      </w:r>
      <w:r>
        <w:rPr>
          <w:rFonts w:ascii="Times New Roman" w:hAnsi="Times New Roman"/>
          <w:lang w:val="bg-BG"/>
        </w:rPr>
        <w:t xml:space="preserve"> </w:t>
      </w:r>
      <w:r>
        <w:rPr>
          <w:rFonts w:ascii="Times New Roman" w:hAnsi="Times New Roman"/>
          <w:b/>
          <w:lang w:val="bg-BG"/>
        </w:rPr>
        <w:t>от кандидати</w:t>
      </w:r>
      <w:r>
        <w:rPr>
          <w:rFonts w:ascii="Times New Roman" w:hAnsi="Times New Roman"/>
          <w:lang w:val="bg-BG"/>
        </w:rPr>
        <w:t xml:space="preserve">, както следва: </w:t>
      </w:r>
    </w:p>
    <w:p w:rsidR="001C6F02" w:rsidRDefault="001C6F02" w:rsidP="004C09DB">
      <w:pPr>
        <w:tabs>
          <w:tab w:val="left" w:pos="1701"/>
        </w:tabs>
        <w:spacing w:line="320" w:lineRule="exact"/>
        <w:ind w:firstLine="1080"/>
        <w:jc w:val="both"/>
        <w:rPr>
          <w:rFonts w:ascii="Times New Roman" w:hAnsi="Times New Roman"/>
          <w:lang w:val="bg-BG"/>
        </w:rPr>
      </w:pPr>
    </w:p>
    <w:p w:rsidR="00FA73FE" w:rsidRDefault="00CF6944" w:rsidP="004C09DB">
      <w:pPr>
        <w:spacing w:line="320" w:lineRule="exact"/>
        <w:rPr>
          <w:rFonts w:ascii="Times New Roman" w:eastAsia="Calibri" w:hAnsi="Times New Roman"/>
          <w:b/>
          <w:color w:val="000000"/>
          <w:szCs w:val="24"/>
          <w:lang w:val="bg-BG" w:eastAsia="en-US"/>
        </w:rPr>
      </w:pPr>
      <w:r>
        <w:rPr>
          <w:rFonts w:ascii="Times New Roman" w:hAnsi="Times New Roman" w:cs="Arial"/>
          <w:b/>
          <w:color w:val="000000"/>
          <w:kern w:val="36"/>
          <w:szCs w:val="24"/>
          <w:lang w:val="ru-RU"/>
        </w:rPr>
        <w:t xml:space="preserve">   </w:t>
      </w:r>
      <w:r w:rsidR="00FA73FE">
        <w:rPr>
          <w:rFonts w:ascii="Times New Roman" w:hAnsi="Times New Roman" w:cs="Arial"/>
          <w:b/>
          <w:color w:val="000000"/>
          <w:kern w:val="36"/>
          <w:szCs w:val="24"/>
          <w:lang w:val="ru-RU"/>
        </w:rPr>
        <w:t xml:space="preserve">   </w:t>
      </w:r>
      <w:r w:rsidR="00FA73FE" w:rsidRPr="00122EFC">
        <w:rPr>
          <w:rFonts w:ascii="Times New Roman" w:hAnsi="Times New Roman"/>
          <w:bCs/>
          <w:szCs w:val="24"/>
          <w:lang w:val="bg-BG" w:eastAsia="en-US"/>
        </w:rPr>
        <w:t xml:space="preserve">- </w:t>
      </w:r>
      <w:r w:rsidR="00FA73FE" w:rsidRPr="00122EFC">
        <w:rPr>
          <w:rFonts w:ascii="TmsCyrNew" w:hAnsi="TmsCyrNew"/>
          <w:bCs/>
          <w:color w:val="000000"/>
          <w:kern w:val="36"/>
          <w:szCs w:val="24"/>
          <w:lang w:val="ru-RU"/>
        </w:rPr>
        <w:t xml:space="preserve">за </w:t>
      </w:r>
      <w:r w:rsidR="00FA73FE">
        <w:rPr>
          <w:rFonts w:ascii="TmsCyrNew" w:hAnsi="TmsCyrNew"/>
          <w:bCs/>
          <w:color w:val="000000"/>
          <w:kern w:val="36"/>
          <w:szCs w:val="24"/>
          <w:lang w:val="ru-RU"/>
        </w:rPr>
        <w:t>3</w:t>
      </w:r>
      <w:r w:rsidR="00FA73FE" w:rsidRPr="00122EFC">
        <w:rPr>
          <w:rFonts w:ascii="TmsCyrNew" w:hAnsi="TmsCyrNew"/>
          <w:bCs/>
          <w:color w:val="000000"/>
          <w:kern w:val="36"/>
          <w:szCs w:val="24"/>
          <w:lang w:val="ru-RU"/>
        </w:rPr>
        <w:t xml:space="preserve"> (</w:t>
      </w:r>
      <w:r w:rsidR="00FA73FE">
        <w:rPr>
          <w:rFonts w:ascii="TmsCyrNew" w:hAnsi="TmsCyrNew"/>
          <w:bCs/>
          <w:color w:val="000000"/>
          <w:kern w:val="36"/>
          <w:szCs w:val="24"/>
          <w:lang w:val="ru-RU"/>
        </w:rPr>
        <w:t>три</w:t>
      </w:r>
      <w:r w:rsidR="00FA73FE" w:rsidRPr="00122EFC">
        <w:rPr>
          <w:rFonts w:ascii="TmsCyrNew" w:hAnsi="TmsCyrNew"/>
          <w:bCs/>
          <w:color w:val="000000"/>
          <w:kern w:val="36"/>
          <w:szCs w:val="24"/>
          <w:lang w:val="ru-RU"/>
        </w:rPr>
        <w:t xml:space="preserve">) </w:t>
      </w:r>
      <w:proofErr w:type="spellStart"/>
      <w:r w:rsidR="00FA73FE" w:rsidRPr="00122EFC">
        <w:rPr>
          <w:rFonts w:ascii="TmsCyrNew" w:hAnsi="TmsCyrNew"/>
          <w:bCs/>
          <w:color w:val="000000"/>
          <w:kern w:val="36"/>
          <w:szCs w:val="24"/>
          <w:lang w:val="ru-RU"/>
        </w:rPr>
        <w:t>вакантни</w:t>
      </w:r>
      <w:proofErr w:type="spellEnd"/>
      <w:r w:rsidR="00FA73FE" w:rsidRPr="00122EFC">
        <w:rPr>
          <w:rFonts w:ascii="TmsCyrNew" w:hAnsi="TmsCyrNew"/>
          <w:bCs/>
          <w:color w:val="000000"/>
          <w:kern w:val="36"/>
          <w:szCs w:val="24"/>
          <w:lang w:val="ru-RU"/>
        </w:rPr>
        <w:t xml:space="preserve"> </w:t>
      </w:r>
      <w:proofErr w:type="spellStart"/>
      <w:r w:rsidR="00FA73FE" w:rsidRPr="00122EFC">
        <w:rPr>
          <w:rFonts w:ascii="TmsCyrNew" w:hAnsi="TmsCyrNew"/>
          <w:bCs/>
          <w:color w:val="000000"/>
          <w:kern w:val="36"/>
          <w:szCs w:val="24"/>
          <w:lang w:val="ru-RU"/>
        </w:rPr>
        <w:t>длъжности</w:t>
      </w:r>
      <w:proofErr w:type="spellEnd"/>
      <w:r w:rsidR="00FA73FE" w:rsidRPr="00122EFC">
        <w:rPr>
          <w:rFonts w:ascii="TmsCyrNew" w:hAnsi="TmsCyrNew"/>
          <w:b/>
          <w:bCs/>
          <w:color w:val="000000"/>
          <w:szCs w:val="24"/>
          <w:lang w:val="ru-RU" w:eastAsia="en-US"/>
        </w:rPr>
        <w:t xml:space="preserve"> </w:t>
      </w:r>
      <w:r w:rsidR="00FA73FE" w:rsidRPr="00122EFC">
        <w:rPr>
          <w:rFonts w:ascii="Times New Roman" w:eastAsia="Calibri" w:hAnsi="Times New Roman"/>
          <w:b/>
          <w:color w:val="000000"/>
          <w:szCs w:val="24"/>
          <w:lang w:val="bg-BG" w:eastAsia="en-US"/>
        </w:rPr>
        <w:t>водач на специален автомобил II - I степен, той и пожарникар</w:t>
      </w:r>
      <w:r w:rsidR="00FA73FE">
        <w:rPr>
          <w:rFonts w:ascii="Times New Roman" w:eastAsia="Calibri" w:hAnsi="Times New Roman"/>
          <w:b/>
          <w:color w:val="000000"/>
          <w:szCs w:val="24"/>
          <w:lang w:val="bg-BG" w:eastAsia="en-US"/>
        </w:rPr>
        <w:t>:</w:t>
      </w:r>
    </w:p>
    <w:p w:rsidR="001C6F02" w:rsidRPr="00122EFC" w:rsidRDefault="001C6F02" w:rsidP="004C09DB">
      <w:pPr>
        <w:spacing w:line="320" w:lineRule="exact"/>
        <w:rPr>
          <w:rFonts w:ascii="Times New Roman" w:eastAsia="Calibri" w:hAnsi="Times New Roman"/>
          <w:b/>
          <w:color w:val="000000"/>
          <w:szCs w:val="24"/>
          <w:lang w:val="bg-BG" w:eastAsia="en-US"/>
        </w:rPr>
      </w:pPr>
    </w:p>
    <w:tbl>
      <w:tblPr>
        <w:tblW w:w="9209" w:type="dxa"/>
        <w:jc w:val="center"/>
        <w:tblCellMar>
          <w:left w:w="70" w:type="dxa"/>
          <w:right w:w="70" w:type="dxa"/>
        </w:tblCellMar>
        <w:tblLook w:val="04A0" w:firstRow="1" w:lastRow="0" w:firstColumn="1" w:lastColumn="0" w:noHBand="0" w:noVBand="1"/>
      </w:tblPr>
      <w:tblGrid>
        <w:gridCol w:w="451"/>
        <w:gridCol w:w="2805"/>
        <w:gridCol w:w="1274"/>
        <w:gridCol w:w="1340"/>
        <w:gridCol w:w="1455"/>
        <w:gridCol w:w="1884"/>
      </w:tblGrid>
      <w:tr w:rsidR="00FA73FE" w:rsidRPr="00122EFC" w:rsidTr="00971B80">
        <w:trPr>
          <w:trHeight w:val="340"/>
          <w:jc w:val="center"/>
        </w:trPr>
        <w:tc>
          <w:tcPr>
            <w:tcW w:w="451" w:type="dxa"/>
            <w:tcBorders>
              <w:top w:val="single" w:sz="4" w:space="0" w:color="auto"/>
              <w:left w:val="single" w:sz="4" w:space="0" w:color="auto"/>
              <w:bottom w:val="single" w:sz="4" w:space="0" w:color="auto"/>
              <w:right w:val="single" w:sz="4" w:space="0" w:color="auto"/>
            </w:tcBorders>
            <w:shd w:val="clear" w:color="000000" w:fill="FFFFFF"/>
            <w:vAlign w:val="center"/>
          </w:tcPr>
          <w:p w:rsidR="00FA73FE" w:rsidRPr="00122EFC" w:rsidRDefault="00FA73FE" w:rsidP="004C09DB">
            <w:pPr>
              <w:widowControl w:val="0"/>
              <w:autoSpaceDE w:val="0"/>
              <w:autoSpaceDN w:val="0"/>
              <w:adjustRightInd w:val="0"/>
              <w:spacing w:line="320" w:lineRule="exact"/>
              <w:rPr>
                <w:rFonts w:ascii="Times New Roman" w:hAnsi="Times New Roman"/>
                <w:bCs/>
                <w:color w:val="000000"/>
                <w:sz w:val="20"/>
                <w:lang w:val="bg-BG" w:eastAsia="en-US"/>
              </w:rPr>
            </w:pPr>
            <w:r w:rsidRPr="00122EFC">
              <w:rPr>
                <w:rFonts w:ascii="Times New Roman" w:hAnsi="Times New Roman"/>
                <w:bCs/>
                <w:color w:val="000000"/>
                <w:sz w:val="20"/>
                <w:lang w:val="bg-BG" w:eastAsia="en-US"/>
              </w:rPr>
              <w:t>№ по ред</w:t>
            </w:r>
          </w:p>
        </w:tc>
        <w:tc>
          <w:tcPr>
            <w:tcW w:w="2805" w:type="dxa"/>
            <w:tcBorders>
              <w:top w:val="single" w:sz="4" w:space="0" w:color="auto"/>
              <w:left w:val="single" w:sz="4" w:space="0" w:color="auto"/>
              <w:bottom w:val="single" w:sz="4" w:space="0" w:color="auto"/>
              <w:right w:val="single" w:sz="4" w:space="0" w:color="auto"/>
            </w:tcBorders>
            <w:shd w:val="clear" w:color="000000" w:fill="FFFFFF"/>
            <w:vAlign w:val="center"/>
          </w:tcPr>
          <w:p w:rsidR="00FA73FE" w:rsidRPr="00122EFC" w:rsidRDefault="00FA73FE" w:rsidP="004C09DB">
            <w:pPr>
              <w:widowControl w:val="0"/>
              <w:autoSpaceDE w:val="0"/>
              <w:autoSpaceDN w:val="0"/>
              <w:adjustRightInd w:val="0"/>
              <w:spacing w:line="320" w:lineRule="exact"/>
              <w:jc w:val="center"/>
              <w:rPr>
                <w:rFonts w:ascii="Times New Roman" w:hAnsi="Times New Roman"/>
                <w:bCs/>
                <w:color w:val="000000"/>
                <w:sz w:val="20"/>
                <w:lang w:val="bg-BG" w:eastAsia="en-US"/>
              </w:rPr>
            </w:pPr>
            <w:r w:rsidRPr="00122EFC">
              <w:rPr>
                <w:rFonts w:ascii="Times New Roman" w:hAnsi="Times New Roman"/>
                <w:bCs/>
                <w:color w:val="000000"/>
                <w:sz w:val="20"/>
                <w:lang w:val="bg-BG" w:eastAsia="en-US"/>
              </w:rPr>
              <w:t>Заявление входящ № / дата</w:t>
            </w:r>
          </w:p>
        </w:tc>
        <w:tc>
          <w:tcPr>
            <w:tcW w:w="1274" w:type="dxa"/>
            <w:tcBorders>
              <w:top w:val="single" w:sz="4" w:space="0" w:color="auto"/>
              <w:left w:val="single" w:sz="4" w:space="0" w:color="auto"/>
              <w:bottom w:val="single" w:sz="4" w:space="0" w:color="auto"/>
              <w:right w:val="single" w:sz="4" w:space="0" w:color="auto"/>
            </w:tcBorders>
            <w:shd w:val="clear" w:color="000000" w:fill="FFFFFF"/>
          </w:tcPr>
          <w:p w:rsidR="00FA73FE" w:rsidRPr="00122EFC" w:rsidRDefault="00FA73FE" w:rsidP="004C09DB">
            <w:pPr>
              <w:spacing w:line="320" w:lineRule="exact"/>
              <w:rPr>
                <w:rFonts w:ascii="TmsCyrNew" w:hAnsi="TmsCyrNew"/>
                <w:sz w:val="20"/>
                <w:lang w:val="bg-BG" w:eastAsia="en-US"/>
              </w:rPr>
            </w:pPr>
            <w:r w:rsidRPr="00122EFC">
              <w:rPr>
                <w:rFonts w:ascii="TmsCyrNew" w:hAnsi="TmsCyrNew"/>
                <w:sz w:val="20"/>
                <w:lang w:val="bg-BG" w:eastAsia="en-US"/>
              </w:rPr>
              <w:t>Резултат изследване на физическата годност (точки)</w:t>
            </w:r>
          </w:p>
        </w:tc>
        <w:tc>
          <w:tcPr>
            <w:tcW w:w="1340" w:type="dxa"/>
            <w:tcBorders>
              <w:top w:val="single" w:sz="4" w:space="0" w:color="auto"/>
              <w:left w:val="single" w:sz="4" w:space="0" w:color="auto"/>
              <w:bottom w:val="single" w:sz="4" w:space="0" w:color="auto"/>
              <w:right w:val="single" w:sz="4" w:space="0" w:color="auto"/>
            </w:tcBorders>
            <w:shd w:val="clear" w:color="000000" w:fill="FFFFFF"/>
          </w:tcPr>
          <w:p w:rsidR="00FA73FE" w:rsidRPr="00122EFC" w:rsidRDefault="00FA73FE" w:rsidP="004C09DB">
            <w:pPr>
              <w:spacing w:line="320" w:lineRule="exact"/>
              <w:rPr>
                <w:rFonts w:ascii="TmsCyrNew" w:hAnsi="TmsCyrNew"/>
                <w:sz w:val="20"/>
                <w:lang w:val="bg-BG" w:eastAsia="en-US"/>
              </w:rPr>
            </w:pPr>
            <w:r w:rsidRPr="00122EFC">
              <w:rPr>
                <w:rFonts w:ascii="TmsCyrNew" w:hAnsi="TmsCyrNew"/>
                <w:sz w:val="20"/>
                <w:lang w:val="bg-BG" w:eastAsia="en-US"/>
              </w:rPr>
              <w:t>Резултат психологично изследване</w:t>
            </w:r>
          </w:p>
        </w:tc>
        <w:tc>
          <w:tcPr>
            <w:tcW w:w="1455" w:type="dxa"/>
            <w:tcBorders>
              <w:top w:val="single" w:sz="4" w:space="0" w:color="auto"/>
              <w:left w:val="single" w:sz="4" w:space="0" w:color="auto"/>
              <w:bottom w:val="single" w:sz="4" w:space="0" w:color="auto"/>
              <w:right w:val="single" w:sz="4" w:space="0" w:color="auto"/>
            </w:tcBorders>
            <w:shd w:val="clear" w:color="000000" w:fill="FFFFFF"/>
          </w:tcPr>
          <w:p w:rsidR="00FA73FE" w:rsidRPr="00122EFC" w:rsidRDefault="00FA73FE" w:rsidP="004C09DB">
            <w:pPr>
              <w:spacing w:line="320" w:lineRule="exact"/>
              <w:rPr>
                <w:rFonts w:ascii="TmsCyrNew" w:hAnsi="TmsCyrNew"/>
                <w:sz w:val="20"/>
                <w:lang w:val="bg-BG" w:eastAsia="en-US"/>
              </w:rPr>
            </w:pPr>
            <w:r w:rsidRPr="00122EFC">
              <w:rPr>
                <w:rFonts w:ascii="TmsCyrNew" w:hAnsi="TmsCyrNew"/>
                <w:sz w:val="20"/>
                <w:lang w:val="bg-BG" w:eastAsia="en-US"/>
              </w:rPr>
              <w:t>Оценка от конкурсен етап „Заключително интервю”,  (в точки)</w:t>
            </w:r>
          </w:p>
        </w:tc>
        <w:tc>
          <w:tcPr>
            <w:tcW w:w="1884" w:type="dxa"/>
            <w:tcBorders>
              <w:top w:val="single" w:sz="4" w:space="0" w:color="auto"/>
              <w:left w:val="single" w:sz="4" w:space="0" w:color="auto"/>
              <w:bottom w:val="single" w:sz="4" w:space="0" w:color="auto"/>
              <w:right w:val="single" w:sz="4" w:space="0" w:color="auto"/>
            </w:tcBorders>
            <w:shd w:val="clear" w:color="000000" w:fill="FFFFFF"/>
          </w:tcPr>
          <w:p w:rsidR="00FA73FE" w:rsidRPr="00122EFC" w:rsidRDefault="00FA73FE" w:rsidP="004C09DB">
            <w:pPr>
              <w:spacing w:line="320" w:lineRule="exact"/>
              <w:jc w:val="center"/>
              <w:rPr>
                <w:rFonts w:ascii="TmsCyrNew" w:hAnsi="TmsCyrNew"/>
                <w:sz w:val="20"/>
                <w:lang w:val="bg-BG" w:eastAsia="en-US"/>
              </w:rPr>
            </w:pPr>
            <w:r>
              <w:rPr>
                <w:rFonts w:ascii="TmsCyrNew" w:hAnsi="TmsCyrNew"/>
                <w:sz w:val="20"/>
                <w:lang w:val="bg-BG" w:eastAsia="en-US"/>
              </w:rPr>
              <w:t>БАЛ</w:t>
            </w:r>
          </w:p>
        </w:tc>
      </w:tr>
      <w:tr w:rsidR="00AF23F1" w:rsidRPr="00AF23F1" w:rsidTr="000B66EF">
        <w:trPr>
          <w:trHeight w:val="286"/>
          <w:jc w:val="center"/>
        </w:trPr>
        <w:tc>
          <w:tcPr>
            <w:tcW w:w="451"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color w:val="000000"/>
                <w:szCs w:val="24"/>
                <w:lang w:val="bg-BG"/>
              </w:rPr>
            </w:pPr>
            <w:r w:rsidRPr="00AF23F1">
              <w:rPr>
                <w:rFonts w:ascii="Times New Roman" w:hAnsi="Times New Roman"/>
                <w:color w:val="000000"/>
                <w:szCs w:val="24"/>
                <w:lang w:val="bg-BG"/>
              </w:rPr>
              <w:t>1</w:t>
            </w:r>
          </w:p>
        </w:tc>
        <w:tc>
          <w:tcPr>
            <w:tcW w:w="2805" w:type="dxa"/>
            <w:tcBorders>
              <w:top w:val="single" w:sz="4" w:space="0" w:color="auto"/>
              <w:bottom w:val="single" w:sz="4" w:space="0" w:color="auto"/>
              <w:right w:val="single" w:sz="4" w:space="0" w:color="auto"/>
            </w:tcBorders>
            <w:shd w:val="clear" w:color="auto" w:fill="auto"/>
          </w:tcPr>
          <w:p w:rsidR="00AF23F1" w:rsidRPr="00AF23F1" w:rsidRDefault="00AF23F1" w:rsidP="00AF23F1">
            <w:pPr>
              <w:rPr>
                <w:rFonts w:ascii="TmsCyrNew" w:hAnsi="TmsCyrNew"/>
                <w:szCs w:val="24"/>
                <w:lang w:val="bg-BG" w:eastAsia="en-US"/>
              </w:rPr>
            </w:pPr>
            <w:r w:rsidRPr="00AF23F1">
              <w:rPr>
                <w:rFonts w:ascii="TmsCyrNew" w:hAnsi="TmsCyrNew"/>
                <w:szCs w:val="24"/>
                <w:lang w:val="bg-BG" w:eastAsia="en-US"/>
              </w:rPr>
              <w:t>120700-598/28.04.2026г.</w:t>
            </w:r>
          </w:p>
        </w:tc>
        <w:tc>
          <w:tcPr>
            <w:tcW w:w="1274" w:type="dxa"/>
            <w:tcBorders>
              <w:top w:val="single" w:sz="4" w:space="0" w:color="auto"/>
              <w:left w:val="single" w:sz="4" w:space="0" w:color="auto"/>
              <w:bottom w:val="single" w:sz="4" w:space="0" w:color="auto"/>
            </w:tcBorders>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30</w:t>
            </w:r>
          </w:p>
        </w:tc>
        <w:tc>
          <w:tcPr>
            <w:tcW w:w="134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19</w:t>
            </w:r>
          </w:p>
        </w:tc>
        <w:tc>
          <w:tcPr>
            <w:tcW w:w="1455" w:type="dxa"/>
            <w:tcBorders>
              <w:top w:val="single" w:sz="4" w:space="0" w:color="auto"/>
              <w:left w:val="single" w:sz="4" w:space="0" w:color="auto"/>
              <w:bottom w:val="single" w:sz="4" w:space="0" w:color="auto"/>
            </w:tcBorders>
          </w:tcPr>
          <w:p w:rsidR="00AF23F1" w:rsidRPr="00AF23F1" w:rsidRDefault="00AF23F1" w:rsidP="00B034EB">
            <w:pPr>
              <w:jc w:val="center"/>
              <w:rPr>
                <w:rFonts w:ascii="TmsCyrNew" w:hAnsi="TmsCyrNew"/>
                <w:szCs w:val="24"/>
                <w:lang w:val="bg-BG" w:eastAsia="en-US"/>
              </w:rPr>
            </w:pPr>
            <w:r w:rsidRPr="00AF23F1">
              <w:rPr>
                <w:rFonts w:ascii="TmsCyrNew" w:hAnsi="TmsCyrNew"/>
                <w:szCs w:val="24"/>
                <w:lang w:val="bg-BG" w:eastAsia="en-US"/>
              </w:rPr>
              <w:t>2</w:t>
            </w:r>
            <w:r w:rsidR="00B034EB">
              <w:rPr>
                <w:rFonts w:ascii="TmsCyrNew" w:hAnsi="TmsCyrNew"/>
                <w:szCs w:val="24"/>
                <w:lang w:val="bg-BG" w:eastAsia="en-US"/>
              </w:rPr>
              <w:t>1</w:t>
            </w:r>
            <w:r w:rsidRPr="00AF23F1">
              <w:rPr>
                <w:rFonts w:ascii="TmsCyrNew" w:hAnsi="TmsCyrNew"/>
                <w:szCs w:val="24"/>
                <w:lang w:val="bg-BG" w:eastAsia="en-US"/>
              </w:rPr>
              <w:t>.</w:t>
            </w:r>
            <w:r w:rsidR="00B034EB">
              <w:rPr>
                <w:rFonts w:ascii="TmsCyrNew" w:hAnsi="TmsCyrNew"/>
                <w:szCs w:val="24"/>
                <w:lang w:val="bg-BG" w:eastAsia="en-US"/>
              </w:rPr>
              <w:t>28</w:t>
            </w:r>
          </w:p>
        </w:tc>
        <w:tc>
          <w:tcPr>
            <w:tcW w:w="188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B034EB" w:rsidP="00B034EB">
            <w:pPr>
              <w:jc w:val="center"/>
              <w:rPr>
                <w:rFonts w:ascii="TmsCyrNew" w:hAnsi="TmsCyrNew"/>
                <w:szCs w:val="24"/>
                <w:lang w:val="bg-BG" w:eastAsia="en-US"/>
              </w:rPr>
            </w:pPr>
            <w:r>
              <w:rPr>
                <w:rFonts w:ascii="TmsCyrNew" w:hAnsi="TmsCyrNew"/>
                <w:szCs w:val="24"/>
                <w:lang w:val="bg-BG" w:eastAsia="en-US"/>
              </w:rPr>
              <w:t>70</w:t>
            </w:r>
            <w:r w:rsidR="00AF23F1" w:rsidRPr="00AF23F1">
              <w:rPr>
                <w:rFonts w:ascii="TmsCyrNew" w:hAnsi="TmsCyrNew"/>
                <w:szCs w:val="24"/>
                <w:lang w:val="bg-BG" w:eastAsia="en-US"/>
              </w:rPr>
              <w:t>.</w:t>
            </w:r>
            <w:r>
              <w:rPr>
                <w:rFonts w:ascii="TmsCyrNew" w:hAnsi="TmsCyrNew"/>
                <w:szCs w:val="24"/>
                <w:lang w:val="bg-BG" w:eastAsia="en-US"/>
              </w:rPr>
              <w:t>28</w:t>
            </w:r>
          </w:p>
        </w:tc>
      </w:tr>
      <w:tr w:rsidR="00AF23F1" w:rsidRPr="00AF23F1" w:rsidTr="000B66EF">
        <w:trPr>
          <w:trHeight w:val="286"/>
          <w:jc w:val="center"/>
        </w:trPr>
        <w:tc>
          <w:tcPr>
            <w:tcW w:w="451"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color w:val="000000"/>
                <w:szCs w:val="24"/>
                <w:lang w:val="bg-BG"/>
              </w:rPr>
            </w:pPr>
            <w:r w:rsidRPr="00AF23F1">
              <w:rPr>
                <w:rFonts w:ascii="Times New Roman" w:hAnsi="Times New Roman"/>
                <w:color w:val="000000"/>
                <w:szCs w:val="24"/>
                <w:lang w:val="bg-BG"/>
              </w:rPr>
              <w:t>2</w:t>
            </w:r>
          </w:p>
        </w:tc>
        <w:tc>
          <w:tcPr>
            <w:tcW w:w="2805" w:type="dxa"/>
            <w:tcBorders>
              <w:top w:val="single" w:sz="4" w:space="0" w:color="auto"/>
              <w:bottom w:val="single" w:sz="4" w:space="0" w:color="auto"/>
              <w:right w:val="single" w:sz="4" w:space="0" w:color="auto"/>
            </w:tcBorders>
            <w:shd w:val="clear" w:color="auto" w:fill="auto"/>
          </w:tcPr>
          <w:p w:rsidR="00AF23F1" w:rsidRPr="00AF23F1" w:rsidRDefault="00AF23F1" w:rsidP="00AF23F1">
            <w:pPr>
              <w:rPr>
                <w:rFonts w:ascii="TmsCyrNew" w:hAnsi="TmsCyrNew"/>
                <w:szCs w:val="24"/>
                <w:lang w:val="bg-BG" w:eastAsia="en-US"/>
              </w:rPr>
            </w:pPr>
            <w:r w:rsidRPr="00AF23F1">
              <w:rPr>
                <w:rFonts w:ascii="TmsCyrNew" w:hAnsi="TmsCyrNew"/>
                <w:szCs w:val="24"/>
                <w:lang w:val="bg-BG" w:eastAsia="en-US"/>
              </w:rPr>
              <w:t>120700-586/24.04.2026 г.</w:t>
            </w:r>
          </w:p>
        </w:tc>
        <w:tc>
          <w:tcPr>
            <w:tcW w:w="1274" w:type="dxa"/>
            <w:tcBorders>
              <w:top w:val="single" w:sz="4" w:space="0" w:color="auto"/>
              <w:left w:val="single" w:sz="4" w:space="0" w:color="auto"/>
              <w:bottom w:val="single" w:sz="4" w:space="0" w:color="auto"/>
            </w:tcBorders>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30</w:t>
            </w:r>
          </w:p>
        </w:tc>
        <w:tc>
          <w:tcPr>
            <w:tcW w:w="134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18</w:t>
            </w:r>
          </w:p>
        </w:tc>
        <w:tc>
          <w:tcPr>
            <w:tcW w:w="1455" w:type="dxa"/>
            <w:tcBorders>
              <w:top w:val="single" w:sz="4" w:space="0" w:color="auto"/>
              <w:left w:val="single" w:sz="4" w:space="0" w:color="auto"/>
              <w:bottom w:val="single" w:sz="4" w:space="0" w:color="auto"/>
            </w:tcBorders>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15.57</w:t>
            </w:r>
          </w:p>
        </w:tc>
        <w:tc>
          <w:tcPr>
            <w:tcW w:w="188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63.57</w:t>
            </w:r>
          </w:p>
        </w:tc>
      </w:tr>
      <w:tr w:rsidR="00AF23F1" w:rsidRPr="00AF23F1" w:rsidTr="000B66EF">
        <w:trPr>
          <w:trHeight w:val="286"/>
          <w:jc w:val="center"/>
        </w:trPr>
        <w:tc>
          <w:tcPr>
            <w:tcW w:w="451" w:type="dxa"/>
            <w:tcBorders>
              <w:top w:val="single" w:sz="4" w:space="0" w:color="auto"/>
              <w:left w:val="single" w:sz="4" w:space="0" w:color="auto"/>
              <w:bottom w:val="single" w:sz="4" w:space="0" w:color="auto"/>
              <w:right w:val="single" w:sz="4" w:space="0" w:color="auto"/>
            </w:tcBorders>
            <w:shd w:val="clear" w:color="000000" w:fill="FFFFFF"/>
            <w:vAlign w:val="center"/>
          </w:tcPr>
          <w:p w:rsidR="00AF23F1" w:rsidRPr="00AF23F1" w:rsidRDefault="00AF23F1" w:rsidP="00AF23F1">
            <w:pPr>
              <w:spacing w:line="320" w:lineRule="exact"/>
              <w:jc w:val="center"/>
              <w:rPr>
                <w:rFonts w:ascii="Times New Roman" w:hAnsi="Times New Roman"/>
                <w:color w:val="000000"/>
                <w:szCs w:val="24"/>
                <w:lang w:val="bg-BG"/>
              </w:rPr>
            </w:pPr>
            <w:r w:rsidRPr="00AF23F1">
              <w:rPr>
                <w:rFonts w:ascii="Times New Roman" w:hAnsi="Times New Roman"/>
                <w:color w:val="000000"/>
                <w:szCs w:val="24"/>
                <w:lang w:val="bg-BG"/>
              </w:rPr>
              <w:t>3</w:t>
            </w:r>
          </w:p>
        </w:tc>
        <w:tc>
          <w:tcPr>
            <w:tcW w:w="2805" w:type="dxa"/>
            <w:tcBorders>
              <w:top w:val="single" w:sz="4" w:space="0" w:color="auto"/>
              <w:bottom w:val="single" w:sz="4" w:space="0" w:color="auto"/>
              <w:right w:val="single" w:sz="4" w:space="0" w:color="auto"/>
            </w:tcBorders>
            <w:shd w:val="clear" w:color="auto" w:fill="auto"/>
          </w:tcPr>
          <w:p w:rsidR="00AF23F1" w:rsidRPr="00AF23F1" w:rsidRDefault="00AF23F1" w:rsidP="00AF23F1">
            <w:pPr>
              <w:rPr>
                <w:rFonts w:ascii="TmsCyrNew" w:hAnsi="TmsCyrNew"/>
                <w:szCs w:val="24"/>
                <w:lang w:val="bg-BG" w:eastAsia="en-US"/>
              </w:rPr>
            </w:pPr>
            <w:r w:rsidRPr="00AF23F1">
              <w:rPr>
                <w:rFonts w:ascii="TmsCyrNew" w:hAnsi="TmsCyrNew"/>
                <w:szCs w:val="24"/>
                <w:lang w:val="bg-BG" w:eastAsia="en-US"/>
              </w:rPr>
              <w:t>120700-565/22.04.2026 г.</w:t>
            </w:r>
          </w:p>
        </w:tc>
        <w:tc>
          <w:tcPr>
            <w:tcW w:w="1274" w:type="dxa"/>
            <w:tcBorders>
              <w:top w:val="single" w:sz="4" w:space="0" w:color="auto"/>
              <w:left w:val="single" w:sz="4" w:space="0" w:color="auto"/>
              <w:bottom w:val="single" w:sz="4" w:space="0" w:color="auto"/>
            </w:tcBorders>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30</w:t>
            </w:r>
          </w:p>
        </w:tc>
        <w:tc>
          <w:tcPr>
            <w:tcW w:w="1340"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18</w:t>
            </w:r>
          </w:p>
        </w:tc>
        <w:tc>
          <w:tcPr>
            <w:tcW w:w="1455" w:type="dxa"/>
            <w:tcBorders>
              <w:top w:val="single" w:sz="4" w:space="0" w:color="auto"/>
              <w:left w:val="single" w:sz="4" w:space="0" w:color="auto"/>
              <w:bottom w:val="single" w:sz="4" w:space="0" w:color="auto"/>
            </w:tcBorders>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13.14</w:t>
            </w:r>
          </w:p>
        </w:tc>
        <w:tc>
          <w:tcPr>
            <w:tcW w:w="1884" w:type="dxa"/>
            <w:tcBorders>
              <w:top w:val="single" w:sz="4" w:space="0" w:color="auto"/>
              <w:left w:val="single" w:sz="4" w:space="0" w:color="auto"/>
              <w:bottom w:val="single" w:sz="4" w:space="0" w:color="auto"/>
              <w:right w:val="single" w:sz="4" w:space="0" w:color="auto"/>
            </w:tcBorders>
            <w:shd w:val="clear" w:color="000000" w:fill="FFFFFF"/>
          </w:tcPr>
          <w:p w:rsidR="00AF23F1" w:rsidRPr="00AF23F1" w:rsidRDefault="00AF23F1" w:rsidP="00AF23F1">
            <w:pPr>
              <w:jc w:val="center"/>
              <w:rPr>
                <w:rFonts w:ascii="TmsCyrNew" w:hAnsi="TmsCyrNew"/>
                <w:szCs w:val="24"/>
                <w:lang w:val="bg-BG" w:eastAsia="en-US"/>
              </w:rPr>
            </w:pPr>
            <w:r w:rsidRPr="00AF23F1">
              <w:rPr>
                <w:rFonts w:ascii="TmsCyrNew" w:hAnsi="TmsCyrNew"/>
                <w:szCs w:val="24"/>
                <w:lang w:val="bg-BG" w:eastAsia="en-US"/>
              </w:rPr>
              <w:t>61.14</w:t>
            </w:r>
          </w:p>
        </w:tc>
      </w:tr>
    </w:tbl>
    <w:p w:rsidR="00B8092D" w:rsidRPr="00AF23F1" w:rsidRDefault="00B8092D" w:rsidP="004C09DB">
      <w:pPr>
        <w:spacing w:line="320" w:lineRule="exact"/>
        <w:rPr>
          <w:rFonts w:ascii="Times New Roman" w:hAnsi="Times New Roman"/>
          <w:b/>
          <w:szCs w:val="24"/>
          <w:u w:val="single"/>
          <w:lang w:val="bg-BG"/>
        </w:rPr>
      </w:pPr>
    </w:p>
    <w:p w:rsidR="00CF6944" w:rsidRDefault="00CF6944" w:rsidP="004C09DB">
      <w:pPr>
        <w:spacing w:line="320" w:lineRule="exact"/>
        <w:rPr>
          <w:rFonts w:ascii="Times New Roman" w:hAnsi="Times New Roman"/>
          <w:b/>
          <w:szCs w:val="24"/>
          <w:lang w:val="bg-BG"/>
        </w:rPr>
      </w:pPr>
      <w:r>
        <w:rPr>
          <w:rFonts w:ascii="Times New Roman" w:hAnsi="Times New Roman"/>
          <w:b/>
          <w:szCs w:val="24"/>
          <w:u w:val="single"/>
          <w:lang w:val="bg-BG"/>
        </w:rPr>
        <w:t>По точка V от дневния ред:</w:t>
      </w:r>
    </w:p>
    <w:p w:rsidR="008B40BC" w:rsidRDefault="008B40BC" w:rsidP="004C09DB">
      <w:pPr>
        <w:tabs>
          <w:tab w:val="left" w:pos="1701"/>
        </w:tabs>
        <w:spacing w:line="320" w:lineRule="exact"/>
        <w:ind w:firstLine="1080"/>
        <w:jc w:val="both"/>
        <w:rPr>
          <w:rFonts w:ascii="Times New Roman" w:hAnsi="Times New Roman"/>
          <w:lang w:val="bg-BG"/>
        </w:rPr>
      </w:pPr>
    </w:p>
    <w:p w:rsidR="00CF6944" w:rsidRDefault="00CF6944" w:rsidP="004C09DB">
      <w:pPr>
        <w:tabs>
          <w:tab w:val="left" w:pos="1701"/>
        </w:tabs>
        <w:spacing w:line="320" w:lineRule="exact"/>
        <w:ind w:firstLine="1080"/>
        <w:jc w:val="both"/>
        <w:rPr>
          <w:rFonts w:ascii="Times New Roman" w:hAnsi="Times New Roman"/>
          <w:lang w:val="bg-BG"/>
        </w:rPr>
      </w:pPr>
      <w:r>
        <w:rPr>
          <w:rFonts w:ascii="Times New Roman" w:hAnsi="Times New Roman"/>
          <w:lang w:val="bg-BG"/>
        </w:rPr>
        <w:t>В изпълнение на член 30, алинея 1 от Наредба № 8121з-344 от 25.07.2014 г. за назначаване на държавна служба в МВР /</w:t>
      </w:r>
      <w:r>
        <w:rPr>
          <w:rFonts w:ascii="Times New Roman" w:hAnsi="Times New Roman"/>
          <w:i/>
          <w:lang w:val="bg-BG"/>
        </w:rPr>
        <w:t>Кандидатът се явява пред конкурсната комисия по график по реда на крайното класиране и избира конкретна длъжност в структурата, за която е класиран</w:t>
      </w:r>
      <w:r>
        <w:rPr>
          <w:rFonts w:ascii="Times New Roman" w:hAnsi="Times New Roman"/>
          <w:lang w:val="bg-BG"/>
        </w:rPr>
        <w:t xml:space="preserve">/, </w:t>
      </w:r>
      <w:r>
        <w:rPr>
          <w:rFonts w:ascii="Times New Roman" w:hAnsi="Times New Roman"/>
          <w:b/>
          <w:lang w:val="bg-BG"/>
        </w:rPr>
        <w:t xml:space="preserve">КЛАСИРАНИТЕ КАНДИДАТИ </w:t>
      </w:r>
      <w:r>
        <w:rPr>
          <w:rFonts w:ascii="Times New Roman" w:hAnsi="Times New Roman"/>
          <w:lang w:val="bg-BG"/>
        </w:rPr>
        <w:t xml:space="preserve">от настоящия протокол да се явят </w:t>
      </w:r>
      <w:r w:rsidRPr="002C0B92">
        <w:rPr>
          <w:rFonts w:ascii="Times New Roman" w:hAnsi="Times New Roman"/>
          <w:lang w:val="bg-BG"/>
        </w:rPr>
        <w:t xml:space="preserve">на </w:t>
      </w:r>
      <w:r w:rsidR="00B8092D" w:rsidRPr="00B8092D">
        <w:rPr>
          <w:rFonts w:ascii="Times New Roman" w:hAnsi="Times New Roman"/>
          <w:b/>
          <w:u w:val="single"/>
          <w:lang w:val="bg-BG"/>
        </w:rPr>
        <w:t>24</w:t>
      </w:r>
      <w:r w:rsidRPr="00B8092D">
        <w:rPr>
          <w:rFonts w:ascii="Times New Roman" w:hAnsi="Times New Roman"/>
          <w:b/>
          <w:u w:val="single"/>
          <w:lang w:val="bg-BG"/>
        </w:rPr>
        <w:t>.0</w:t>
      </w:r>
      <w:r w:rsidR="00B8092D" w:rsidRPr="00B8092D">
        <w:rPr>
          <w:rFonts w:ascii="Times New Roman" w:hAnsi="Times New Roman"/>
          <w:b/>
          <w:u w:val="single"/>
          <w:lang w:val="bg-BG"/>
        </w:rPr>
        <w:t>9</w:t>
      </w:r>
      <w:r w:rsidRPr="00B8092D">
        <w:rPr>
          <w:rFonts w:ascii="Times New Roman" w:hAnsi="Times New Roman"/>
          <w:b/>
          <w:u w:val="single"/>
          <w:lang w:val="bg-BG"/>
        </w:rPr>
        <w:t>.202</w:t>
      </w:r>
      <w:r w:rsidR="00B8092D" w:rsidRPr="00B8092D">
        <w:rPr>
          <w:rFonts w:ascii="Times New Roman" w:hAnsi="Times New Roman"/>
          <w:b/>
          <w:u w:val="single"/>
          <w:lang w:val="bg-BG"/>
        </w:rPr>
        <w:t>6</w:t>
      </w:r>
      <w:r w:rsidR="00B8092D">
        <w:rPr>
          <w:rFonts w:ascii="Times New Roman" w:hAnsi="Times New Roman"/>
          <w:b/>
          <w:u w:val="single"/>
          <w:lang w:val="bg-BG"/>
        </w:rPr>
        <w:t xml:space="preserve">г. </w:t>
      </w:r>
      <w:r w:rsidRPr="002C0B92">
        <w:rPr>
          <w:rFonts w:ascii="Times New Roman" w:hAnsi="Times New Roman"/>
          <w:b/>
          <w:u w:val="single"/>
          <w:lang w:val="bg-BG"/>
        </w:rPr>
        <w:t xml:space="preserve">в </w:t>
      </w:r>
      <w:r w:rsidR="00744B5C" w:rsidRPr="002C0B92">
        <w:rPr>
          <w:rFonts w:ascii="Times New Roman" w:hAnsi="Times New Roman"/>
          <w:b/>
          <w:u w:val="single"/>
          <w:lang w:val="bg-BG"/>
        </w:rPr>
        <w:t>1</w:t>
      </w:r>
      <w:r w:rsidR="00B8092D">
        <w:rPr>
          <w:rFonts w:ascii="Times New Roman" w:hAnsi="Times New Roman"/>
          <w:b/>
          <w:u w:val="single"/>
          <w:lang w:val="bg-BG"/>
        </w:rPr>
        <w:t>0</w:t>
      </w:r>
      <w:r w:rsidRPr="002C0B92">
        <w:rPr>
          <w:rFonts w:ascii="Times New Roman" w:hAnsi="Times New Roman"/>
          <w:b/>
          <w:u w:val="single"/>
          <w:lang w:val="bg-BG"/>
        </w:rPr>
        <w:t>,00 ч.</w:t>
      </w:r>
      <w:r w:rsidRPr="002C0B92">
        <w:rPr>
          <w:rFonts w:ascii="Times New Roman" w:hAnsi="Times New Roman"/>
          <w:lang w:val="bg-BG"/>
        </w:rPr>
        <w:t xml:space="preserve"> в сградата на Регионална дирекция „Пожарна безопасност и защита на населението” - </w:t>
      </w:r>
      <w:r w:rsidR="00DD0D5F" w:rsidRPr="002C0B92">
        <w:rPr>
          <w:rFonts w:ascii="Times New Roman" w:hAnsi="Times New Roman"/>
          <w:lang w:val="bg-BG"/>
        </w:rPr>
        <w:t>София</w:t>
      </w:r>
      <w:r>
        <w:rPr>
          <w:rFonts w:ascii="Times New Roman" w:hAnsi="Times New Roman"/>
          <w:lang w:val="bg-BG"/>
        </w:rPr>
        <w:t xml:space="preserve">, град </w:t>
      </w:r>
      <w:r w:rsidR="00DD0D5F">
        <w:rPr>
          <w:rFonts w:ascii="Times New Roman" w:hAnsi="Times New Roman"/>
          <w:lang w:val="bg-BG"/>
        </w:rPr>
        <w:t>София</w:t>
      </w:r>
      <w:r>
        <w:rPr>
          <w:rFonts w:ascii="Times New Roman" w:hAnsi="Times New Roman"/>
          <w:lang w:val="bg-BG"/>
        </w:rPr>
        <w:t>, ул. „</w:t>
      </w:r>
      <w:r w:rsidR="00DD0D5F">
        <w:rPr>
          <w:rFonts w:ascii="Times New Roman" w:hAnsi="Times New Roman"/>
          <w:lang w:val="bg-BG"/>
        </w:rPr>
        <w:t>Гео Милев</w:t>
      </w:r>
      <w:r>
        <w:rPr>
          <w:rFonts w:ascii="Times New Roman" w:hAnsi="Times New Roman"/>
          <w:lang w:val="bg-BG"/>
        </w:rPr>
        <w:t xml:space="preserve">” № </w:t>
      </w:r>
      <w:r w:rsidR="00DD0D5F">
        <w:rPr>
          <w:rFonts w:ascii="Times New Roman" w:hAnsi="Times New Roman"/>
          <w:lang w:val="bg-BG"/>
        </w:rPr>
        <w:t>71</w:t>
      </w:r>
      <w:r>
        <w:rPr>
          <w:rFonts w:ascii="Times New Roman" w:hAnsi="Times New Roman"/>
          <w:lang w:val="bg-BG"/>
        </w:rPr>
        <w:t xml:space="preserve">, за процедура по избор на конкретна длъжност в структурата, за която са класирани. </w:t>
      </w:r>
    </w:p>
    <w:p w:rsidR="00CF6944" w:rsidRDefault="00CF6944" w:rsidP="004C09DB">
      <w:pPr>
        <w:spacing w:line="320" w:lineRule="exact"/>
        <w:ind w:firstLine="1134"/>
        <w:jc w:val="both"/>
        <w:rPr>
          <w:rFonts w:ascii="Times New Roman" w:hAnsi="Times New Roman"/>
          <w:szCs w:val="24"/>
          <w:lang w:val="bg-BG"/>
        </w:rPr>
      </w:pPr>
      <w:r>
        <w:rPr>
          <w:rFonts w:ascii="Times New Roman" w:hAnsi="Times New Roman"/>
          <w:szCs w:val="24"/>
          <w:lang w:val="bg-BG"/>
        </w:rPr>
        <w:t>Настоящият протокол да бъде обявен на общодостъпни места в РДПБЗН-</w:t>
      </w:r>
      <w:r w:rsidR="00437382">
        <w:rPr>
          <w:rFonts w:ascii="Times New Roman" w:hAnsi="Times New Roman"/>
          <w:szCs w:val="24"/>
          <w:lang w:val="bg-BG"/>
        </w:rPr>
        <w:t>София</w:t>
      </w:r>
      <w:r>
        <w:rPr>
          <w:rFonts w:ascii="Times New Roman" w:hAnsi="Times New Roman"/>
          <w:szCs w:val="24"/>
          <w:lang w:val="bg-BG"/>
        </w:rPr>
        <w:t xml:space="preserve"> и публикуван на електронната страница </w:t>
      </w:r>
      <w:r>
        <w:rPr>
          <w:rFonts w:ascii="Times New Roman" w:hAnsi="Times New Roman"/>
          <w:b/>
          <w:szCs w:val="24"/>
          <w:lang w:val="bg-BG"/>
        </w:rPr>
        <w:t>(INTERNET и INTRANET)</w:t>
      </w:r>
      <w:r>
        <w:rPr>
          <w:rFonts w:ascii="Times New Roman" w:hAnsi="Times New Roman"/>
          <w:szCs w:val="24"/>
          <w:lang w:val="bg-BG"/>
        </w:rPr>
        <w:t xml:space="preserve"> на ДЧР - МВР в МПД на министерството.</w:t>
      </w:r>
    </w:p>
    <w:p w:rsidR="004B7C2C" w:rsidRDefault="004B7C2C" w:rsidP="004C09DB">
      <w:pPr>
        <w:spacing w:line="320" w:lineRule="exact"/>
        <w:ind w:firstLine="1134"/>
        <w:jc w:val="both"/>
        <w:rPr>
          <w:rFonts w:ascii="Times New Roman" w:hAnsi="Times New Roman"/>
          <w:szCs w:val="24"/>
          <w:lang w:val="bg-BG"/>
        </w:rPr>
      </w:pPr>
    </w:p>
    <w:p w:rsidR="00A00726" w:rsidRPr="00A00726" w:rsidRDefault="00A00726" w:rsidP="00A00726">
      <w:pPr>
        <w:shd w:val="clear" w:color="auto" w:fill="FFFFFF"/>
        <w:tabs>
          <w:tab w:val="left" w:pos="1620"/>
        </w:tabs>
        <w:spacing w:line="320" w:lineRule="exact"/>
        <w:ind w:firstLine="1134"/>
        <w:jc w:val="both"/>
        <w:rPr>
          <w:rFonts w:ascii="Times New Roman" w:hAnsi="Times New Roman"/>
          <w:szCs w:val="24"/>
          <w:lang w:val="bg-BG"/>
        </w:rPr>
      </w:pPr>
      <w:r w:rsidRPr="00A00726">
        <w:rPr>
          <w:rFonts w:ascii="Times New Roman" w:hAnsi="Times New Roman"/>
          <w:szCs w:val="24"/>
          <w:lang w:val="bg-BG"/>
        </w:rPr>
        <w:t>ПРЕДСЕДАТЕЛ:  /п/</w:t>
      </w:r>
    </w:p>
    <w:p w:rsidR="00A00726" w:rsidRPr="00A00726" w:rsidRDefault="00A00726" w:rsidP="00A00726">
      <w:pPr>
        <w:shd w:val="clear" w:color="auto" w:fill="FFFFFF"/>
        <w:tabs>
          <w:tab w:val="left" w:pos="1620"/>
        </w:tabs>
        <w:spacing w:line="320" w:lineRule="exact"/>
        <w:ind w:firstLine="1134"/>
        <w:jc w:val="both"/>
        <w:rPr>
          <w:rFonts w:ascii="Times New Roman" w:hAnsi="Times New Roman"/>
          <w:szCs w:val="24"/>
          <w:lang w:val="bg-BG"/>
        </w:rPr>
      </w:pPr>
      <w:r w:rsidRPr="00A00726">
        <w:rPr>
          <w:rFonts w:ascii="Times New Roman" w:hAnsi="Times New Roman"/>
          <w:szCs w:val="24"/>
          <w:lang w:val="bg-BG"/>
        </w:rPr>
        <w:tab/>
      </w:r>
      <w:r w:rsidRPr="00A00726">
        <w:rPr>
          <w:rFonts w:ascii="Times New Roman" w:hAnsi="Times New Roman"/>
          <w:szCs w:val="24"/>
          <w:lang w:val="bg-BG"/>
        </w:rPr>
        <w:tab/>
      </w:r>
      <w:r w:rsidRPr="00A00726">
        <w:rPr>
          <w:rFonts w:ascii="Times New Roman" w:hAnsi="Times New Roman"/>
          <w:szCs w:val="24"/>
          <w:lang w:val="bg-BG"/>
        </w:rPr>
        <w:tab/>
      </w:r>
    </w:p>
    <w:p w:rsidR="00CF6944" w:rsidRDefault="00184575" w:rsidP="00A00726">
      <w:pPr>
        <w:shd w:val="clear" w:color="auto" w:fill="FFFFFF"/>
        <w:tabs>
          <w:tab w:val="left" w:pos="1620"/>
        </w:tabs>
        <w:spacing w:line="320" w:lineRule="exact"/>
        <w:ind w:firstLine="1134"/>
        <w:jc w:val="both"/>
        <w:rPr>
          <w:rFonts w:ascii="Times New Roman" w:hAnsi="Times New Roman"/>
          <w:szCs w:val="24"/>
          <w:lang w:val="bg-BG"/>
        </w:rPr>
      </w:pPr>
      <w:r>
        <w:rPr>
          <w:rFonts w:ascii="Times New Roman" w:hAnsi="Times New Roman"/>
          <w:szCs w:val="24"/>
          <w:lang w:val="bg-BG"/>
        </w:rPr>
        <w:t>ЗАМЕСТНИК ПРЕДСЕДАТЕЛ</w:t>
      </w:r>
      <w:r w:rsidR="00A00726" w:rsidRPr="00A00726">
        <w:rPr>
          <w:rFonts w:ascii="Times New Roman" w:hAnsi="Times New Roman"/>
          <w:szCs w:val="24"/>
          <w:lang w:val="bg-BG"/>
        </w:rPr>
        <w:t>:  /п/</w:t>
      </w:r>
    </w:p>
    <w:sectPr w:rsidR="00CF6944" w:rsidSect="004C09DB">
      <w:pgSz w:w="11906" w:h="16838"/>
      <w:pgMar w:top="1134" w:right="62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msCyrNew">
    <w:altName w:val="Times New Roman"/>
    <w:charset w:val="00"/>
    <w:family w:val="roman"/>
    <w:pitch w:val="variable"/>
    <w:sig w:usb0="00000001" w:usb1="00000000" w:usb2="00000000" w:usb3="00000000" w:csb0="0000001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83240"/>
    <w:multiLevelType w:val="hybridMultilevel"/>
    <w:tmpl w:val="EF38C6C4"/>
    <w:lvl w:ilvl="0" w:tplc="0402000F">
      <w:start w:val="1"/>
      <w:numFmt w:val="decimal"/>
      <w:lvlText w:val="%1."/>
      <w:lvlJc w:val="left"/>
      <w:pPr>
        <w:ind w:left="2484" w:hanging="360"/>
      </w:pPr>
      <w:rPr>
        <w:rFonts w:hint="default"/>
      </w:rPr>
    </w:lvl>
    <w:lvl w:ilvl="1" w:tplc="04020019" w:tentative="1">
      <w:start w:val="1"/>
      <w:numFmt w:val="lowerLetter"/>
      <w:lvlText w:val="%2."/>
      <w:lvlJc w:val="left"/>
      <w:pPr>
        <w:ind w:left="3204" w:hanging="360"/>
      </w:pPr>
    </w:lvl>
    <w:lvl w:ilvl="2" w:tplc="0402001B" w:tentative="1">
      <w:start w:val="1"/>
      <w:numFmt w:val="lowerRoman"/>
      <w:lvlText w:val="%3."/>
      <w:lvlJc w:val="right"/>
      <w:pPr>
        <w:ind w:left="3924" w:hanging="180"/>
      </w:pPr>
    </w:lvl>
    <w:lvl w:ilvl="3" w:tplc="0402000F" w:tentative="1">
      <w:start w:val="1"/>
      <w:numFmt w:val="decimal"/>
      <w:lvlText w:val="%4."/>
      <w:lvlJc w:val="left"/>
      <w:pPr>
        <w:ind w:left="4644" w:hanging="360"/>
      </w:pPr>
    </w:lvl>
    <w:lvl w:ilvl="4" w:tplc="04020019" w:tentative="1">
      <w:start w:val="1"/>
      <w:numFmt w:val="lowerLetter"/>
      <w:lvlText w:val="%5."/>
      <w:lvlJc w:val="left"/>
      <w:pPr>
        <w:ind w:left="5364" w:hanging="360"/>
      </w:pPr>
    </w:lvl>
    <w:lvl w:ilvl="5" w:tplc="0402001B" w:tentative="1">
      <w:start w:val="1"/>
      <w:numFmt w:val="lowerRoman"/>
      <w:lvlText w:val="%6."/>
      <w:lvlJc w:val="right"/>
      <w:pPr>
        <w:ind w:left="6084" w:hanging="180"/>
      </w:pPr>
    </w:lvl>
    <w:lvl w:ilvl="6" w:tplc="0402000F" w:tentative="1">
      <w:start w:val="1"/>
      <w:numFmt w:val="decimal"/>
      <w:lvlText w:val="%7."/>
      <w:lvlJc w:val="left"/>
      <w:pPr>
        <w:ind w:left="6804" w:hanging="360"/>
      </w:pPr>
    </w:lvl>
    <w:lvl w:ilvl="7" w:tplc="04020019" w:tentative="1">
      <w:start w:val="1"/>
      <w:numFmt w:val="lowerLetter"/>
      <w:lvlText w:val="%8."/>
      <w:lvlJc w:val="left"/>
      <w:pPr>
        <w:ind w:left="7524" w:hanging="360"/>
      </w:pPr>
    </w:lvl>
    <w:lvl w:ilvl="8" w:tplc="0402001B" w:tentative="1">
      <w:start w:val="1"/>
      <w:numFmt w:val="lowerRoman"/>
      <w:lvlText w:val="%9."/>
      <w:lvlJc w:val="right"/>
      <w:pPr>
        <w:ind w:left="8244"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1AB"/>
    <w:rsid w:val="00026C28"/>
    <w:rsid w:val="00033B14"/>
    <w:rsid w:val="000745DB"/>
    <w:rsid w:val="00106734"/>
    <w:rsid w:val="0011433B"/>
    <w:rsid w:val="00122EFC"/>
    <w:rsid w:val="0016557F"/>
    <w:rsid w:val="00174313"/>
    <w:rsid w:val="00184575"/>
    <w:rsid w:val="001C6F02"/>
    <w:rsid w:val="001D4092"/>
    <w:rsid w:val="00277B04"/>
    <w:rsid w:val="00287528"/>
    <w:rsid w:val="002C0B92"/>
    <w:rsid w:val="00334BDC"/>
    <w:rsid w:val="0034704C"/>
    <w:rsid w:val="00437382"/>
    <w:rsid w:val="004555C6"/>
    <w:rsid w:val="0045747B"/>
    <w:rsid w:val="00474FE3"/>
    <w:rsid w:val="00481120"/>
    <w:rsid w:val="004B588E"/>
    <w:rsid w:val="004B7C2C"/>
    <w:rsid w:val="004C09DB"/>
    <w:rsid w:val="004E39E9"/>
    <w:rsid w:val="0056054A"/>
    <w:rsid w:val="00582110"/>
    <w:rsid w:val="00584989"/>
    <w:rsid w:val="0059579B"/>
    <w:rsid w:val="005E1FCF"/>
    <w:rsid w:val="0064696E"/>
    <w:rsid w:val="006B571C"/>
    <w:rsid w:val="006D405B"/>
    <w:rsid w:val="006F5233"/>
    <w:rsid w:val="00703F45"/>
    <w:rsid w:val="00716CDE"/>
    <w:rsid w:val="00744B5C"/>
    <w:rsid w:val="00790DB1"/>
    <w:rsid w:val="007C0B5F"/>
    <w:rsid w:val="007D16B2"/>
    <w:rsid w:val="00863014"/>
    <w:rsid w:val="008A3550"/>
    <w:rsid w:val="008B40BC"/>
    <w:rsid w:val="008C5B2E"/>
    <w:rsid w:val="00917781"/>
    <w:rsid w:val="0093442D"/>
    <w:rsid w:val="00980B6B"/>
    <w:rsid w:val="009E3191"/>
    <w:rsid w:val="009E5B2A"/>
    <w:rsid w:val="009F2DB0"/>
    <w:rsid w:val="009F7DA3"/>
    <w:rsid w:val="00A00726"/>
    <w:rsid w:val="00AF23F1"/>
    <w:rsid w:val="00AF51AB"/>
    <w:rsid w:val="00B034EB"/>
    <w:rsid w:val="00B12E1E"/>
    <w:rsid w:val="00B730EB"/>
    <w:rsid w:val="00B8092D"/>
    <w:rsid w:val="00BA6B7D"/>
    <w:rsid w:val="00BD7451"/>
    <w:rsid w:val="00C051EA"/>
    <w:rsid w:val="00CC65A2"/>
    <w:rsid w:val="00CF6944"/>
    <w:rsid w:val="00D05EF0"/>
    <w:rsid w:val="00D5463A"/>
    <w:rsid w:val="00D678D1"/>
    <w:rsid w:val="00D86D12"/>
    <w:rsid w:val="00DC45D5"/>
    <w:rsid w:val="00DD0D5F"/>
    <w:rsid w:val="00E00738"/>
    <w:rsid w:val="00E10328"/>
    <w:rsid w:val="00E52860"/>
    <w:rsid w:val="00E775BC"/>
    <w:rsid w:val="00EF736F"/>
    <w:rsid w:val="00F24D99"/>
    <w:rsid w:val="00F40904"/>
    <w:rsid w:val="00FA73F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4DC1"/>
  <w15:chartTrackingRefBased/>
  <w15:docId w15:val="{5C393A61-F6B5-43E1-9675-0F406655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944"/>
    <w:pPr>
      <w:spacing w:after="0" w:line="240" w:lineRule="auto"/>
    </w:pPr>
    <w:rPr>
      <w:rFonts w:ascii="Tahoma" w:eastAsia="Times New Roman" w:hAnsi="Tahoma" w:cs="Times New Roman"/>
      <w:sz w:val="24"/>
      <w:szCs w:val="20"/>
      <w:lang w:val="en-US"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7C2C"/>
    <w:pPr>
      <w:ind w:left="720"/>
      <w:contextualSpacing/>
    </w:pPr>
  </w:style>
  <w:style w:type="paragraph" w:styleId="a4">
    <w:name w:val="Balloon Text"/>
    <w:basedOn w:val="a"/>
    <w:link w:val="a5"/>
    <w:uiPriority w:val="99"/>
    <w:semiHidden/>
    <w:unhideWhenUsed/>
    <w:rsid w:val="004B7C2C"/>
    <w:rPr>
      <w:rFonts w:ascii="Segoe UI" w:hAnsi="Segoe UI" w:cs="Segoe UI"/>
      <w:sz w:val="18"/>
      <w:szCs w:val="18"/>
    </w:rPr>
  </w:style>
  <w:style w:type="character" w:customStyle="1" w:styleId="a5">
    <w:name w:val="Изнесен текст Знак"/>
    <w:basedOn w:val="a0"/>
    <w:link w:val="a4"/>
    <w:uiPriority w:val="99"/>
    <w:semiHidden/>
    <w:rsid w:val="004B7C2C"/>
    <w:rPr>
      <w:rFonts w:ascii="Segoe UI" w:eastAsia="Times New Roman" w:hAnsi="Segoe UI" w:cs="Segoe UI"/>
      <w:sz w:val="18"/>
      <w:szCs w:val="18"/>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84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7D5EC-B3F6-4BFA-8758-4E3B3CDC1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3</Pages>
  <Words>947</Words>
  <Characters>5404</Characters>
  <Application>Microsoft Office Word</Application>
  <DocSecurity>0</DocSecurity>
  <Lines>45</Lines>
  <Paragraphs>12</Paragraphs>
  <ScaleCrop>false</ScaleCrop>
  <HeadingPairs>
    <vt:vector size="2" baseType="variant">
      <vt:variant>
        <vt:lpstr>Заглавие</vt:lpstr>
      </vt:variant>
      <vt:variant>
        <vt:i4>1</vt:i4>
      </vt:variant>
    </vt:vector>
  </HeadingPairs>
  <TitlesOfParts>
    <vt:vector size="1" baseType="lpstr">
      <vt:lpstr/>
    </vt:vector>
  </TitlesOfParts>
  <Company>MoI</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Силвия Николова Панова</dc:creator>
  <cp:keywords/>
  <dc:description/>
  <cp:lastModifiedBy>Пепа Димитрова Юрукова</cp:lastModifiedBy>
  <cp:revision>78</cp:revision>
  <cp:lastPrinted>2026-09-16T08:21:00Z</cp:lastPrinted>
  <dcterms:created xsi:type="dcterms:W3CDTF">2023-04-07T11:53:00Z</dcterms:created>
  <dcterms:modified xsi:type="dcterms:W3CDTF">2026-09-18T07:27:00Z</dcterms:modified>
</cp:coreProperties>
</file>