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ED" w:rsidRPr="004F31AF" w:rsidRDefault="000F3BED" w:rsidP="000F3BED">
      <w:pPr>
        <w:jc w:val="center"/>
        <w:rPr>
          <w:b/>
          <w:sz w:val="32"/>
          <w:szCs w:val="32"/>
          <w:lang w:val="bg-BG"/>
        </w:rPr>
      </w:pPr>
      <w:r w:rsidRPr="004F31AF">
        <w:rPr>
          <w:b/>
          <w:sz w:val="32"/>
          <w:szCs w:val="32"/>
          <w:lang w:val="bg-BG"/>
        </w:rPr>
        <w:t>МИНИСТЕРСТВО НА ВЪТРЕШНИТЕ  РАБОТИ</w:t>
      </w:r>
    </w:p>
    <w:p w:rsidR="000F3BED" w:rsidRPr="004F31AF" w:rsidRDefault="000F3BED" w:rsidP="000F3BED">
      <w:pPr>
        <w:pBdr>
          <w:bottom w:val="single" w:sz="6" w:space="1" w:color="auto"/>
        </w:pBdr>
        <w:jc w:val="center"/>
        <w:rPr>
          <w:sz w:val="28"/>
          <w:szCs w:val="28"/>
          <w:lang w:val="bg-BG"/>
        </w:rPr>
      </w:pPr>
      <w:r w:rsidRPr="004F31AF">
        <w:rPr>
          <w:sz w:val="28"/>
          <w:szCs w:val="28"/>
          <w:lang w:val="bg-BG"/>
        </w:rPr>
        <w:t xml:space="preserve">ОБЛАСТНА ДИРЕКЦИЯ НА МВР – ГР. ШУМЕН </w:t>
      </w:r>
    </w:p>
    <w:p w:rsidR="00EC2C39" w:rsidRDefault="00EC2C39" w:rsidP="006E791B">
      <w:pPr>
        <w:spacing w:before="100" w:beforeAutospacing="1" w:after="100" w:afterAutospacing="1"/>
        <w:jc w:val="center"/>
        <w:rPr>
          <w:b/>
          <w:sz w:val="28"/>
          <w:szCs w:val="28"/>
          <w:lang w:val="bg-BG"/>
        </w:rPr>
      </w:pPr>
    </w:p>
    <w:p w:rsidR="002821AA" w:rsidRPr="00400D89" w:rsidRDefault="002821AA" w:rsidP="002821AA">
      <w:pPr>
        <w:rPr>
          <w:b/>
          <w:sz w:val="26"/>
          <w:szCs w:val="26"/>
          <w:lang w:val="en-GB" w:eastAsia="en-US"/>
        </w:rPr>
      </w:pPr>
      <w:r w:rsidRPr="00400D89">
        <w:rPr>
          <w:b/>
          <w:sz w:val="26"/>
          <w:szCs w:val="26"/>
          <w:lang w:val="en-GB" w:eastAsia="en-US"/>
        </w:rPr>
        <w:tab/>
      </w:r>
    </w:p>
    <w:p w:rsidR="000F3BED" w:rsidRDefault="002821AA" w:rsidP="00E11377">
      <w:pPr>
        <w:rPr>
          <w:b/>
          <w:sz w:val="28"/>
          <w:szCs w:val="28"/>
          <w:lang w:val="bg-BG"/>
        </w:rPr>
      </w:pPr>
      <w:r w:rsidRPr="00400D89">
        <w:rPr>
          <w:b/>
          <w:sz w:val="26"/>
          <w:szCs w:val="26"/>
          <w:lang w:val="en-GB" w:eastAsia="en-US"/>
        </w:rPr>
        <w:tab/>
      </w:r>
      <w:r>
        <w:rPr>
          <w:b/>
          <w:sz w:val="26"/>
          <w:szCs w:val="26"/>
          <w:lang w:val="en-GB" w:eastAsia="en-US"/>
        </w:rPr>
        <w:tab/>
      </w:r>
      <w:r>
        <w:rPr>
          <w:b/>
          <w:sz w:val="26"/>
          <w:szCs w:val="26"/>
          <w:lang w:val="en-GB" w:eastAsia="en-US"/>
        </w:rPr>
        <w:tab/>
      </w:r>
      <w:r>
        <w:rPr>
          <w:b/>
          <w:sz w:val="26"/>
          <w:szCs w:val="26"/>
          <w:lang w:val="en-GB" w:eastAsia="en-US"/>
        </w:rPr>
        <w:tab/>
      </w:r>
      <w:r>
        <w:rPr>
          <w:b/>
          <w:sz w:val="26"/>
          <w:szCs w:val="26"/>
          <w:lang w:val="en-GB" w:eastAsia="en-US"/>
        </w:rPr>
        <w:tab/>
      </w:r>
      <w:r w:rsidR="00C00C2E">
        <w:rPr>
          <w:b/>
          <w:sz w:val="28"/>
          <w:szCs w:val="28"/>
          <w:lang w:val="bg-BG"/>
        </w:rPr>
        <w:t xml:space="preserve">ГОДИШЕН ДОКЛАД </w:t>
      </w:r>
    </w:p>
    <w:p w:rsidR="00C00C2E" w:rsidRPr="004F31AF" w:rsidRDefault="00C00C2E" w:rsidP="006E791B">
      <w:pPr>
        <w:spacing w:before="100" w:beforeAutospacing="1" w:after="100" w:afterAutospacing="1"/>
        <w:jc w:val="center"/>
        <w:rPr>
          <w:sz w:val="28"/>
          <w:szCs w:val="28"/>
          <w:lang w:val="bg-BG"/>
        </w:rPr>
      </w:pPr>
      <w:r w:rsidRPr="004F31AF">
        <w:rPr>
          <w:sz w:val="28"/>
          <w:szCs w:val="28"/>
          <w:lang w:val="bg-BG"/>
        </w:rPr>
        <w:t xml:space="preserve">За оценка на удовлетвореността на потребителите </w:t>
      </w:r>
      <w:r w:rsidR="00340A31" w:rsidRPr="004F31AF">
        <w:rPr>
          <w:sz w:val="28"/>
          <w:szCs w:val="28"/>
          <w:lang w:val="bg-BG"/>
        </w:rPr>
        <w:t xml:space="preserve"> на административни услуги в ОДМВР Шумен </w:t>
      </w:r>
      <w:r w:rsidR="004F31AF" w:rsidRPr="004F31AF">
        <w:rPr>
          <w:sz w:val="28"/>
          <w:szCs w:val="28"/>
          <w:lang w:val="bg-BG"/>
        </w:rPr>
        <w:t>през</w:t>
      </w:r>
      <w:r w:rsidRPr="004F31AF">
        <w:rPr>
          <w:sz w:val="28"/>
          <w:szCs w:val="28"/>
          <w:lang w:val="bg-BG"/>
        </w:rPr>
        <w:t xml:space="preserve"> 202</w:t>
      </w:r>
      <w:r w:rsidR="00685319">
        <w:rPr>
          <w:sz w:val="28"/>
          <w:szCs w:val="28"/>
        </w:rPr>
        <w:t>3</w:t>
      </w:r>
      <w:r w:rsidR="004F31AF" w:rsidRPr="004F31AF">
        <w:rPr>
          <w:sz w:val="28"/>
          <w:szCs w:val="28"/>
          <w:lang w:val="bg-BG"/>
        </w:rPr>
        <w:t xml:space="preserve"> </w:t>
      </w:r>
      <w:r w:rsidRPr="004F31AF">
        <w:rPr>
          <w:sz w:val="28"/>
          <w:szCs w:val="28"/>
          <w:lang w:val="bg-BG"/>
        </w:rPr>
        <w:t>г.</w:t>
      </w:r>
    </w:p>
    <w:p w:rsidR="00C91BC0" w:rsidRPr="0067338C" w:rsidRDefault="004F31AF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1440" w:hanging="1440"/>
        <w:rPr>
          <w:b/>
          <w:color w:val="000000"/>
          <w:sz w:val="24"/>
          <w:szCs w:val="24"/>
          <w:u w:val="single"/>
          <w:lang w:val="bg-BG"/>
        </w:rPr>
      </w:pPr>
      <w:r>
        <w:rPr>
          <w:color w:val="000000"/>
          <w:sz w:val="24"/>
          <w:szCs w:val="24"/>
          <w:lang w:val="bg-BG"/>
        </w:rPr>
        <w:t xml:space="preserve">                 </w:t>
      </w:r>
      <w:r w:rsidR="0067338C" w:rsidRPr="0067338C">
        <w:rPr>
          <w:b/>
          <w:color w:val="000000"/>
          <w:sz w:val="24"/>
          <w:szCs w:val="24"/>
          <w:u w:val="single"/>
          <w:lang w:val="bg-BG"/>
        </w:rPr>
        <w:t>Увод</w:t>
      </w:r>
      <w:r w:rsidR="00AB3840">
        <w:rPr>
          <w:b/>
          <w:color w:val="000000"/>
          <w:sz w:val="24"/>
          <w:szCs w:val="24"/>
          <w:u w:val="single"/>
          <w:lang w:val="bg-BG"/>
        </w:rPr>
        <w:t>:</w:t>
      </w:r>
    </w:p>
    <w:p w:rsidR="007F32D9" w:rsidRPr="006C08FD" w:rsidRDefault="0067338C" w:rsidP="005A1D79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color w:val="000000"/>
          <w:sz w:val="24"/>
          <w:szCs w:val="24"/>
          <w:lang w:val="bg-BG"/>
        </w:rPr>
      </w:pPr>
      <w:r w:rsidRPr="006C08FD">
        <w:rPr>
          <w:color w:val="000000"/>
          <w:sz w:val="24"/>
          <w:szCs w:val="24"/>
          <w:lang w:val="bg-BG"/>
        </w:rPr>
        <w:t xml:space="preserve">                 </w:t>
      </w:r>
      <w:r w:rsidR="00340A31" w:rsidRPr="006C08FD">
        <w:rPr>
          <w:color w:val="000000"/>
          <w:sz w:val="24"/>
          <w:szCs w:val="24"/>
          <w:lang w:val="bg-BG"/>
        </w:rPr>
        <w:t>Годишния</w:t>
      </w:r>
      <w:r w:rsidR="004F31AF" w:rsidRPr="006C08FD">
        <w:rPr>
          <w:color w:val="000000"/>
          <w:sz w:val="24"/>
          <w:szCs w:val="24"/>
          <w:lang w:val="bg-BG"/>
        </w:rPr>
        <w:t>т</w:t>
      </w:r>
      <w:r w:rsidR="00340A31" w:rsidRPr="006C08FD">
        <w:rPr>
          <w:color w:val="000000"/>
          <w:sz w:val="24"/>
          <w:szCs w:val="24"/>
          <w:lang w:val="bg-BG"/>
        </w:rPr>
        <w:t xml:space="preserve"> доклад за оценка на удовлетвореността на потребителите се изготвя в изпълнение на</w:t>
      </w:r>
      <w:r w:rsidR="002A6C3A" w:rsidRPr="006C08FD">
        <w:rPr>
          <w:color w:val="000000"/>
          <w:sz w:val="24"/>
          <w:szCs w:val="24"/>
          <w:lang w:val="bg-BG"/>
        </w:rPr>
        <w:t xml:space="preserve"> Наредбата </w:t>
      </w:r>
      <w:r w:rsidR="00C364B9">
        <w:rPr>
          <w:color w:val="000000"/>
          <w:sz w:val="24"/>
          <w:szCs w:val="24"/>
          <w:lang w:val="bg-BG"/>
        </w:rPr>
        <w:t xml:space="preserve">за административно обслужване, </w:t>
      </w:r>
      <w:r w:rsidR="002A6C3A" w:rsidRPr="006C08FD">
        <w:rPr>
          <w:color w:val="000000"/>
          <w:sz w:val="24"/>
          <w:szCs w:val="24"/>
          <w:lang w:val="bg-BG"/>
        </w:rPr>
        <w:t xml:space="preserve">разпоредбите на </w:t>
      </w:r>
      <w:r w:rsidR="00340A31" w:rsidRPr="006C08FD">
        <w:rPr>
          <w:color w:val="000000"/>
          <w:sz w:val="24"/>
          <w:szCs w:val="24"/>
          <w:lang w:val="bg-BG"/>
        </w:rPr>
        <w:t xml:space="preserve"> чл.</w:t>
      </w:r>
      <w:r w:rsidR="00652325">
        <w:rPr>
          <w:color w:val="000000"/>
          <w:sz w:val="24"/>
          <w:szCs w:val="24"/>
          <w:lang w:val="bg-BG"/>
        </w:rPr>
        <w:t xml:space="preserve"> 29 и във връзка с чл.</w:t>
      </w:r>
      <w:r w:rsidR="00C364B9">
        <w:rPr>
          <w:color w:val="000000"/>
          <w:sz w:val="24"/>
          <w:szCs w:val="24"/>
          <w:lang w:val="bg-BG"/>
        </w:rPr>
        <w:t>30, ал.2</w:t>
      </w:r>
      <w:r w:rsidR="00340A31" w:rsidRPr="006C08FD">
        <w:rPr>
          <w:color w:val="000000"/>
          <w:sz w:val="24"/>
          <w:szCs w:val="24"/>
          <w:lang w:val="bg-BG"/>
        </w:rPr>
        <w:t xml:space="preserve"> от Вътрешните правила за административното обслужване</w:t>
      </w:r>
      <w:r w:rsidR="002A6C3A" w:rsidRPr="006C08FD">
        <w:rPr>
          <w:color w:val="000000"/>
          <w:sz w:val="24"/>
          <w:szCs w:val="24"/>
          <w:lang w:val="bg-BG"/>
        </w:rPr>
        <w:t xml:space="preserve"> на граждани и юридически лица </w:t>
      </w:r>
      <w:r w:rsidR="00340A31" w:rsidRPr="006C08FD">
        <w:rPr>
          <w:color w:val="000000"/>
          <w:sz w:val="24"/>
          <w:szCs w:val="24"/>
          <w:lang w:val="bg-BG"/>
        </w:rPr>
        <w:t>в Министерство на Вътрешните работи</w:t>
      </w:r>
      <w:r w:rsidR="002A6C3A" w:rsidRPr="006C08FD">
        <w:rPr>
          <w:color w:val="000000"/>
          <w:sz w:val="24"/>
          <w:szCs w:val="24"/>
          <w:lang w:val="bg-BG"/>
        </w:rPr>
        <w:t>, утвърдени с министерска заповед</w:t>
      </w:r>
      <w:r w:rsidR="00A55AD5" w:rsidRPr="006C08FD">
        <w:rPr>
          <w:color w:val="000000"/>
          <w:sz w:val="24"/>
          <w:szCs w:val="24"/>
          <w:lang w:val="bg-BG"/>
        </w:rPr>
        <w:t xml:space="preserve"> </w:t>
      </w:r>
      <w:r w:rsidR="00364CD6" w:rsidRPr="006C08FD">
        <w:rPr>
          <w:color w:val="000000"/>
          <w:sz w:val="24"/>
          <w:szCs w:val="24"/>
          <w:lang w:val="bg-BG"/>
        </w:rPr>
        <w:t>рег. № 8121з-760/2</w:t>
      </w:r>
      <w:r w:rsidR="00CF3BB0" w:rsidRPr="006C08FD">
        <w:rPr>
          <w:color w:val="000000"/>
          <w:sz w:val="24"/>
          <w:szCs w:val="24"/>
          <w:lang w:val="bg-BG"/>
        </w:rPr>
        <w:t>3.07.2020г.</w:t>
      </w:r>
      <w:r w:rsidR="00DF2AB1" w:rsidRPr="006C08FD">
        <w:rPr>
          <w:color w:val="000000"/>
          <w:sz w:val="24"/>
          <w:szCs w:val="24"/>
          <w:lang w:val="bg-BG"/>
        </w:rPr>
        <w:t>,</w:t>
      </w:r>
      <w:r w:rsidR="007F32D9" w:rsidRPr="006C08FD">
        <w:rPr>
          <w:color w:val="000000"/>
          <w:sz w:val="24"/>
          <w:szCs w:val="24"/>
          <w:lang w:val="bg-BG"/>
        </w:rPr>
        <w:t xml:space="preserve"> </w:t>
      </w:r>
      <w:r w:rsidR="00500941">
        <w:rPr>
          <w:color w:val="000000"/>
          <w:sz w:val="24"/>
          <w:szCs w:val="24"/>
          <w:lang w:val="bg-BG"/>
        </w:rPr>
        <w:t>изменени и допълнени със заповед №8121з-635/16.05.2022 г.</w:t>
      </w:r>
    </w:p>
    <w:p w:rsidR="005A03EA" w:rsidRPr="006C08FD" w:rsidRDefault="000E063D" w:rsidP="005A03EA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-142"/>
        <w:jc w:val="both"/>
        <w:rPr>
          <w:color w:val="000000"/>
          <w:sz w:val="24"/>
          <w:szCs w:val="24"/>
          <w:lang w:val="bg-BG"/>
        </w:rPr>
      </w:pPr>
      <w:r w:rsidRPr="006C08FD">
        <w:rPr>
          <w:color w:val="000000"/>
          <w:sz w:val="24"/>
          <w:szCs w:val="24"/>
          <w:lang w:val="bg-BG"/>
        </w:rPr>
        <w:t xml:space="preserve">               </w:t>
      </w:r>
      <w:r w:rsidRPr="006C08FD">
        <w:rPr>
          <w:color w:val="000000"/>
          <w:sz w:val="24"/>
          <w:szCs w:val="24"/>
        </w:rPr>
        <w:t xml:space="preserve"> В </w:t>
      </w:r>
      <w:r w:rsidR="005A1D79" w:rsidRPr="006C08FD">
        <w:rPr>
          <w:color w:val="000000"/>
          <w:sz w:val="24"/>
          <w:szCs w:val="24"/>
        </w:rPr>
        <w:t xml:space="preserve">ОДМВР </w:t>
      </w:r>
      <w:proofErr w:type="spellStart"/>
      <w:r w:rsidR="005A1D79" w:rsidRPr="006C08FD">
        <w:rPr>
          <w:color w:val="000000"/>
          <w:sz w:val="24"/>
          <w:szCs w:val="24"/>
        </w:rPr>
        <w:t>Шумен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административното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обслужване</w:t>
      </w:r>
      <w:proofErr w:type="spellEnd"/>
      <w:r w:rsidR="005A1D79" w:rsidRPr="006C08FD">
        <w:rPr>
          <w:color w:val="000000"/>
          <w:sz w:val="24"/>
          <w:szCs w:val="24"/>
        </w:rPr>
        <w:t xml:space="preserve"> е </w:t>
      </w:r>
      <w:proofErr w:type="spellStart"/>
      <w:r w:rsidR="005A1D79" w:rsidRPr="006C08FD">
        <w:rPr>
          <w:color w:val="000000"/>
          <w:sz w:val="24"/>
          <w:szCs w:val="24"/>
        </w:rPr>
        <w:t>регламентирано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съгласно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изискванията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Наредбата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proofErr w:type="spellStart"/>
      <w:r w:rsidR="00C364B9">
        <w:rPr>
          <w:color w:val="000000"/>
          <w:sz w:val="24"/>
          <w:szCs w:val="24"/>
        </w:rPr>
        <w:t>за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proofErr w:type="spellStart"/>
      <w:r w:rsidR="00C364B9">
        <w:rPr>
          <w:color w:val="000000"/>
          <w:sz w:val="24"/>
          <w:szCs w:val="24"/>
        </w:rPr>
        <w:t>административно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proofErr w:type="spellStart"/>
      <w:r w:rsidR="00C364B9">
        <w:rPr>
          <w:color w:val="000000"/>
          <w:sz w:val="24"/>
          <w:szCs w:val="24"/>
        </w:rPr>
        <w:t>обслужване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r w:rsidR="005A1D79" w:rsidRPr="006C08FD">
        <w:rPr>
          <w:color w:val="000000"/>
          <w:sz w:val="24"/>
          <w:szCs w:val="24"/>
        </w:rPr>
        <w:t xml:space="preserve">и </w:t>
      </w:r>
      <w:proofErr w:type="spellStart"/>
      <w:r w:rsidR="00C364B9" w:rsidRPr="006C08FD">
        <w:rPr>
          <w:color w:val="000000"/>
          <w:sz w:val="24"/>
          <w:szCs w:val="24"/>
        </w:rPr>
        <w:t>заповеди</w:t>
      </w:r>
      <w:proofErr w:type="spellEnd"/>
      <w:r w:rsidR="00C364B9" w:rsidRPr="006C08FD">
        <w:rPr>
          <w:color w:val="000000"/>
          <w:sz w:val="24"/>
          <w:szCs w:val="24"/>
        </w:rPr>
        <w:t xml:space="preserve"> №</w:t>
      </w:r>
      <w:r w:rsidR="005A1D79" w:rsidRPr="006C08FD">
        <w:rPr>
          <w:color w:val="000000"/>
          <w:sz w:val="24"/>
          <w:szCs w:val="24"/>
        </w:rPr>
        <w:t xml:space="preserve"> 8121з-760/23</w:t>
      </w:r>
      <w:r w:rsidR="00BE2ED8">
        <w:rPr>
          <w:color w:val="000000"/>
          <w:sz w:val="24"/>
          <w:szCs w:val="24"/>
          <w:lang w:val="bg-BG"/>
        </w:rPr>
        <w:t>.</w:t>
      </w:r>
      <w:r w:rsidR="007F32D9" w:rsidRPr="006C08FD">
        <w:rPr>
          <w:color w:val="000000"/>
          <w:sz w:val="24"/>
          <w:szCs w:val="24"/>
        </w:rPr>
        <w:t xml:space="preserve"> </w:t>
      </w:r>
      <w:r w:rsidR="005A1D79" w:rsidRPr="006C08FD">
        <w:rPr>
          <w:color w:val="000000"/>
          <w:sz w:val="24"/>
          <w:szCs w:val="24"/>
        </w:rPr>
        <w:t xml:space="preserve">07.2020 г., </w:t>
      </w:r>
      <w:proofErr w:type="spellStart"/>
      <w:r w:rsidR="005A1D79" w:rsidRPr="006C08FD">
        <w:rPr>
          <w:color w:val="000000"/>
          <w:sz w:val="24"/>
          <w:szCs w:val="24"/>
        </w:rPr>
        <w:t>изм</w:t>
      </w:r>
      <w:proofErr w:type="spellEnd"/>
      <w:r w:rsidR="005A1D79" w:rsidRPr="006C08FD">
        <w:rPr>
          <w:color w:val="000000"/>
          <w:sz w:val="24"/>
          <w:szCs w:val="24"/>
        </w:rPr>
        <w:t>. с</w:t>
      </w:r>
      <w:r w:rsidR="00DF2AB1" w:rsidRPr="006C08FD">
        <w:rPr>
          <w:color w:val="000000"/>
          <w:sz w:val="24"/>
          <w:szCs w:val="24"/>
        </w:rPr>
        <w:t xml:space="preserve"> № 8121з-1</w:t>
      </w:r>
      <w:r w:rsidR="005A1D79" w:rsidRPr="006C08FD">
        <w:rPr>
          <w:color w:val="000000"/>
          <w:sz w:val="24"/>
          <w:szCs w:val="24"/>
        </w:rPr>
        <w:t xml:space="preserve">396/23.12.2020 </w:t>
      </w:r>
      <w:proofErr w:type="gramStart"/>
      <w:r w:rsidR="005A1D79" w:rsidRPr="006C08FD">
        <w:rPr>
          <w:color w:val="000000"/>
          <w:sz w:val="24"/>
          <w:szCs w:val="24"/>
        </w:rPr>
        <w:t xml:space="preserve">г. </w:t>
      </w:r>
      <w:r w:rsidR="00766A9E" w:rsidRPr="006C08FD">
        <w:rPr>
          <w:color w:val="000000"/>
          <w:sz w:val="24"/>
          <w:szCs w:val="24"/>
          <w:lang w:val="bg-BG"/>
        </w:rPr>
        <w:t>,</w:t>
      </w:r>
      <w:proofErr w:type="gramEnd"/>
      <w:r w:rsidR="00766A9E" w:rsidRPr="006C08FD">
        <w:rPr>
          <w:color w:val="000000"/>
          <w:sz w:val="24"/>
          <w:szCs w:val="24"/>
          <w:lang w:val="bg-BG"/>
        </w:rPr>
        <w:t xml:space="preserve"> изм.</w:t>
      </w:r>
      <w:r w:rsidR="004A7A8D" w:rsidRPr="006C08FD">
        <w:rPr>
          <w:color w:val="000000"/>
          <w:sz w:val="24"/>
          <w:szCs w:val="24"/>
          <w:lang w:val="bg-BG"/>
        </w:rPr>
        <w:t xml:space="preserve"> и доп</w:t>
      </w:r>
      <w:r w:rsidR="00A83BA5" w:rsidRPr="006C08FD">
        <w:rPr>
          <w:color w:val="000000"/>
          <w:sz w:val="24"/>
          <w:szCs w:val="24"/>
          <w:lang w:val="bg-BG"/>
        </w:rPr>
        <w:t>.</w:t>
      </w:r>
      <w:r w:rsidR="004A7A8D" w:rsidRPr="006C08FD">
        <w:rPr>
          <w:color w:val="000000"/>
          <w:sz w:val="24"/>
          <w:szCs w:val="24"/>
          <w:lang w:val="bg-BG"/>
        </w:rPr>
        <w:t xml:space="preserve"> </w:t>
      </w:r>
      <w:r w:rsidR="00A83BA5" w:rsidRPr="006C08FD">
        <w:rPr>
          <w:color w:val="000000"/>
          <w:sz w:val="24"/>
          <w:szCs w:val="24"/>
        </w:rPr>
        <w:t>с</w:t>
      </w:r>
      <w:proofErr w:type="spellStart"/>
      <w:r w:rsidR="00766A9E" w:rsidRPr="006C08FD">
        <w:rPr>
          <w:color w:val="000000"/>
          <w:sz w:val="24"/>
          <w:szCs w:val="24"/>
          <w:lang w:val="bg-BG"/>
        </w:rPr>
        <w:t>ъс</w:t>
      </w:r>
      <w:proofErr w:type="spellEnd"/>
      <w:r w:rsidR="00766A9E" w:rsidRPr="006C08FD">
        <w:rPr>
          <w:color w:val="000000"/>
          <w:sz w:val="24"/>
          <w:szCs w:val="24"/>
          <w:lang w:val="bg-BG"/>
        </w:rPr>
        <w:t xml:space="preserve"> заповед № 8121з-635/15.05.2022г.</w:t>
      </w:r>
      <w:r w:rsidR="007F32D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министъра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вътрешните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работи</w:t>
      </w:r>
      <w:proofErr w:type="spellEnd"/>
      <w:r w:rsidR="005A1D79" w:rsidRPr="006C08FD">
        <w:rPr>
          <w:color w:val="000000"/>
          <w:sz w:val="24"/>
          <w:szCs w:val="24"/>
        </w:rPr>
        <w:t xml:space="preserve">. </w:t>
      </w:r>
      <w:proofErr w:type="spellStart"/>
      <w:r w:rsidR="005A1D79" w:rsidRPr="006C08FD">
        <w:rPr>
          <w:color w:val="000000"/>
          <w:sz w:val="24"/>
          <w:szCs w:val="24"/>
        </w:rPr>
        <w:t>Дейностите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по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предоставяне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административни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услуги</w:t>
      </w:r>
      <w:proofErr w:type="spellEnd"/>
      <w:r w:rsidR="005A1D79" w:rsidRPr="006C08FD">
        <w:rPr>
          <w:color w:val="000000"/>
          <w:sz w:val="24"/>
          <w:szCs w:val="24"/>
        </w:rPr>
        <w:t xml:space="preserve"> в ОДМВР </w:t>
      </w:r>
      <w:proofErr w:type="spellStart"/>
      <w:r w:rsidR="005A1D79" w:rsidRPr="006C08FD">
        <w:rPr>
          <w:color w:val="000000"/>
          <w:sz w:val="24"/>
          <w:szCs w:val="24"/>
        </w:rPr>
        <w:t>Шумен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са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организирани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съгласно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Вътрешни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правила</w:t>
      </w:r>
      <w:proofErr w:type="spellEnd"/>
      <w:r w:rsidR="005A1D79" w:rsidRPr="006C08FD">
        <w:rPr>
          <w:color w:val="000000"/>
          <w:sz w:val="24"/>
          <w:szCs w:val="24"/>
        </w:rPr>
        <w:t xml:space="preserve">, </w:t>
      </w:r>
      <w:proofErr w:type="spellStart"/>
      <w:r w:rsidR="005A1D79" w:rsidRPr="006C08FD">
        <w:rPr>
          <w:color w:val="000000"/>
          <w:sz w:val="24"/>
          <w:szCs w:val="24"/>
        </w:rPr>
        <w:t>утвърдени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със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заповед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рег</w:t>
      </w:r>
      <w:proofErr w:type="spellEnd"/>
      <w:r w:rsidR="005A1D79" w:rsidRPr="006C08FD">
        <w:rPr>
          <w:color w:val="000000"/>
          <w:sz w:val="24"/>
          <w:szCs w:val="24"/>
        </w:rPr>
        <w:t>.</w:t>
      </w:r>
      <w:r w:rsidR="00766A9E" w:rsidRPr="006C08FD">
        <w:rPr>
          <w:color w:val="000000"/>
          <w:sz w:val="24"/>
          <w:szCs w:val="24"/>
          <w:lang w:val="bg-BG"/>
        </w:rPr>
        <w:t xml:space="preserve"> </w:t>
      </w:r>
      <w:r w:rsidR="005A1D79" w:rsidRPr="006C08FD">
        <w:rPr>
          <w:color w:val="000000"/>
          <w:sz w:val="24"/>
          <w:szCs w:val="24"/>
        </w:rPr>
        <w:t xml:space="preserve">№ 372з-1746/30.06.2021 г. </w:t>
      </w:r>
      <w:proofErr w:type="spellStart"/>
      <w:r w:rsidR="005A1D79" w:rsidRPr="006C08FD">
        <w:rPr>
          <w:color w:val="000000"/>
          <w:sz w:val="24"/>
          <w:szCs w:val="24"/>
        </w:rPr>
        <w:t>Във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вътрешните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правила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с</w:t>
      </w:r>
      <w:r w:rsidR="00C364B9">
        <w:rPr>
          <w:color w:val="000000"/>
          <w:sz w:val="24"/>
          <w:szCs w:val="24"/>
        </w:rPr>
        <w:t>а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proofErr w:type="spellStart"/>
      <w:r w:rsidR="00C364B9">
        <w:rPr>
          <w:color w:val="000000"/>
          <w:sz w:val="24"/>
          <w:szCs w:val="24"/>
        </w:rPr>
        <w:t>определени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proofErr w:type="spellStart"/>
      <w:r w:rsidR="00C364B9">
        <w:rPr>
          <w:color w:val="000000"/>
          <w:sz w:val="24"/>
          <w:szCs w:val="24"/>
        </w:rPr>
        <w:t>звената</w:t>
      </w:r>
      <w:proofErr w:type="spellEnd"/>
      <w:r w:rsidR="00C364B9">
        <w:rPr>
          <w:color w:val="000000"/>
          <w:sz w:val="24"/>
          <w:szCs w:val="24"/>
        </w:rPr>
        <w:t xml:space="preserve"> </w:t>
      </w:r>
      <w:r w:rsidR="005A1D79" w:rsidRPr="006C08FD">
        <w:rPr>
          <w:color w:val="000000"/>
          <w:sz w:val="24"/>
          <w:szCs w:val="24"/>
        </w:rPr>
        <w:t xml:space="preserve">и </w:t>
      </w:r>
      <w:proofErr w:type="spellStart"/>
      <w:r w:rsidR="005A1D79" w:rsidRPr="006C08FD">
        <w:rPr>
          <w:color w:val="000000"/>
          <w:sz w:val="24"/>
          <w:szCs w:val="24"/>
        </w:rPr>
        <w:t>служителите</w:t>
      </w:r>
      <w:proofErr w:type="spellEnd"/>
      <w:r w:rsidR="005A1D79" w:rsidRPr="006C08FD">
        <w:rPr>
          <w:color w:val="000000"/>
          <w:sz w:val="24"/>
          <w:szCs w:val="24"/>
        </w:rPr>
        <w:t xml:space="preserve">, </w:t>
      </w:r>
      <w:proofErr w:type="spellStart"/>
      <w:r w:rsidR="005A1D79" w:rsidRPr="006C08FD">
        <w:rPr>
          <w:color w:val="000000"/>
          <w:sz w:val="24"/>
          <w:szCs w:val="24"/>
        </w:rPr>
        <w:t>извършващи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административни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услуги</w:t>
      </w:r>
      <w:proofErr w:type="spellEnd"/>
      <w:r w:rsidR="007F32D9" w:rsidRPr="006C08FD">
        <w:rPr>
          <w:color w:val="000000"/>
          <w:sz w:val="24"/>
          <w:szCs w:val="24"/>
        </w:rPr>
        <w:t xml:space="preserve"> </w:t>
      </w:r>
      <w:r w:rsidR="00C364B9" w:rsidRPr="006C08FD">
        <w:rPr>
          <w:color w:val="000000"/>
          <w:sz w:val="24"/>
          <w:szCs w:val="24"/>
          <w:lang w:val="bg-BG"/>
        </w:rPr>
        <w:t>У</w:t>
      </w:r>
      <w:proofErr w:type="spellStart"/>
      <w:r w:rsidR="00C364B9" w:rsidRPr="006C08FD">
        <w:rPr>
          <w:color w:val="000000"/>
          <w:sz w:val="24"/>
          <w:szCs w:val="24"/>
        </w:rPr>
        <w:t>твърдено</w:t>
      </w:r>
      <w:proofErr w:type="spellEnd"/>
      <w:r w:rsidR="00C364B9" w:rsidRPr="006C08FD">
        <w:rPr>
          <w:color w:val="000000"/>
          <w:sz w:val="24"/>
          <w:szCs w:val="24"/>
        </w:rPr>
        <w:t xml:space="preserve"> </w:t>
      </w:r>
      <w:r w:rsidR="00C364B9" w:rsidRPr="006C08FD">
        <w:rPr>
          <w:color w:val="000000"/>
          <w:sz w:val="24"/>
          <w:szCs w:val="24"/>
          <w:lang w:val="bg-BG"/>
        </w:rPr>
        <w:t>е</w:t>
      </w:r>
      <w:r w:rsidR="005A03EA" w:rsidRPr="006C08FD">
        <w:rPr>
          <w:color w:val="000000"/>
          <w:sz w:val="24"/>
          <w:szCs w:val="24"/>
          <w:lang w:val="bg-BG"/>
        </w:rPr>
        <w:t xml:space="preserve"> и </w:t>
      </w:r>
      <w:proofErr w:type="spellStart"/>
      <w:r w:rsidR="009D5720" w:rsidRPr="006C08FD">
        <w:rPr>
          <w:color w:val="000000"/>
          <w:sz w:val="24"/>
          <w:szCs w:val="24"/>
        </w:rPr>
        <w:t>Приложение</w:t>
      </w:r>
      <w:proofErr w:type="spellEnd"/>
      <w:r w:rsidR="009D5720" w:rsidRPr="006C08FD">
        <w:rPr>
          <w:color w:val="000000"/>
          <w:sz w:val="24"/>
          <w:szCs w:val="24"/>
        </w:rPr>
        <w:t xml:space="preserve"> </w:t>
      </w:r>
      <w:r w:rsidR="00C364B9" w:rsidRPr="006C08FD">
        <w:rPr>
          <w:color w:val="000000"/>
          <w:sz w:val="24"/>
          <w:szCs w:val="24"/>
        </w:rPr>
        <w:t xml:space="preserve">към </w:t>
      </w:r>
      <w:proofErr w:type="spellStart"/>
      <w:r w:rsidR="00C364B9" w:rsidRPr="006C08FD">
        <w:rPr>
          <w:color w:val="000000"/>
          <w:sz w:val="24"/>
          <w:szCs w:val="24"/>
        </w:rPr>
        <w:t>Хартата</w:t>
      </w:r>
      <w:proofErr w:type="spellEnd"/>
      <w:r w:rsidR="009D5720" w:rsidRPr="006C08FD">
        <w:rPr>
          <w:color w:val="000000"/>
          <w:sz w:val="24"/>
          <w:szCs w:val="24"/>
        </w:rPr>
        <w:t xml:space="preserve"> </w:t>
      </w:r>
      <w:proofErr w:type="spellStart"/>
      <w:r w:rsidR="009D5720" w:rsidRPr="006C08FD">
        <w:rPr>
          <w:color w:val="000000"/>
          <w:sz w:val="24"/>
          <w:szCs w:val="24"/>
        </w:rPr>
        <w:t>на</w:t>
      </w:r>
      <w:proofErr w:type="spellEnd"/>
      <w:r w:rsidR="009D5720" w:rsidRPr="006C08FD">
        <w:rPr>
          <w:color w:val="000000"/>
          <w:sz w:val="24"/>
          <w:szCs w:val="24"/>
        </w:rPr>
        <w:t xml:space="preserve"> </w:t>
      </w:r>
      <w:proofErr w:type="spellStart"/>
      <w:r w:rsidR="009D5720" w:rsidRPr="006C08FD">
        <w:rPr>
          <w:color w:val="000000"/>
          <w:sz w:val="24"/>
          <w:szCs w:val="24"/>
        </w:rPr>
        <w:t>клиента</w:t>
      </w:r>
      <w:proofErr w:type="spellEnd"/>
      <w:r w:rsidR="009D5720" w:rsidRPr="006C08FD">
        <w:rPr>
          <w:color w:val="000000"/>
          <w:sz w:val="24"/>
          <w:szCs w:val="24"/>
        </w:rPr>
        <w:t xml:space="preserve">, </w:t>
      </w:r>
      <w:proofErr w:type="spellStart"/>
      <w:r w:rsidR="009D5720" w:rsidRPr="006C08FD">
        <w:rPr>
          <w:color w:val="000000"/>
          <w:sz w:val="24"/>
          <w:szCs w:val="24"/>
        </w:rPr>
        <w:t>съгласно</w:t>
      </w:r>
      <w:proofErr w:type="spellEnd"/>
      <w:r w:rsidR="009D5720" w:rsidRPr="006C08FD">
        <w:rPr>
          <w:color w:val="000000"/>
          <w:sz w:val="24"/>
          <w:szCs w:val="24"/>
        </w:rPr>
        <w:t xml:space="preserve"> </w:t>
      </w:r>
      <w:proofErr w:type="spellStart"/>
      <w:r w:rsidR="009D5720" w:rsidRPr="006C08FD">
        <w:rPr>
          <w:color w:val="000000"/>
          <w:sz w:val="24"/>
          <w:szCs w:val="24"/>
        </w:rPr>
        <w:t>чл</w:t>
      </w:r>
      <w:proofErr w:type="spellEnd"/>
      <w:r w:rsidR="009D5720" w:rsidRPr="006C08FD">
        <w:rPr>
          <w:color w:val="000000"/>
          <w:sz w:val="24"/>
          <w:szCs w:val="24"/>
        </w:rPr>
        <w:t xml:space="preserve">. 27, </w:t>
      </w:r>
      <w:proofErr w:type="spellStart"/>
      <w:r w:rsidR="009D5720" w:rsidRPr="006C08FD">
        <w:rPr>
          <w:color w:val="000000"/>
          <w:sz w:val="24"/>
          <w:szCs w:val="24"/>
        </w:rPr>
        <w:t>ал</w:t>
      </w:r>
      <w:proofErr w:type="spellEnd"/>
      <w:r w:rsidR="009D5720" w:rsidRPr="006C08FD">
        <w:rPr>
          <w:color w:val="000000"/>
          <w:sz w:val="24"/>
          <w:szCs w:val="24"/>
        </w:rPr>
        <w:t xml:space="preserve">. 2. </w:t>
      </w:r>
      <w:r w:rsidR="00C364B9" w:rsidRPr="006C08FD">
        <w:rPr>
          <w:color w:val="000000"/>
          <w:sz w:val="24"/>
          <w:szCs w:val="24"/>
          <w:lang w:val="bg-BG"/>
        </w:rPr>
        <w:t>о</w:t>
      </w:r>
      <w:r w:rsidR="00C364B9" w:rsidRPr="006C08FD">
        <w:rPr>
          <w:color w:val="000000"/>
          <w:sz w:val="24"/>
          <w:szCs w:val="24"/>
        </w:rPr>
        <w:t>т</w:t>
      </w:r>
      <w:r w:rsidR="00C364B9" w:rsidRPr="006C08FD"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C364B9" w:rsidRPr="006C08FD">
        <w:rPr>
          <w:color w:val="000000"/>
          <w:sz w:val="24"/>
          <w:szCs w:val="24"/>
        </w:rPr>
        <w:t>Вътрешните</w:t>
      </w:r>
      <w:proofErr w:type="spellEnd"/>
      <w:r w:rsidR="009D5720" w:rsidRPr="006C08FD">
        <w:rPr>
          <w:color w:val="000000"/>
          <w:sz w:val="24"/>
          <w:szCs w:val="24"/>
        </w:rPr>
        <w:t xml:space="preserve"> </w:t>
      </w:r>
      <w:proofErr w:type="spellStart"/>
      <w:r w:rsidR="009D5720" w:rsidRPr="006C08FD">
        <w:rPr>
          <w:color w:val="000000"/>
          <w:sz w:val="24"/>
          <w:szCs w:val="24"/>
        </w:rPr>
        <w:t>правила</w:t>
      </w:r>
      <w:proofErr w:type="spellEnd"/>
      <w:r w:rsidR="005A03EA" w:rsidRPr="006C08FD">
        <w:rPr>
          <w:color w:val="000000"/>
          <w:sz w:val="24"/>
          <w:szCs w:val="24"/>
          <w:lang w:val="bg-BG"/>
        </w:rPr>
        <w:t>.</w:t>
      </w:r>
    </w:p>
    <w:p w:rsidR="000E063D" w:rsidRPr="006C08FD" w:rsidRDefault="009E12E5" w:rsidP="005A03EA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-142"/>
        <w:jc w:val="both"/>
        <w:rPr>
          <w:color w:val="000000"/>
          <w:sz w:val="24"/>
          <w:szCs w:val="24"/>
        </w:rPr>
      </w:pPr>
      <w:r w:rsidRPr="006C08FD">
        <w:rPr>
          <w:color w:val="000000"/>
          <w:sz w:val="24"/>
          <w:szCs w:val="24"/>
          <w:lang w:val="bg-BG"/>
        </w:rPr>
        <w:t xml:space="preserve">            </w:t>
      </w:r>
      <w:r w:rsidR="007E3A6B" w:rsidRPr="006C08FD">
        <w:rPr>
          <w:color w:val="000000"/>
          <w:sz w:val="24"/>
          <w:szCs w:val="24"/>
          <w:lang w:val="bg-BG"/>
        </w:rPr>
        <w:t xml:space="preserve">Информация за предоставяните административни услуги и Приложението към харта на клиента </w:t>
      </w:r>
      <w:r w:rsidR="009D5720" w:rsidRPr="006C08FD">
        <w:rPr>
          <w:color w:val="000000"/>
          <w:sz w:val="24"/>
          <w:szCs w:val="24"/>
          <w:lang w:val="bg-BG"/>
        </w:rPr>
        <w:t xml:space="preserve">са публикувани </w:t>
      </w:r>
      <w:r w:rsidR="007E3A6B" w:rsidRPr="006C08FD">
        <w:rPr>
          <w:color w:val="000000"/>
          <w:sz w:val="24"/>
          <w:szCs w:val="24"/>
          <w:lang w:val="bg-BG"/>
        </w:rPr>
        <w:t xml:space="preserve">на Интернет страницата на ОДМВР Шумен в  </w:t>
      </w:r>
      <w:r w:rsidR="007F32D9" w:rsidRPr="006C08FD">
        <w:rPr>
          <w:color w:val="000000"/>
          <w:sz w:val="24"/>
          <w:szCs w:val="24"/>
          <w:lang w:val="bg-BG"/>
        </w:rPr>
        <w:t>секция</w:t>
      </w:r>
      <w:r w:rsidR="009D5720" w:rsidRPr="006C08FD">
        <w:rPr>
          <w:color w:val="000000"/>
          <w:sz w:val="24"/>
          <w:szCs w:val="24"/>
          <w:lang w:val="bg-BG"/>
        </w:rPr>
        <w:t xml:space="preserve"> </w:t>
      </w:r>
      <w:r w:rsidR="007F32D9" w:rsidRPr="006C08FD">
        <w:rPr>
          <w:color w:val="000000"/>
          <w:sz w:val="24"/>
          <w:szCs w:val="24"/>
          <w:lang w:val="bg-BG"/>
        </w:rPr>
        <w:t>„</w:t>
      </w:r>
      <w:r w:rsidR="009D5720" w:rsidRPr="006C08FD">
        <w:rPr>
          <w:color w:val="000000"/>
          <w:sz w:val="24"/>
          <w:szCs w:val="24"/>
          <w:lang w:val="bg-BG"/>
        </w:rPr>
        <w:t>Административни услуги</w:t>
      </w:r>
      <w:r w:rsidR="007F32D9" w:rsidRPr="006C08FD">
        <w:rPr>
          <w:color w:val="000000"/>
          <w:sz w:val="24"/>
          <w:szCs w:val="24"/>
          <w:lang w:val="bg-BG"/>
        </w:rPr>
        <w:t>“</w:t>
      </w:r>
      <w:r w:rsidRPr="006C08FD">
        <w:rPr>
          <w:color w:val="000000"/>
          <w:sz w:val="24"/>
          <w:szCs w:val="24"/>
          <w:lang w:val="bg-BG"/>
        </w:rPr>
        <w:t xml:space="preserve"> След всяка промяна информацията се актуализира в срока по чл. 16 ал. 2 от Н</w:t>
      </w:r>
      <w:r w:rsidR="007A4901" w:rsidRPr="006C08FD">
        <w:rPr>
          <w:color w:val="000000"/>
          <w:sz w:val="24"/>
          <w:szCs w:val="24"/>
          <w:lang w:val="bg-BG"/>
        </w:rPr>
        <w:t xml:space="preserve">аредбата за </w:t>
      </w:r>
      <w:r w:rsidRPr="006C08FD">
        <w:rPr>
          <w:color w:val="000000"/>
          <w:sz w:val="24"/>
          <w:szCs w:val="24"/>
          <w:lang w:val="bg-BG"/>
        </w:rPr>
        <w:t>А</w:t>
      </w:r>
      <w:r w:rsidR="007A4901" w:rsidRPr="006C08FD">
        <w:rPr>
          <w:color w:val="000000"/>
          <w:sz w:val="24"/>
          <w:szCs w:val="24"/>
          <w:lang w:val="bg-BG"/>
        </w:rPr>
        <w:t>дминистративното обслужване</w:t>
      </w:r>
      <w:r w:rsidRPr="006C08FD">
        <w:rPr>
          <w:color w:val="000000"/>
          <w:sz w:val="24"/>
          <w:szCs w:val="24"/>
          <w:lang w:val="bg-BG"/>
        </w:rPr>
        <w:t xml:space="preserve">.  </w:t>
      </w:r>
    </w:p>
    <w:p w:rsidR="007F32D9" w:rsidRPr="006C08FD" w:rsidRDefault="000E063D" w:rsidP="007F32D9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color w:val="000000"/>
          <w:sz w:val="24"/>
          <w:szCs w:val="24"/>
          <w:lang w:val="bg-BG"/>
        </w:rPr>
      </w:pPr>
      <w:r w:rsidRPr="006C08FD">
        <w:rPr>
          <w:color w:val="000000"/>
          <w:sz w:val="24"/>
          <w:szCs w:val="24"/>
          <w:lang w:val="bg-BG"/>
        </w:rPr>
        <w:t xml:space="preserve">          </w:t>
      </w:r>
      <w:r w:rsidR="007F30AA" w:rsidRPr="006C08FD">
        <w:rPr>
          <w:color w:val="000000"/>
          <w:sz w:val="24"/>
          <w:szCs w:val="24"/>
          <w:lang w:val="bg-BG"/>
        </w:rPr>
        <w:t>Във всички Административно</w:t>
      </w:r>
      <w:r w:rsidR="007F30AA" w:rsidRPr="006C08FD">
        <w:rPr>
          <w:color w:val="000000"/>
          <w:sz w:val="24"/>
          <w:szCs w:val="24"/>
        </w:rPr>
        <w:t xml:space="preserve">- </w:t>
      </w:r>
      <w:r w:rsidR="007F32D9" w:rsidRPr="006C08FD">
        <w:rPr>
          <w:color w:val="000000"/>
          <w:sz w:val="24"/>
          <w:szCs w:val="24"/>
          <w:lang w:val="bg-BG"/>
        </w:rPr>
        <w:t>обслужващи звена са по</w:t>
      </w:r>
      <w:r w:rsidR="00C364B9">
        <w:rPr>
          <w:color w:val="000000"/>
          <w:sz w:val="24"/>
          <w:szCs w:val="24"/>
          <w:lang w:val="bg-BG"/>
        </w:rPr>
        <w:t>ставени табла на достъпни места</w:t>
      </w:r>
      <w:r w:rsidR="007F32D9" w:rsidRPr="006C08FD">
        <w:rPr>
          <w:color w:val="000000"/>
          <w:sz w:val="24"/>
          <w:szCs w:val="24"/>
          <w:lang w:val="bg-BG"/>
        </w:rPr>
        <w:t xml:space="preserve"> с </w:t>
      </w:r>
      <w:r w:rsidR="000613CF" w:rsidRPr="006C08FD">
        <w:rPr>
          <w:color w:val="000000"/>
          <w:sz w:val="24"/>
          <w:szCs w:val="24"/>
          <w:lang w:val="bg-BG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необходимата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информация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за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административното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обслужване</w:t>
      </w:r>
      <w:proofErr w:type="spellEnd"/>
      <w:r w:rsidR="005A1D79" w:rsidRPr="006C08FD">
        <w:rPr>
          <w:color w:val="000000"/>
          <w:sz w:val="24"/>
          <w:szCs w:val="24"/>
        </w:rPr>
        <w:t xml:space="preserve">, а </w:t>
      </w:r>
      <w:proofErr w:type="spellStart"/>
      <w:r w:rsidR="005A1D79" w:rsidRPr="006C08FD">
        <w:rPr>
          <w:color w:val="000000"/>
          <w:sz w:val="24"/>
          <w:szCs w:val="24"/>
        </w:rPr>
        <w:t>именно</w:t>
      </w:r>
      <w:proofErr w:type="spellEnd"/>
      <w:r w:rsidR="005A1D79" w:rsidRPr="006C08FD">
        <w:rPr>
          <w:color w:val="000000"/>
          <w:sz w:val="24"/>
          <w:szCs w:val="24"/>
        </w:rPr>
        <w:t xml:space="preserve">: </w:t>
      </w:r>
      <w:proofErr w:type="spellStart"/>
      <w:r w:rsidR="005A1D79" w:rsidRPr="006C08FD">
        <w:rPr>
          <w:color w:val="000000"/>
          <w:sz w:val="24"/>
          <w:szCs w:val="24"/>
        </w:rPr>
        <w:t>задължителната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информация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относно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всяка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една</w:t>
      </w:r>
      <w:proofErr w:type="spellEnd"/>
      <w:r w:rsidR="005A1D79" w:rsidRPr="006C08FD">
        <w:rPr>
          <w:color w:val="000000"/>
          <w:sz w:val="24"/>
          <w:szCs w:val="24"/>
        </w:rPr>
        <w:t xml:space="preserve"> от </w:t>
      </w:r>
      <w:proofErr w:type="spellStart"/>
      <w:r w:rsidR="005A1D79" w:rsidRPr="006C08FD">
        <w:rPr>
          <w:color w:val="000000"/>
          <w:sz w:val="24"/>
          <w:szCs w:val="24"/>
        </w:rPr>
        <w:t>предоставяните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5A1D79" w:rsidRPr="006C08FD">
        <w:rPr>
          <w:color w:val="000000"/>
          <w:sz w:val="24"/>
          <w:szCs w:val="24"/>
        </w:rPr>
        <w:t>услуги</w:t>
      </w:r>
      <w:proofErr w:type="spellEnd"/>
      <w:r w:rsidR="005A1D79" w:rsidRPr="006C08FD">
        <w:rPr>
          <w:color w:val="000000"/>
          <w:sz w:val="24"/>
          <w:szCs w:val="24"/>
        </w:rPr>
        <w:t xml:space="preserve"> от </w:t>
      </w:r>
      <w:proofErr w:type="spellStart"/>
      <w:r w:rsidR="005A1D79" w:rsidRPr="006C08FD">
        <w:rPr>
          <w:color w:val="000000"/>
          <w:sz w:val="24"/>
          <w:szCs w:val="24"/>
        </w:rPr>
        <w:t>съответните</w:t>
      </w:r>
      <w:proofErr w:type="spellEnd"/>
      <w:r w:rsidR="005A1D79" w:rsidRPr="006C08FD">
        <w:rPr>
          <w:color w:val="000000"/>
          <w:sz w:val="24"/>
          <w:szCs w:val="24"/>
        </w:rPr>
        <w:t xml:space="preserve"> </w:t>
      </w:r>
      <w:proofErr w:type="spellStart"/>
      <w:r w:rsidR="007F32D9" w:rsidRPr="006C08FD">
        <w:rPr>
          <w:color w:val="000000"/>
          <w:sz w:val="24"/>
          <w:szCs w:val="24"/>
        </w:rPr>
        <w:t>звено</w:t>
      </w:r>
      <w:proofErr w:type="spellEnd"/>
      <w:r w:rsidR="00507000" w:rsidRPr="006C08FD">
        <w:rPr>
          <w:color w:val="000000"/>
          <w:sz w:val="24"/>
          <w:szCs w:val="24"/>
        </w:rPr>
        <w:t xml:space="preserve">, </w:t>
      </w:r>
      <w:proofErr w:type="spellStart"/>
      <w:r w:rsidR="00507000" w:rsidRPr="006C08FD">
        <w:rPr>
          <w:color w:val="000000"/>
          <w:sz w:val="24"/>
          <w:szCs w:val="24"/>
        </w:rPr>
        <w:t>начините</w:t>
      </w:r>
      <w:proofErr w:type="spellEnd"/>
      <w:r w:rsidR="00507000" w:rsidRPr="006C08FD">
        <w:rPr>
          <w:color w:val="000000"/>
          <w:sz w:val="24"/>
          <w:szCs w:val="24"/>
        </w:rPr>
        <w:t xml:space="preserve"> </w:t>
      </w:r>
      <w:proofErr w:type="spellStart"/>
      <w:r w:rsidR="00507000" w:rsidRPr="006C08FD">
        <w:rPr>
          <w:color w:val="000000"/>
          <w:sz w:val="24"/>
          <w:szCs w:val="24"/>
        </w:rPr>
        <w:t>на</w:t>
      </w:r>
      <w:proofErr w:type="spellEnd"/>
      <w:r w:rsidR="00507000" w:rsidRPr="006C08FD">
        <w:rPr>
          <w:color w:val="000000"/>
          <w:sz w:val="24"/>
          <w:szCs w:val="24"/>
        </w:rPr>
        <w:t xml:space="preserve"> </w:t>
      </w:r>
      <w:proofErr w:type="spellStart"/>
      <w:r w:rsidR="00507000" w:rsidRPr="006C08FD">
        <w:rPr>
          <w:color w:val="000000"/>
          <w:sz w:val="24"/>
          <w:szCs w:val="24"/>
        </w:rPr>
        <w:t>плащане</w:t>
      </w:r>
      <w:proofErr w:type="spellEnd"/>
      <w:r w:rsidR="007F30AA" w:rsidRPr="006C08FD">
        <w:rPr>
          <w:color w:val="000000"/>
          <w:sz w:val="24"/>
          <w:szCs w:val="24"/>
          <w:lang w:val="bg-BG"/>
        </w:rPr>
        <w:t xml:space="preserve">, работно време, </w:t>
      </w:r>
      <w:r w:rsidR="0012597C">
        <w:rPr>
          <w:color w:val="000000"/>
          <w:sz w:val="24"/>
          <w:szCs w:val="24"/>
          <w:lang w:val="bg-BG"/>
        </w:rPr>
        <w:t>двуезично представяне, както и  указателни табели за предоставяне на възможност за жестомимичен превод.</w:t>
      </w:r>
    </w:p>
    <w:p w:rsidR="00E16C34" w:rsidRPr="006C08FD" w:rsidRDefault="000E063D" w:rsidP="007F32D9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color w:val="000000"/>
          <w:sz w:val="24"/>
          <w:szCs w:val="24"/>
          <w:lang w:val="bg-BG"/>
        </w:rPr>
      </w:pPr>
      <w:r w:rsidRPr="006C08FD">
        <w:rPr>
          <w:color w:val="92D050"/>
          <w:sz w:val="24"/>
          <w:szCs w:val="24"/>
          <w:lang w:val="bg-BG"/>
        </w:rPr>
        <w:t xml:space="preserve">     </w:t>
      </w:r>
      <w:r w:rsidR="005A03EA" w:rsidRPr="006C08FD">
        <w:rPr>
          <w:color w:val="92D050"/>
          <w:sz w:val="24"/>
          <w:szCs w:val="24"/>
          <w:lang w:val="bg-BG"/>
        </w:rPr>
        <w:t xml:space="preserve"> </w:t>
      </w:r>
      <w:r w:rsidR="00364CD6" w:rsidRPr="006C08FD">
        <w:rPr>
          <w:sz w:val="24"/>
          <w:szCs w:val="24"/>
          <w:lang w:val="bg-BG"/>
        </w:rPr>
        <w:t xml:space="preserve">Структурите участващи в </w:t>
      </w:r>
      <w:r w:rsidR="0012597C" w:rsidRPr="006C08FD">
        <w:rPr>
          <w:sz w:val="24"/>
          <w:szCs w:val="24"/>
          <w:lang w:val="bg-BG"/>
        </w:rPr>
        <w:t>административното</w:t>
      </w:r>
      <w:r w:rsidR="00364CD6" w:rsidRPr="006C08FD">
        <w:rPr>
          <w:sz w:val="24"/>
          <w:szCs w:val="24"/>
          <w:lang w:val="bg-BG"/>
        </w:rPr>
        <w:t xml:space="preserve"> обслужване на граждани и юридически лица на територията на ОДМВР Шумен са </w:t>
      </w:r>
      <w:r w:rsidR="00364CD6" w:rsidRPr="006C08FD">
        <w:rPr>
          <w:sz w:val="24"/>
          <w:szCs w:val="24"/>
        </w:rPr>
        <w:t xml:space="preserve"> </w:t>
      </w:r>
      <w:r w:rsidR="00E16C34" w:rsidRPr="006C08FD">
        <w:rPr>
          <w:color w:val="000000"/>
          <w:sz w:val="24"/>
          <w:szCs w:val="24"/>
          <w:lang w:val="bg-BG"/>
        </w:rPr>
        <w:t>:</w:t>
      </w:r>
      <w:r w:rsidR="007F32D9" w:rsidRPr="006C08FD">
        <w:rPr>
          <w:color w:val="000000"/>
          <w:sz w:val="24"/>
          <w:szCs w:val="24"/>
        </w:rPr>
        <w:t xml:space="preserve"> </w:t>
      </w:r>
      <w:r w:rsidR="009D5720" w:rsidRPr="006C08FD">
        <w:rPr>
          <w:color w:val="000000"/>
          <w:sz w:val="24"/>
          <w:szCs w:val="24"/>
          <w:lang w:val="bg-BG"/>
        </w:rPr>
        <w:t>сектор БДС, група Миграция , сектор Пътна полиция, РУ Шумен, РУ Каолиново, РУ Нови пазар и РУ Велики Преслав.</w:t>
      </w:r>
    </w:p>
    <w:p w:rsidR="003547F9" w:rsidRPr="006C08FD" w:rsidRDefault="003547F9" w:rsidP="007F32D9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color w:val="000000"/>
          <w:sz w:val="24"/>
          <w:szCs w:val="24"/>
          <w:lang w:val="bg-BG"/>
        </w:rPr>
      </w:pPr>
      <w:r w:rsidRPr="006C08FD">
        <w:rPr>
          <w:color w:val="000000"/>
          <w:sz w:val="24"/>
          <w:szCs w:val="24"/>
          <w:lang w:val="bg-BG"/>
        </w:rPr>
        <w:t>Предоставят се административни услуги в четири направления :</w:t>
      </w:r>
    </w:p>
    <w:p w:rsidR="00D958F7" w:rsidRDefault="003547F9" w:rsidP="007F32D9">
      <w:pPr>
        <w:pStyle w:val="ac"/>
        <w:numPr>
          <w:ilvl w:val="0"/>
          <w:numId w:val="8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rPr>
          <w:sz w:val="24"/>
          <w:szCs w:val="24"/>
          <w:lang w:val="bg-BG"/>
        </w:rPr>
      </w:pPr>
      <w:r w:rsidRPr="003547F9">
        <w:rPr>
          <w:sz w:val="24"/>
          <w:szCs w:val="24"/>
          <w:lang w:val="bg-BG"/>
        </w:rPr>
        <w:t>Български документи за самоличност</w:t>
      </w:r>
    </w:p>
    <w:p w:rsidR="003547F9" w:rsidRDefault="003547F9" w:rsidP="003547F9">
      <w:pPr>
        <w:pStyle w:val="ac"/>
        <w:numPr>
          <w:ilvl w:val="0"/>
          <w:numId w:val="8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Пътна полиция</w:t>
      </w:r>
    </w:p>
    <w:p w:rsidR="003547F9" w:rsidRDefault="003547F9" w:rsidP="003547F9">
      <w:pPr>
        <w:pStyle w:val="ac"/>
        <w:numPr>
          <w:ilvl w:val="0"/>
          <w:numId w:val="8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Миграция</w:t>
      </w:r>
    </w:p>
    <w:p w:rsidR="003547F9" w:rsidRDefault="003547F9" w:rsidP="003547F9">
      <w:pPr>
        <w:pStyle w:val="ac"/>
        <w:numPr>
          <w:ilvl w:val="0"/>
          <w:numId w:val="8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Контрол на общо опасните средства </w:t>
      </w:r>
    </w:p>
    <w:p w:rsidR="00720C34" w:rsidRDefault="00720C34" w:rsidP="00720C34">
      <w:pPr>
        <w:pStyle w:val="ac"/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sz w:val="24"/>
          <w:szCs w:val="24"/>
          <w:lang w:val="bg-BG"/>
        </w:rPr>
      </w:pPr>
    </w:p>
    <w:p w:rsidR="00720C34" w:rsidRPr="0066072A" w:rsidRDefault="00720C34" w:rsidP="00720C34">
      <w:pPr>
        <w:pStyle w:val="ac"/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0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Административното обслужване се извършва при непрекъснат режим на работа в рамките на обявеното работно време. </w:t>
      </w:r>
      <w:r w:rsidR="00F31373">
        <w:rPr>
          <w:sz w:val="24"/>
          <w:szCs w:val="24"/>
        </w:rPr>
        <w:t xml:space="preserve"> От </w:t>
      </w:r>
      <w:r w:rsidR="007C6516" w:rsidRPr="0066072A">
        <w:rPr>
          <w:sz w:val="24"/>
          <w:szCs w:val="24"/>
          <w:lang w:val="bg-BG"/>
        </w:rPr>
        <w:t xml:space="preserve">01.06.2022 г. </w:t>
      </w:r>
      <w:r w:rsidR="009E0DA1" w:rsidRPr="0066072A">
        <w:rPr>
          <w:sz w:val="24"/>
          <w:szCs w:val="24"/>
          <w:lang w:val="bg-BG"/>
        </w:rPr>
        <w:t xml:space="preserve">със </w:t>
      </w:r>
      <w:r w:rsidR="00F32D05" w:rsidRPr="0066072A">
        <w:rPr>
          <w:sz w:val="24"/>
          <w:szCs w:val="24"/>
          <w:lang w:val="bg-BG"/>
        </w:rPr>
        <w:t>заповед №</w:t>
      </w:r>
      <w:r w:rsidR="009E0DA1" w:rsidRPr="0066072A">
        <w:rPr>
          <w:sz w:val="24"/>
          <w:szCs w:val="24"/>
          <w:lang w:val="bg-BG"/>
        </w:rPr>
        <w:t xml:space="preserve"> 372з-1357 </w:t>
      </w:r>
      <w:r w:rsidR="00F31373" w:rsidRPr="0066072A">
        <w:rPr>
          <w:sz w:val="24"/>
          <w:szCs w:val="24"/>
          <w:lang w:val="bg-BG"/>
        </w:rPr>
        <w:t xml:space="preserve">от </w:t>
      </w:r>
      <w:r w:rsidR="009E0DA1" w:rsidRPr="0066072A">
        <w:rPr>
          <w:sz w:val="24"/>
          <w:szCs w:val="24"/>
          <w:lang w:val="bg-BG"/>
        </w:rPr>
        <w:t>13.05.2022 г. на Директора на ОДМВР Шумен</w:t>
      </w:r>
      <w:r w:rsidR="00D71494" w:rsidRPr="0066072A">
        <w:rPr>
          <w:sz w:val="24"/>
          <w:szCs w:val="24"/>
        </w:rPr>
        <w:t xml:space="preserve"> </w:t>
      </w:r>
      <w:r w:rsidR="007C6516" w:rsidRPr="0066072A">
        <w:rPr>
          <w:sz w:val="24"/>
          <w:szCs w:val="24"/>
          <w:lang w:val="bg-BG"/>
        </w:rPr>
        <w:t>бе</w:t>
      </w:r>
      <w:r w:rsidR="009E0DA1" w:rsidRPr="0066072A">
        <w:rPr>
          <w:sz w:val="24"/>
          <w:szCs w:val="24"/>
          <w:lang w:val="bg-BG"/>
        </w:rPr>
        <w:t>ше</w:t>
      </w:r>
      <w:r w:rsidR="007C6516" w:rsidRPr="0066072A">
        <w:rPr>
          <w:sz w:val="24"/>
          <w:szCs w:val="24"/>
          <w:lang w:val="bg-BG"/>
        </w:rPr>
        <w:t xml:space="preserve"> </w:t>
      </w:r>
      <w:r w:rsidR="00F32D05" w:rsidRPr="0066072A">
        <w:rPr>
          <w:sz w:val="24"/>
          <w:szCs w:val="24"/>
          <w:lang w:val="bg-BG"/>
        </w:rPr>
        <w:t>въведено удължено</w:t>
      </w:r>
      <w:r w:rsidR="007C6516" w:rsidRPr="0066072A">
        <w:rPr>
          <w:sz w:val="24"/>
          <w:szCs w:val="24"/>
          <w:lang w:val="bg-BG"/>
        </w:rPr>
        <w:t xml:space="preserve"> работно време в центровете за административно обслужване по направление БДС и „Пътна </w:t>
      </w:r>
      <w:r w:rsidR="00F32D05" w:rsidRPr="0066072A">
        <w:rPr>
          <w:sz w:val="24"/>
          <w:szCs w:val="24"/>
          <w:lang w:val="bg-BG"/>
        </w:rPr>
        <w:t>полиция “</w:t>
      </w:r>
      <w:r w:rsidR="007C6516" w:rsidRPr="0066072A">
        <w:rPr>
          <w:sz w:val="24"/>
          <w:szCs w:val="24"/>
          <w:lang w:val="bg-BG"/>
        </w:rPr>
        <w:t xml:space="preserve">- от 08,00 ч. до 18,30 </w:t>
      </w:r>
      <w:r w:rsidR="005D11C0">
        <w:rPr>
          <w:sz w:val="24"/>
          <w:szCs w:val="24"/>
          <w:lang w:val="bg-BG"/>
        </w:rPr>
        <w:t>ч.</w:t>
      </w:r>
      <w:r w:rsidR="007C6516" w:rsidRPr="0066072A">
        <w:rPr>
          <w:sz w:val="24"/>
          <w:szCs w:val="24"/>
          <w:lang w:val="bg-BG"/>
        </w:rPr>
        <w:t xml:space="preserve"> </w:t>
      </w:r>
      <w:r w:rsidRPr="0066072A">
        <w:rPr>
          <w:sz w:val="24"/>
          <w:szCs w:val="24"/>
          <w:lang w:val="bg-BG"/>
        </w:rPr>
        <w:t xml:space="preserve"> </w:t>
      </w:r>
      <w:r w:rsidR="009E0DA1" w:rsidRPr="0066072A">
        <w:rPr>
          <w:sz w:val="24"/>
          <w:szCs w:val="24"/>
          <w:lang w:val="bg-BG"/>
        </w:rPr>
        <w:t xml:space="preserve">удълженото работно време да е за периода от 01.05. до 31 октомври. </w:t>
      </w:r>
      <w:r w:rsidR="007E3A6B" w:rsidRPr="0066072A">
        <w:rPr>
          <w:sz w:val="24"/>
          <w:szCs w:val="24"/>
          <w:lang w:val="bg-BG"/>
        </w:rPr>
        <w:t xml:space="preserve">Тези </w:t>
      </w:r>
      <w:r w:rsidR="00F32D05" w:rsidRPr="0066072A">
        <w:rPr>
          <w:sz w:val="24"/>
          <w:szCs w:val="24"/>
          <w:lang w:val="bg-BG"/>
        </w:rPr>
        <w:t>изменения</w:t>
      </w:r>
      <w:r w:rsidR="007E3A6B" w:rsidRPr="0066072A">
        <w:rPr>
          <w:sz w:val="24"/>
          <w:szCs w:val="24"/>
          <w:lang w:val="bg-BG"/>
        </w:rPr>
        <w:t xml:space="preserve"> бяха отразени в Заповед № 372з-4085/12.12.2022</w:t>
      </w:r>
      <w:r w:rsidR="000C39A9" w:rsidRPr="0066072A">
        <w:rPr>
          <w:sz w:val="24"/>
          <w:szCs w:val="24"/>
          <w:lang w:val="bg-BG"/>
        </w:rPr>
        <w:t>г. на Директора на ОДМВР Шумен</w:t>
      </w:r>
      <w:r w:rsidR="007E3A6B" w:rsidRPr="0066072A">
        <w:rPr>
          <w:sz w:val="24"/>
          <w:szCs w:val="24"/>
          <w:lang w:val="bg-BG"/>
        </w:rPr>
        <w:t xml:space="preserve"> </w:t>
      </w:r>
      <w:r w:rsidR="000C39A9" w:rsidRPr="0066072A">
        <w:rPr>
          <w:sz w:val="24"/>
          <w:szCs w:val="24"/>
          <w:lang w:val="bg-BG"/>
        </w:rPr>
        <w:t xml:space="preserve">както </w:t>
      </w:r>
      <w:r w:rsidR="009D5720" w:rsidRPr="0066072A">
        <w:rPr>
          <w:sz w:val="24"/>
          <w:szCs w:val="24"/>
          <w:lang w:val="bg-BG"/>
        </w:rPr>
        <w:t xml:space="preserve">и </w:t>
      </w:r>
      <w:r w:rsidR="000C39A9" w:rsidRPr="0066072A">
        <w:rPr>
          <w:sz w:val="24"/>
          <w:szCs w:val="24"/>
          <w:lang w:val="bg-BG"/>
        </w:rPr>
        <w:t xml:space="preserve"> в </w:t>
      </w:r>
      <w:r w:rsidR="009D5720" w:rsidRPr="0066072A">
        <w:rPr>
          <w:sz w:val="24"/>
          <w:szCs w:val="24"/>
          <w:lang w:val="bg-BG"/>
        </w:rPr>
        <w:t xml:space="preserve">Приложението към Харта на </w:t>
      </w:r>
      <w:r w:rsidR="000C39A9" w:rsidRPr="0066072A">
        <w:rPr>
          <w:sz w:val="24"/>
          <w:szCs w:val="24"/>
          <w:lang w:val="bg-BG"/>
        </w:rPr>
        <w:t>клиента</w:t>
      </w:r>
      <w:r w:rsidR="009D5720" w:rsidRPr="0066072A">
        <w:rPr>
          <w:sz w:val="24"/>
          <w:szCs w:val="24"/>
          <w:lang w:val="bg-BG"/>
        </w:rPr>
        <w:t>.</w:t>
      </w:r>
    </w:p>
    <w:p w:rsidR="000613CF" w:rsidRPr="0066072A" w:rsidRDefault="000613CF" w:rsidP="00720C34">
      <w:pPr>
        <w:pStyle w:val="ac"/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0" w:firstLine="720"/>
        <w:jc w:val="both"/>
        <w:rPr>
          <w:sz w:val="24"/>
          <w:szCs w:val="24"/>
          <w:lang w:val="bg-BG"/>
        </w:rPr>
      </w:pPr>
      <w:r w:rsidRPr="0066072A">
        <w:rPr>
          <w:sz w:val="24"/>
          <w:szCs w:val="24"/>
          <w:lang w:val="bg-BG"/>
        </w:rPr>
        <w:t>Във всяко структурно звено предоставящо административни услуги на територията на ОДМВР Шумен са осигурени и функционират ПОС-терминални устройства, които работят с  карти  на български и чужди банки.</w:t>
      </w:r>
    </w:p>
    <w:p w:rsidR="009B4774" w:rsidRDefault="004F31AF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            </w:t>
      </w:r>
    </w:p>
    <w:p w:rsidR="003E4979" w:rsidRPr="00340A31" w:rsidRDefault="00340A31" w:rsidP="009B4774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center"/>
        <w:rPr>
          <w:rStyle w:val="FontStyle16"/>
          <w:b/>
          <w:sz w:val="24"/>
          <w:szCs w:val="24"/>
          <w:u w:val="single"/>
          <w:lang w:val="bg-BG"/>
        </w:rPr>
      </w:pPr>
      <w:r>
        <w:rPr>
          <w:rStyle w:val="FontStyle16"/>
          <w:b/>
          <w:sz w:val="24"/>
          <w:szCs w:val="24"/>
          <w:u w:val="single"/>
          <w:lang w:val="bg-BG"/>
        </w:rPr>
        <w:t xml:space="preserve">Измерване на удовлетвореността на </w:t>
      </w:r>
      <w:r w:rsidR="00C91BC0">
        <w:rPr>
          <w:rStyle w:val="FontStyle16"/>
          <w:b/>
          <w:sz w:val="24"/>
          <w:szCs w:val="24"/>
          <w:u w:val="single"/>
          <w:lang w:val="bg-BG"/>
        </w:rPr>
        <w:t>потребителите</w:t>
      </w:r>
      <w:r w:rsidR="00AB3840">
        <w:rPr>
          <w:rStyle w:val="FontStyle16"/>
          <w:b/>
          <w:sz w:val="24"/>
          <w:szCs w:val="24"/>
          <w:u w:val="single"/>
          <w:lang w:val="bg-BG"/>
        </w:rPr>
        <w:t>:</w:t>
      </w:r>
    </w:p>
    <w:p w:rsidR="0032143E" w:rsidRDefault="003E4979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   </w:t>
      </w:r>
      <w:r w:rsidR="00340A31">
        <w:rPr>
          <w:rStyle w:val="FontStyle16"/>
          <w:sz w:val="24"/>
          <w:szCs w:val="24"/>
          <w:lang w:val="bg-BG"/>
        </w:rPr>
        <w:t xml:space="preserve"> През 202</w:t>
      </w:r>
      <w:r w:rsidR="005D11C0">
        <w:rPr>
          <w:rStyle w:val="FontStyle16"/>
          <w:sz w:val="24"/>
          <w:szCs w:val="24"/>
        </w:rPr>
        <w:t>3</w:t>
      </w:r>
      <w:r w:rsidR="004F31AF">
        <w:rPr>
          <w:rStyle w:val="FontStyle16"/>
          <w:sz w:val="24"/>
          <w:szCs w:val="24"/>
          <w:lang w:val="bg-BG"/>
        </w:rPr>
        <w:t xml:space="preserve"> </w:t>
      </w:r>
      <w:r w:rsidR="00340A31">
        <w:rPr>
          <w:rStyle w:val="FontStyle16"/>
          <w:sz w:val="24"/>
          <w:szCs w:val="24"/>
          <w:lang w:val="bg-BG"/>
        </w:rPr>
        <w:t>г</w:t>
      </w:r>
      <w:r w:rsidR="00B366B4">
        <w:rPr>
          <w:rStyle w:val="FontStyle16"/>
          <w:sz w:val="24"/>
          <w:szCs w:val="24"/>
          <w:lang w:val="bg-BG"/>
        </w:rPr>
        <w:t>. в ОДМВР Шумен предоставянето на административните услуги е ориентирано изцяло към гарантиране на интересите на потребителите, при спазване  на принципите за прозрачност, законност и достъпност</w:t>
      </w:r>
      <w:r w:rsidR="00340A31">
        <w:rPr>
          <w:rStyle w:val="FontStyle16"/>
          <w:sz w:val="24"/>
          <w:szCs w:val="24"/>
          <w:lang w:val="bg-BG"/>
        </w:rPr>
        <w:t xml:space="preserve"> насочени към подобряване на обслужванет</w:t>
      </w:r>
      <w:r w:rsidR="004F31AF">
        <w:rPr>
          <w:rStyle w:val="FontStyle16"/>
          <w:sz w:val="24"/>
          <w:szCs w:val="24"/>
          <w:lang w:val="bg-BG"/>
        </w:rPr>
        <w:t>о на граждани и юридически лица</w:t>
      </w:r>
      <w:r w:rsidR="00340A31">
        <w:rPr>
          <w:rStyle w:val="FontStyle16"/>
          <w:sz w:val="24"/>
          <w:szCs w:val="24"/>
          <w:lang w:val="bg-BG"/>
        </w:rPr>
        <w:t>. Утвърдени са и различни механизми з</w:t>
      </w:r>
      <w:r w:rsidR="007F30AA">
        <w:rPr>
          <w:rStyle w:val="FontStyle16"/>
          <w:sz w:val="24"/>
          <w:szCs w:val="24"/>
          <w:lang w:val="bg-BG"/>
        </w:rPr>
        <w:t>а получаване на обратна връзка,</w:t>
      </w:r>
      <w:r w:rsidR="00340A31">
        <w:rPr>
          <w:rStyle w:val="FontStyle16"/>
          <w:sz w:val="24"/>
          <w:szCs w:val="24"/>
          <w:lang w:val="bg-BG"/>
        </w:rPr>
        <w:t xml:space="preserve"> съответно и анализ на резултатите от обратната връзка</w:t>
      </w:r>
      <w:r w:rsidR="004F31AF">
        <w:rPr>
          <w:rStyle w:val="FontStyle16"/>
          <w:sz w:val="24"/>
          <w:szCs w:val="24"/>
          <w:lang w:val="bg-BG"/>
        </w:rPr>
        <w:t>.</w:t>
      </w:r>
      <w:r w:rsidR="00340A31">
        <w:rPr>
          <w:rStyle w:val="FontStyle16"/>
          <w:sz w:val="24"/>
          <w:szCs w:val="24"/>
          <w:lang w:val="bg-BG"/>
        </w:rPr>
        <w:t xml:space="preserve"> </w:t>
      </w:r>
      <w:r w:rsidR="00B03C39">
        <w:rPr>
          <w:rStyle w:val="FontStyle16"/>
          <w:sz w:val="24"/>
          <w:szCs w:val="24"/>
          <w:lang w:val="bg-BG"/>
        </w:rPr>
        <w:t>П</w:t>
      </w:r>
      <w:r w:rsidR="0032143E">
        <w:rPr>
          <w:rStyle w:val="FontStyle16"/>
          <w:sz w:val="24"/>
          <w:szCs w:val="24"/>
          <w:lang w:val="bg-BG"/>
        </w:rPr>
        <w:t>редприемат</w:t>
      </w:r>
      <w:r w:rsidR="00340A31">
        <w:rPr>
          <w:rStyle w:val="FontStyle16"/>
          <w:sz w:val="24"/>
          <w:szCs w:val="24"/>
          <w:lang w:val="bg-BG"/>
        </w:rPr>
        <w:t xml:space="preserve"> </w:t>
      </w:r>
      <w:r w:rsidR="0032143E">
        <w:rPr>
          <w:rStyle w:val="FontStyle16"/>
          <w:sz w:val="24"/>
          <w:szCs w:val="24"/>
          <w:lang w:val="bg-BG"/>
        </w:rPr>
        <w:t>се</w:t>
      </w:r>
      <w:r w:rsidR="00340A31">
        <w:rPr>
          <w:rStyle w:val="FontStyle16"/>
          <w:sz w:val="24"/>
          <w:szCs w:val="24"/>
          <w:lang w:val="bg-BG"/>
        </w:rPr>
        <w:t xml:space="preserve"> </w:t>
      </w:r>
      <w:r w:rsidR="00C91BC0">
        <w:rPr>
          <w:rStyle w:val="FontStyle16"/>
          <w:sz w:val="24"/>
          <w:szCs w:val="24"/>
          <w:lang w:val="bg-BG"/>
        </w:rPr>
        <w:t>действия за коригиране при необходимост</w:t>
      </w:r>
      <w:r w:rsidR="0067338C">
        <w:rPr>
          <w:rStyle w:val="FontStyle16"/>
          <w:sz w:val="24"/>
          <w:szCs w:val="24"/>
          <w:lang w:val="bg-BG"/>
        </w:rPr>
        <w:t xml:space="preserve">. </w:t>
      </w:r>
    </w:p>
    <w:p w:rsidR="00340A31" w:rsidRDefault="0032143E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  </w:t>
      </w:r>
      <w:r w:rsidR="0067338C">
        <w:rPr>
          <w:rStyle w:val="FontStyle16"/>
          <w:sz w:val="24"/>
          <w:szCs w:val="24"/>
          <w:lang w:val="bg-BG"/>
        </w:rPr>
        <w:t>О</w:t>
      </w:r>
      <w:r w:rsidR="00B03C39">
        <w:rPr>
          <w:rStyle w:val="FontStyle16"/>
          <w:sz w:val="24"/>
          <w:szCs w:val="24"/>
          <w:lang w:val="bg-BG"/>
        </w:rPr>
        <w:t>ДМВР Шумен създава възможност за обратна връзка от потребителите чрез  използване и прилагане на р</w:t>
      </w:r>
      <w:r w:rsidR="004F31AF">
        <w:rPr>
          <w:rStyle w:val="FontStyle16"/>
          <w:sz w:val="24"/>
          <w:szCs w:val="24"/>
          <w:lang w:val="bg-BG"/>
        </w:rPr>
        <w:t>азлични методи:</w:t>
      </w:r>
    </w:p>
    <w:p w:rsidR="00B03C39" w:rsidRDefault="00B03C39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Извършване на анкетни проучвания </w:t>
      </w:r>
    </w:p>
    <w:p w:rsidR="000613CF" w:rsidRDefault="000613CF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Извършване</w:t>
      </w:r>
      <w:r w:rsidR="0032143E">
        <w:rPr>
          <w:rStyle w:val="FontStyle16"/>
          <w:sz w:val="24"/>
          <w:szCs w:val="24"/>
          <w:lang w:val="bg-BG"/>
        </w:rPr>
        <w:t xml:space="preserve"> на проучване</w:t>
      </w:r>
      <w:r>
        <w:rPr>
          <w:rStyle w:val="FontStyle16"/>
          <w:sz w:val="24"/>
          <w:szCs w:val="24"/>
          <w:lang w:val="bg-BG"/>
        </w:rPr>
        <w:t xml:space="preserve"> по метода </w:t>
      </w:r>
      <w:r w:rsidR="000E063D">
        <w:rPr>
          <w:rStyle w:val="FontStyle16"/>
          <w:sz w:val="24"/>
          <w:szCs w:val="24"/>
          <w:lang w:val="bg-BG"/>
        </w:rPr>
        <w:t>„</w:t>
      </w:r>
      <w:r>
        <w:rPr>
          <w:rStyle w:val="FontStyle16"/>
          <w:sz w:val="24"/>
          <w:szCs w:val="24"/>
          <w:lang w:val="bg-BG"/>
        </w:rPr>
        <w:t>Таен клиент</w:t>
      </w:r>
      <w:r w:rsidR="000E063D">
        <w:rPr>
          <w:rStyle w:val="FontStyle16"/>
          <w:sz w:val="24"/>
          <w:szCs w:val="24"/>
          <w:lang w:val="bg-BG"/>
        </w:rPr>
        <w:t>“</w:t>
      </w:r>
    </w:p>
    <w:p w:rsidR="000E063D" w:rsidRDefault="000E063D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Кутии за</w:t>
      </w:r>
      <w:r w:rsidR="002821AA">
        <w:rPr>
          <w:rStyle w:val="FontStyle16"/>
          <w:sz w:val="24"/>
          <w:szCs w:val="24"/>
          <w:lang w:val="bg-BG"/>
        </w:rPr>
        <w:t xml:space="preserve"> мнения и препоръки поставени в ЗАО</w:t>
      </w:r>
    </w:p>
    <w:p w:rsidR="00B03C39" w:rsidRDefault="00B03C39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Консултации със служителите</w:t>
      </w:r>
    </w:p>
    <w:p w:rsidR="00B03C39" w:rsidRDefault="00B03C39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Анализ на сигнали, предложения и жалби</w:t>
      </w:r>
    </w:p>
    <w:p w:rsidR="00B03C39" w:rsidRDefault="00B03C39" w:rsidP="006E791B">
      <w:pPr>
        <w:pStyle w:val="ac"/>
        <w:numPr>
          <w:ilvl w:val="0"/>
          <w:numId w:val="1"/>
        </w:num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Осигуряване на приемно време за граждани и организации</w:t>
      </w:r>
    </w:p>
    <w:p w:rsidR="009B4774" w:rsidRPr="009B4774" w:rsidRDefault="009B4774" w:rsidP="009B4774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</w:p>
    <w:p w:rsidR="004C1B7B" w:rsidRDefault="00CD2183" w:rsidP="009B4774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center"/>
        <w:rPr>
          <w:lang w:val="bg-BG"/>
        </w:rPr>
      </w:pPr>
      <w:r>
        <w:rPr>
          <w:rStyle w:val="FontStyle16"/>
          <w:b/>
          <w:sz w:val="24"/>
          <w:szCs w:val="24"/>
          <w:lang w:val="bg-BG"/>
        </w:rPr>
        <w:t>И</w:t>
      </w:r>
      <w:r w:rsidR="000E063D" w:rsidRPr="00846021">
        <w:rPr>
          <w:rStyle w:val="FontStyle16"/>
          <w:b/>
          <w:sz w:val="24"/>
          <w:szCs w:val="24"/>
          <w:lang w:val="bg-BG"/>
        </w:rPr>
        <w:t>звършено наблюдение по метода „Таен клиент“</w:t>
      </w:r>
    </w:p>
    <w:p w:rsidR="006F39FD" w:rsidRDefault="004C1B7B" w:rsidP="00886A06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lang w:val="bg-BG"/>
        </w:rPr>
        <w:t xml:space="preserve">      </w:t>
      </w:r>
      <w:r>
        <w:rPr>
          <w:sz w:val="24"/>
          <w:szCs w:val="24"/>
          <w:lang w:val="bg-BG"/>
        </w:rPr>
        <w:t xml:space="preserve">През </w:t>
      </w:r>
      <w:r w:rsidRPr="004C1B7B">
        <w:rPr>
          <w:sz w:val="24"/>
          <w:szCs w:val="24"/>
          <w:lang w:val="bg-BG"/>
        </w:rPr>
        <w:t>изминалата 202</w:t>
      </w:r>
      <w:r w:rsidR="005D11C0">
        <w:rPr>
          <w:sz w:val="24"/>
          <w:szCs w:val="24"/>
        </w:rPr>
        <w:t>3</w:t>
      </w:r>
      <w:r w:rsidRPr="004C1B7B">
        <w:rPr>
          <w:sz w:val="24"/>
          <w:szCs w:val="24"/>
          <w:lang w:val="bg-BG"/>
        </w:rPr>
        <w:t xml:space="preserve"> г. </w:t>
      </w:r>
      <w:r w:rsidR="00D07B0C">
        <w:rPr>
          <w:sz w:val="24"/>
          <w:szCs w:val="24"/>
          <w:lang w:val="bg-BG"/>
        </w:rPr>
        <w:t xml:space="preserve">методът беше приложен </w:t>
      </w:r>
      <w:r>
        <w:rPr>
          <w:sz w:val="24"/>
          <w:szCs w:val="24"/>
          <w:lang w:val="bg-BG"/>
        </w:rPr>
        <w:t xml:space="preserve"> като допълнителен по отношение на верифицирането на резултатите от другите методи предвиден в НАО.</w:t>
      </w:r>
      <w:r w:rsidR="00886A06">
        <w:rPr>
          <w:lang w:val="bg-BG"/>
        </w:rPr>
        <w:t xml:space="preserve">     </w:t>
      </w:r>
      <w:r w:rsidR="00886A06" w:rsidRPr="00886A06">
        <w:rPr>
          <w:rStyle w:val="FontStyle16"/>
          <w:sz w:val="24"/>
          <w:szCs w:val="24"/>
          <w:lang w:val="bg-BG"/>
        </w:rPr>
        <w:t>Проучването беше проведено съобразно разработената методология на Института по публична администрация</w:t>
      </w:r>
      <w:r w:rsidR="00886A06" w:rsidRPr="00886A06">
        <w:rPr>
          <w:rStyle w:val="FontStyle16"/>
          <w:b/>
          <w:sz w:val="24"/>
          <w:szCs w:val="24"/>
          <w:lang w:val="bg-BG"/>
        </w:rPr>
        <w:t xml:space="preserve"> </w:t>
      </w:r>
      <w:r w:rsidR="00846021" w:rsidRPr="00846021">
        <w:rPr>
          <w:rStyle w:val="FontStyle16"/>
          <w:sz w:val="24"/>
          <w:szCs w:val="24"/>
          <w:lang w:val="bg-BG"/>
        </w:rPr>
        <w:t>за измерване на качеството на предоставяната административна услуга.</w:t>
      </w:r>
      <w:r w:rsidR="00846021">
        <w:rPr>
          <w:rStyle w:val="FontStyle16"/>
          <w:sz w:val="24"/>
          <w:szCs w:val="24"/>
          <w:lang w:val="bg-BG"/>
        </w:rPr>
        <w:t>.</w:t>
      </w:r>
      <w:r w:rsidR="00506DE1">
        <w:rPr>
          <w:rStyle w:val="FontStyle16"/>
          <w:sz w:val="24"/>
          <w:szCs w:val="24"/>
          <w:lang w:val="bg-BG"/>
        </w:rPr>
        <w:t xml:space="preserve"> </w:t>
      </w:r>
      <w:r w:rsidR="00846021">
        <w:rPr>
          <w:rStyle w:val="FontStyle16"/>
          <w:sz w:val="24"/>
          <w:szCs w:val="24"/>
          <w:lang w:val="bg-BG"/>
        </w:rPr>
        <w:t xml:space="preserve">Обхваща </w:t>
      </w:r>
      <w:r w:rsidR="00886A06">
        <w:rPr>
          <w:rStyle w:val="FontStyle16"/>
          <w:sz w:val="24"/>
          <w:szCs w:val="24"/>
          <w:lang w:val="bg-BG"/>
        </w:rPr>
        <w:t xml:space="preserve">изпълнението на административните услуги по линия на Пътна полиция, СБДС </w:t>
      </w:r>
      <w:r w:rsidR="00D07B0C">
        <w:rPr>
          <w:rStyle w:val="FontStyle16"/>
          <w:sz w:val="24"/>
          <w:szCs w:val="24"/>
          <w:lang w:val="bg-BG"/>
        </w:rPr>
        <w:t xml:space="preserve">, група Миграция </w:t>
      </w:r>
      <w:r w:rsidR="00886A06">
        <w:rPr>
          <w:rStyle w:val="FontStyle16"/>
          <w:sz w:val="24"/>
          <w:szCs w:val="24"/>
          <w:lang w:val="bg-BG"/>
        </w:rPr>
        <w:t>и КОС при РУ Шумен.</w:t>
      </w:r>
      <w:r w:rsidR="00506DE1">
        <w:rPr>
          <w:rStyle w:val="FontStyle16"/>
          <w:sz w:val="24"/>
          <w:szCs w:val="24"/>
          <w:lang w:val="bg-BG"/>
        </w:rPr>
        <w:t xml:space="preserve"> </w:t>
      </w:r>
      <w:r w:rsidR="00886A06">
        <w:rPr>
          <w:rStyle w:val="FontStyle16"/>
          <w:sz w:val="24"/>
          <w:szCs w:val="24"/>
          <w:lang w:val="bg-BG"/>
        </w:rPr>
        <w:t xml:space="preserve">Със заповед № </w:t>
      </w:r>
      <w:r>
        <w:rPr>
          <w:rStyle w:val="FontStyle16"/>
          <w:sz w:val="24"/>
          <w:szCs w:val="24"/>
          <w:lang w:val="bg-BG"/>
        </w:rPr>
        <w:t>372з-</w:t>
      </w:r>
      <w:r w:rsidR="005D11C0">
        <w:rPr>
          <w:rStyle w:val="FontStyle16"/>
          <w:sz w:val="24"/>
          <w:szCs w:val="24"/>
        </w:rPr>
        <w:t>1242</w:t>
      </w:r>
      <w:r>
        <w:rPr>
          <w:rStyle w:val="FontStyle16"/>
          <w:sz w:val="24"/>
          <w:szCs w:val="24"/>
          <w:lang w:val="bg-BG"/>
        </w:rPr>
        <w:t>/25.0</w:t>
      </w:r>
      <w:r w:rsidR="005D11C0">
        <w:rPr>
          <w:rStyle w:val="FontStyle16"/>
          <w:sz w:val="24"/>
          <w:szCs w:val="24"/>
        </w:rPr>
        <w:t>4</w:t>
      </w:r>
      <w:r>
        <w:rPr>
          <w:rStyle w:val="FontStyle16"/>
          <w:sz w:val="24"/>
          <w:szCs w:val="24"/>
          <w:lang w:val="bg-BG"/>
        </w:rPr>
        <w:t>.202</w:t>
      </w:r>
      <w:r w:rsidR="005D11C0">
        <w:rPr>
          <w:rStyle w:val="FontStyle16"/>
          <w:sz w:val="24"/>
          <w:szCs w:val="24"/>
        </w:rPr>
        <w:t>3</w:t>
      </w:r>
      <w:r>
        <w:rPr>
          <w:rStyle w:val="FontStyle16"/>
          <w:sz w:val="24"/>
          <w:szCs w:val="24"/>
          <w:lang w:val="bg-BG"/>
        </w:rPr>
        <w:t xml:space="preserve"> г.</w:t>
      </w:r>
      <w:r w:rsidR="00886A06">
        <w:rPr>
          <w:rStyle w:val="FontStyle16"/>
          <w:sz w:val="24"/>
          <w:szCs w:val="24"/>
          <w:lang w:val="bg-BG"/>
        </w:rPr>
        <w:t xml:space="preserve"> на Директора на ОДМВР Шумен е сформиран работен екип</w:t>
      </w:r>
      <w:r w:rsidR="005D11C0">
        <w:rPr>
          <w:rStyle w:val="FontStyle16"/>
          <w:sz w:val="24"/>
          <w:szCs w:val="24"/>
          <w:lang w:val="bg-BG"/>
        </w:rPr>
        <w:t>, бяха</w:t>
      </w:r>
      <w:r w:rsidR="00886A06">
        <w:rPr>
          <w:rStyle w:val="FontStyle16"/>
          <w:sz w:val="24"/>
          <w:szCs w:val="24"/>
          <w:lang w:val="bg-BG"/>
        </w:rPr>
        <w:t xml:space="preserve"> изготвени сценарии</w:t>
      </w:r>
      <w:r w:rsidR="005D11C0">
        <w:rPr>
          <w:rStyle w:val="FontStyle16"/>
          <w:sz w:val="24"/>
          <w:szCs w:val="24"/>
          <w:lang w:val="bg-BG"/>
        </w:rPr>
        <w:t xml:space="preserve"> за всяка от проверяваните структури при стриктно </w:t>
      </w:r>
      <w:r w:rsidR="005D11C0">
        <w:rPr>
          <w:rStyle w:val="FontStyle16"/>
          <w:sz w:val="24"/>
          <w:szCs w:val="24"/>
          <w:lang w:val="bg-BG"/>
        </w:rPr>
        <w:lastRenderedPageBreak/>
        <w:t>спазване на Методологията за провеждане на наблюдението по метода</w:t>
      </w:r>
      <w:r w:rsidR="00B02AAA">
        <w:rPr>
          <w:rStyle w:val="FontStyle16"/>
          <w:sz w:val="24"/>
          <w:szCs w:val="24"/>
          <w:lang w:val="bg-BG"/>
        </w:rPr>
        <w:t>,</w:t>
      </w:r>
      <w:r w:rsidR="00886A06">
        <w:rPr>
          <w:rStyle w:val="FontStyle16"/>
          <w:sz w:val="24"/>
          <w:szCs w:val="24"/>
          <w:lang w:val="bg-BG"/>
        </w:rPr>
        <w:t xml:space="preserve"> </w:t>
      </w:r>
      <w:r w:rsidR="00B02AAA">
        <w:rPr>
          <w:rStyle w:val="FontStyle16"/>
          <w:sz w:val="24"/>
          <w:szCs w:val="24"/>
        </w:rPr>
        <w:t>а</w:t>
      </w:r>
      <w:r w:rsidR="00886A06">
        <w:rPr>
          <w:rStyle w:val="FontStyle16"/>
          <w:sz w:val="24"/>
          <w:szCs w:val="24"/>
          <w:lang w:val="bg-BG"/>
        </w:rPr>
        <w:t xml:space="preserve"> за резултата беше изготвен  доклад</w:t>
      </w:r>
      <w:r w:rsidR="005D11C0">
        <w:rPr>
          <w:rStyle w:val="FontStyle16"/>
          <w:sz w:val="24"/>
          <w:szCs w:val="24"/>
          <w:lang w:val="bg-BG"/>
        </w:rPr>
        <w:t xml:space="preserve"> с рег.№ 372р-13094/15.06.2023 г</w:t>
      </w:r>
      <w:r w:rsidR="00886A06">
        <w:rPr>
          <w:rStyle w:val="FontStyle16"/>
          <w:sz w:val="24"/>
          <w:szCs w:val="24"/>
          <w:lang w:val="bg-BG"/>
        </w:rPr>
        <w:t>.</w:t>
      </w:r>
      <w:r w:rsidR="007F30AA">
        <w:rPr>
          <w:rStyle w:val="FontStyle16"/>
          <w:sz w:val="24"/>
          <w:szCs w:val="24"/>
          <w:lang w:val="bg-BG"/>
        </w:rPr>
        <w:t xml:space="preserve"> </w:t>
      </w:r>
    </w:p>
    <w:p w:rsidR="000E063D" w:rsidRDefault="0088101E" w:rsidP="00886A06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 </w:t>
      </w:r>
      <w:r w:rsidR="006F39FD">
        <w:rPr>
          <w:rStyle w:val="FontStyle16"/>
          <w:sz w:val="24"/>
          <w:szCs w:val="24"/>
          <w:lang w:val="bg-BG"/>
        </w:rPr>
        <w:t xml:space="preserve"> Проучването имаше за цел </w:t>
      </w:r>
      <w:r w:rsidR="005D11C0">
        <w:rPr>
          <w:rStyle w:val="FontStyle16"/>
          <w:sz w:val="24"/>
          <w:szCs w:val="24"/>
          <w:lang w:val="bg-BG"/>
        </w:rPr>
        <w:t>обективен мониторинг за качеството на предоставяните услуги в съответствие с нормативните изисквания , както и спазването на задължителните</w:t>
      </w:r>
      <w:r w:rsidR="00851DB8">
        <w:rPr>
          <w:rStyle w:val="FontStyle16"/>
          <w:sz w:val="24"/>
          <w:szCs w:val="24"/>
          <w:lang w:val="bg-BG"/>
        </w:rPr>
        <w:t xml:space="preserve"> и допълнителни </w:t>
      </w:r>
      <w:r w:rsidR="005D11C0">
        <w:rPr>
          <w:rStyle w:val="FontStyle16"/>
          <w:sz w:val="24"/>
          <w:szCs w:val="24"/>
          <w:lang w:val="bg-BG"/>
        </w:rPr>
        <w:t xml:space="preserve"> стандарти </w:t>
      </w:r>
      <w:r w:rsidR="001171D0">
        <w:rPr>
          <w:rStyle w:val="FontStyle16"/>
          <w:sz w:val="24"/>
          <w:szCs w:val="24"/>
          <w:lang w:val="bg-BG"/>
        </w:rPr>
        <w:t>за качество от НАО.  Д</w:t>
      </w:r>
      <w:r w:rsidR="006F39FD">
        <w:rPr>
          <w:rStyle w:val="FontStyle16"/>
          <w:sz w:val="24"/>
          <w:szCs w:val="24"/>
          <w:lang w:val="bg-BG"/>
        </w:rPr>
        <w:t>ействията</w:t>
      </w:r>
      <w:r w:rsidR="001171D0">
        <w:rPr>
          <w:rStyle w:val="FontStyle16"/>
          <w:sz w:val="24"/>
          <w:szCs w:val="24"/>
          <w:lang w:val="bg-BG"/>
        </w:rPr>
        <w:t xml:space="preserve"> на служителите</w:t>
      </w:r>
      <w:r w:rsidR="006F39FD">
        <w:rPr>
          <w:rStyle w:val="FontStyle16"/>
          <w:sz w:val="24"/>
          <w:szCs w:val="24"/>
          <w:lang w:val="bg-BG"/>
        </w:rPr>
        <w:t xml:space="preserve">, време </w:t>
      </w:r>
      <w:r w:rsidR="00985FE2">
        <w:rPr>
          <w:rStyle w:val="FontStyle16"/>
          <w:sz w:val="24"/>
          <w:szCs w:val="24"/>
          <w:lang w:val="bg-BG"/>
        </w:rPr>
        <w:t xml:space="preserve">за реакция, </w:t>
      </w:r>
      <w:r w:rsidR="006F39FD">
        <w:rPr>
          <w:rStyle w:val="FontStyle16"/>
          <w:sz w:val="24"/>
          <w:szCs w:val="24"/>
          <w:lang w:val="bg-BG"/>
        </w:rPr>
        <w:t>пълнота и достоверност на</w:t>
      </w:r>
      <w:r w:rsidR="00985FE2">
        <w:rPr>
          <w:rStyle w:val="FontStyle16"/>
          <w:sz w:val="24"/>
          <w:szCs w:val="24"/>
          <w:lang w:val="bg-BG"/>
        </w:rPr>
        <w:t xml:space="preserve"> предоставената </w:t>
      </w:r>
      <w:r w:rsidR="006F39FD">
        <w:rPr>
          <w:rStyle w:val="FontStyle16"/>
          <w:sz w:val="24"/>
          <w:szCs w:val="24"/>
          <w:lang w:val="bg-BG"/>
        </w:rPr>
        <w:t xml:space="preserve"> информацията</w:t>
      </w:r>
      <w:r w:rsidR="004C1B7B">
        <w:rPr>
          <w:rStyle w:val="FontStyle16"/>
          <w:sz w:val="24"/>
          <w:szCs w:val="24"/>
          <w:lang w:val="bg-BG"/>
        </w:rPr>
        <w:t xml:space="preserve"> при отправено  запитване </w:t>
      </w:r>
      <w:r w:rsidR="005D11C0">
        <w:rPr>
          <w:rStyle w:val="FontStyle16"/>
          <w:sz w:val="24"/>
          <w:szCs w:val="24"/>
          <w:lang w:val="bg-BG"/>
        </w:rPr>
        <w:t xml:space="preserve"> на място в ЦАО, </w:t>
      </w:r>
      <w:r w:rsidR="004C1B7B">
        <w:rPr>
          <w:rStyle w:val="FontStyle16"/>
          <w:sz w:val="24"/>
          <w:szCs w:val="24"/>
          <w:lang w:val="bg-BG"/>
        </w:rPr>
        <w:t xml:space="preserve">по телефона и по електронна поща </w:t>
      </w:r>
      <w:r w:rsidR="006F39FD">
        <w:rPr>
          <w:rStyle w:val="FontStyle16"/>
          <w:sz w:val="24"/>
          <w:szCs w:val="24"/>
          <w:lang w:val="bg-BG"/>
        </w:rPr>
        <w:t>.</w:t>
      </w:r>
    </w:p>
    <w:p w:rsidR="001171D0" w:rsidRDefault="001171D0" w:rsidP="00886A06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Обект на това проучване бяха гишетата предоставящи   административни услуги   в сектор БДС, група </w:t>
      </w:r>
      <w:r w:rsidR="00851DB8">
        <w:rPr>
          <w:rStyle w:val="FontStyle16"/>
          <w:sz w:val="24"/>
          <w:szCs w:val="24"/>
          <w:lang w:val="bg-BG"/>
        </w:rPr>
        <w:t>Миграция и сектор Пътна полиция и РУ Шумен.</w:t>
      </w:r>
    </w:p>
    <w:p w:rsidR="00985FE2" w:rsidRDefault="008B2C3C" w:rsidP="00903171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-142" w:firstLine="142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</w:t>
      </w:r>
      <w:r w:rsidR="00DB341A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>Изводите от проведеното проучване са</w:t>
      </w:r>
      <w:r w:rsidR="004C1B7B">
        <w:rPr>
          <w:rStyle w:val="FontStyle16"/>
          <w:sz w:val="24"/>
          <w:szCs w:val="24"/>
          <w:lang w:val="bg-BG"/>
        </w:rPr>
        <w:t xml:space="preserve">, че </w:t>
      </w:r>
      <w:r>
        <w:rPr>
          <w:rStyle w:val="FontStyle16"/>
          <w:sz w:val="24"/>
          <w:szCs w:val="24"/>
          <w:lang w:val="bg-BG"/>
        </w:rPr>
        <w:t xml:space="preserve"> служителите от проверяваните  административни </w:t>
      </w:r>
      <w:r w:rsidR="003B4291">
        <w:rPr>
          <w:rStyle w:val="FontStyle16"/>
          <w:sz w:val="24"/>
          <w:szCs w:val="24"/>
          <w:lang w:val="bg-BG"/>
        </w:rPr>
        <w:t xml:space="preserve"> звена</w:t>
      </w:r>
      <w:r>
        <w:rPr>
          <w:rStyle w:val="FontStyle16"/>
          <w:sz w:val="24"/>
          <w:szCs w:val="24"/>
          <w:lang w:val="bg-BG"/>
        </w:rPr>
        <w:t xml:space="preserve">  </w:t>
      </w:r>
      <w:r w:rsidR="003B4291">
        <w:rPr>
          <w:rStyle w:val="FontStyle16"/>
          <w:sz w:val="24"/>
          <w:szCs w:val="24"/>
          <w:lang w:val="bg-BG"/>
        </w:rPr>
        <w:t xml:space="preserve">при </w:t>
      </w:r>
      <w:r w:rsidR="00920E80">
        <w:rPr>
          <w:rStyle w:val="FontStyle16"/>
          <w:sz w:val="24"/>
          <w:szCs w:val="24"/>
          <w:lang w:val="bg-BG"/>
        </w:rPr>
        <w:t xml:space="preserve"> осъществяване на </w:t>
      </w:r>
      <w:r w:rsidR="003B4291">
        <w:rPr>
          <w:rStyle w:val="FontStyle16"/>
          <w:sz w:val="24"/>
          <w:szCs w:val="24"/>
          <w:lang w:val="bg-BG"/>
        </w:rPr>
        <w:t>комуникацията си</w:t>
      </w:r>
      <w:r w:rsidR="00920E80">
        <w:rPr>
          <w:rStyle w:val="FontStyle16"/>
          <w:sz w:val="24"/>
          <w:szCs w:val="24"/>
          <w:lang w:val="bg-BG"/>
        </w:rPr>
        <w:t xml:space="preserve"> с граждани</w:t>
      </w:r>
      <w:r w:rsidR="003B4291">
        <w:rPr>
          <w:rStyle w:val="FontStyle16"/>
          <w:sz w:val="24"/>
          <w:szCs w:val="24"/>
          <w:lang w:val="bg-BG"/>
        </w:rPr>
        <w:t xml:space="preserve"> по </w:t>
      </w:r>
      <w:r w:rsidR="00920E80">
        <w:rPr>
          <w:rStyle w:val="FontStyle16"/>
          <w:sz w:val="24"/>
          <w:szCs w:val="24"/>
          <w:lang w:val="bg-BG"/>
        </w:rPr>
        <w:t>телефона</w:t>
      </w:r>
      <w:r w:rsidR="001171D0">
        <w:rPr>
          <w:rStyle w:val="FontStyle16"/>
          <w:sz w:val="24"/>
          <w:szCs w:val="24"/>
          <w:lang w:val="bg-BG"/>
        </w:rPr>
        <w:t xml:space="preserve"> </w:t>
      </w:r>
      <w:r w:rsidR="00920E80">
        <w:rPr>
          <w:rStyle w:val="FontStyle16"/>
          <w:sz w:val="24"/>
          <w:szCs w:val="24"/>
          <w:lang w:val="bg-BG"/>
        </w:rPr>
        <w:t>спазват изискванията на стандарта за идентификация</w:t>
      </w:r>
      <w:r w:rsidR="00903171">
        <w:rPr>
          <w:rStyle w:val="FontStyle16"/>
          <w:sz w:val="24"/>
          <w:szCs w:val="24"/>
          <w:lang w:val="bg-BG"/>
        </w:rPr>
        <w:t>.</w:t>
      </w:r>
      <w:r w:rsidR="00920E80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 xml:space="preserve"> </w:t>
      </w:r>
      <w:r w:rsidR="00DB341A">
        <w:rPr>
          <w:rStyle w:val="FontStyle16"/>
          <w:sz w:val="24"/>
          <w:szCs w:val="24"/>
          <w:lang w:val="bg-BG"/>
        </w:rPr>
        <w:t xml:space="preserve">      </w:t>
      </w:r>
      <w:r>
        <w:rPr>
          <w:rStyle w:val="FontStyle16"/>
          <w:sz w:val="24"/>
          <w:szCs w:val="24"/>
          <w:lang w:val="bg-BG"/>
        </w:rPr>
        <w:t xml:space="preserve"> </w:t>
      </w:r>
      <w:r w:rsidR="00DB341A">
        <w:rPr>
          <w:rStyle w:val="FontStyle16"/>
          <w:sz w:val="24"/>
          <w:szCs w:val="24"/>
          <w:lang w:val="bg-BG"/>
        </w:rPr>
        <w:t xml:space="preserve">    </w:t>
      </w:r>
      <w:r w:rsidR="00D23269">
        <w:rPr>
          <w:rStyle w:val="FontStyle16"/>
          <w:sz w:val="24"/>
          <w:szCs w:val="24"/>
          <w:lang w:val="bg-BG"/>
        </w:rPr>
        <w:t xml:space="preserve">      </w:t>
      </w:r>
      <w:r w:rsidR="00903171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 xml:space="preserve">Предоставената информация по отношение на изискуеми документи, такси и начин на предоставяне </w:t>
      </w:r>
      <w:r w:rsidR="003B4291">
        <w:rPr>
          <w:rStyle w:val="FontStyle16"/>
          <w:sz w:val="24"/>
          <w:szCs w:val="24"/>
          <w:lang w:val="bg-BG"/>
        </w:rPr>
        <w:t xml:space="preserve"> на услугата </w:t>
      </w:r>
      <w:r>
        <w:rPr>
          <w:rStyle w:val="FontStyle16"/>
          <w:sz w:val="24"/>
          <w:szCs w:val="24"/>
          <w:lang w:val="bg-BG"/>
        </w:rPr>
        <w:t xml:space="preserve">е изчерпателна </w:t>
      </w:r>
      <w:r w:rsidR="00851DB8">
        <w:rPr>
          <w:rStyle w:val="FontStyle16"/>
          <w:sz w:val="24"/>
          <w:szCs w:val="24"/>
          <w:lang w:val="bg-BG"/>
        </w:rPr>
        <w:t xml:space="preserve">кратка </w:t>
      </w:r>
      <w:r>
        <w:rPr>
          <w:rStyle w:val="FontStyle16"/>
          <w:sz w:val="24"/>
          <w:szCs w:val="24"/>
          <w:lang w:val="bg-BG"/>
        </w:rPr>
        <w:t xml:space="preserve">и ясна.  </w:t>
      </w:r>
      <w:r w:rsidR="00851DB8">
        <w:rPr>
          <w:rStyle w:val="FontStyle16"/>
          <w:sz w:val="24"/>
          <w:szCs w:val="24"/>
          <w:lang w:val="bg-BG"/>
        </w:rPr>
        <w:t xml:space="preserve">При необходимост се позовават на нормативната база, което от своя страна показва доброто й . При работа с  конфликтни клиенти действията са отработени и добре обмислени в резултат на проведените обучения през годината.  </w:t>
      </w:r>
    </w:p>
    <w:p w:rsidR="0066072A" w:rsidRDefault="0066072A" w:rsidP="00886A06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</w:t>
      </w:r>
      <w:r w:rsidR="00DB341A">
        <w:rPr>
          <w:rStyle w:val="FontStyle16"/>
          <w:sz w:val="24"/>
          <w:szCs w:val="24"/>
          <w:lang w:val="bg-BG"/>
        </w:rPr>
        <w:t xml:space="preserve">  </w:t>
      </w:r>
      <w:r>
        <w:rPr>
          <w:rStyle w:val="FontStyle16"/>
          <w:sz w:val="24"/>
          <w:szCs w:val="24"/>
          <w:lang w:val="bg-BG"/>
        </w:rPr>
        <w:t xml:space="preserve">Констатирани са </w:t>
      </w:r>
      <w:r w:rsidR="00FF2BCC">
        <w:rPr>
          <w:rStyle w:val="FontStyle16"/>
          <w:sz w:val="24"/>
          <w:szCs w:val="24"/>
          <w:lang w:val="bg-BG"/>
        </w:rPr>
        <w:t xml:space="preserve">незначителни </w:t>
      </w:r>
      <w:r w:rsidR="00001E51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 xml:space="preserve"> слабости</w:t>
      </w:r>
      <w:r w:rsidR="00001E51">
        <w:rPr>
          <w:rStyle w:val="FontStyle16"/>
          <w:sz w:val="24"/>
          <w:szCs w:val="24"/>
          <w:lang w:val="bg-BG"/>
        </w:rPr>
        <w:t xml:space="preserve"> свързани</w:t>
      </w:r>
      <w:r>
        <w:rPr>
          <w:rStyle w:val="FontStyle16"/>
          <w:sz w:val="24"/>
          <w:szCs w:val="24"/>
          <w:lang w:val="bg-BG"/>
        </w:rPr>
        <w:t>, което наложи предприемане на</w:t>
      </w:r>
      <w:r w:rsidR="00A736E5">
        <w:rPr>
          <w:rStyle w:val="FontStyle16"/>
          <w:sz w:val="24"/>
          <w:szCs w:val="24"/>
          <w:lang w:val="bg-BG"/>
        </w:rPr>
        <w:t xml:space="preserve"> конкретни </w:t>
      </w:r>
      <w:r>
        <w:rPr>
          <w:rStyle w:val="FontStyle16"/>
          <w:sz w:val="24"/>
          <w:szCs w:val="24"/>
          <w:lang w:val="bg-BG"/>
        </w:rPr>
        <w:t xml:space="preserve"> мерки за отстраняването им  с цел повишаване на удовлетвореността на потребителите на административни услуги .</w:t>
      </w:r>
    </w:p>
    <w:p w:rsidR="00001E51" w:rsidRDefault="00DB341A" w:rsidP="00886A06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</w:t>
      </w:r>
      <w:r w:rsidR="00BB3EF0">
        <w:rPr>
          <w:rStyle w:val="FontStyle16"/>
          <w:sz w:val="24"/>
          <w:szCs w:val="24"/>
          <w:lang w:val="bg-BG"/>
        </w:rPr>
        <w:t xml:space="preserve">    Във връзка с констатираните незначителни пропуски</w:t>
      </w:r>
      <w:r w:rsidR="00001E51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 xml:space="preserve">бяха проведени </w:t>
      </w:r>
      <w:r w:rsidR="00001E51">
        <w:rPr>
          <w:rStyle w:val="FontStyle16"/>
          <w:sz w:val="24"/>
          <w:szCs w:val="24"/>
          <w:lang w:val="bg-BG"/>
        </w:rPr>
        <w:t>допълнителни обучения на служителите свързани с чл.8</w:t>
      </w:r>
      <w:r>
        <w:rPr>
          <w:rStyle w:val="FontStyle16"/>
          <w:sz w:val="24"/>
          <w:szCs w:val="24"/>
          <w:lang w:val="bg-BG"/>
        </w:rPr>
        <w:t>а, ал.4</w:t>
      </w:r>
      <w:r w:rsidR="00001E51">
        <w:rPr>
          <w:rStyle w:val="FontStyle16"/>
          <w:sz w:val="24"/>
          <w:szCs w:val="24"/>
          <w:lang w:val="bg-BG"/>
        </w:rPr>
        <w:t xml:space="preserve"> от НАО</w:t>
      </w:r>
      <w:r w:rsidR="00BB3EF0">
        <w:rPr>
          <w:rStyle w:val="FontStyle16"/>
          <w:sz w:val="24"/>
          <w:szCs w:val="24"/>
          <w:lang w:val="bg-BG"/>
        </w:rPr>
        <w:t xml:space="preserve">. </w:t>
      </w:r>
      <w:r w:rsidR="00A736E5">
        <w:rPr>
          <w:rStyle w:val="FontStyle16"/>
          <w:sz w:val="24"/>
          <w:szCs w:val="24"/>
          <w:lang w:val="bg-BG"/>
        </w:rPr>
        <w:t xml:space="preserve"> През 2023 г б</w:t>
      </w:r>
      <w:r w:rsidR="00BB3EF0">
        <w:rPr>
          <w:rStyle w:val="FontStyle16"/>
          <w:sz w:val="24"/>
          <w:szCs w:val="24"/>
          <w:lang w:val="bg-BG"/>
        </w:rPr>
        <w:t>еше проведено обучение за практическото приложение на общите стандарти за качество на административните услуги, пр.7 към чл. 20 от НАО</w:t>
      </w:r>
    </w:p>
    <w:p w:rsidR="00023D40" w:rsidRDefault="00110FCD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left="360"/>
        <w:jc w:val="both"/>
        <w:rPr>
          <w:rStyle w:val="FontStyle16"/>
          <w:b/>
          <w:sz w:val="24"/>
          <w:szCs w:val="24"/>
          <w:u w:val="single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</w:t>
      </w:r>
      <w:r w:rsidR="00F31373">
        <w:rPr>
          <w:rStyle w:val="FontStyle16"/>
          <w:sz w:val="24"/>
          <w:szCs w:val="24"/>
          <w:lang w:val="bg-BG"/>
        </w:rPr>
        <w:t xml:space="preserve">        </w:t>
      </w:r>
      <w:r w:rsidR="004F31AF" w:rsidRPr="00512E43">
        <w:rPr>
          <w:rStyle w:val="FontStyle16"/>
          <w:b/>
          <w:sz w:val="24"/>
          <w:szCs w:val="24"/>
          <w:u w:val="single"/>
          <w:lang w:val="bg-BG"/>
        </w:rPr>
        <w:t xml:space="preserve">   </w:t>
      </w:r>
      <w:r w:rsidR="00023D40" w:rsidRPr="00512E43">
        <w:rPr>
          <w:rStyle w:val="FontStyle16"/>
          <w:b/>
          <w:sz w:val="24"/>
          <w:szCs w:val="24"/>
          <w:u w:val="single"/>
          <w:lang w:val="bg-BG"/>
        </w:rPr>
        <w:t>Извършване на анкетно проучване</w:t>
      </w:r>
      <w:r w:rsidR="004F31AF" w:rsidRPr="00512E43">
        <w:rPr>
          <w:rStyle w:val="FontStyle16"/>
          <w:b/>
          <w:sz w:val="24"/>
          <w:szCs w:val="24"/>
          <w:u w:val="single"/>
          <w:lang w:val="bg-BG"/>
        </w:rPr>
        <w:t>:</w:t>
      </w:r>
      <w:r w:rsidR="00023D40" w:rsidRPr="00512E43">
        <w:rPr>
          <w:rStyle w:val="FontStyle16"/>
          <w:b/>
          <w:sz w:val="24"/>
          <w:szCs w:val="24"/>
          <w:u w:val="single"/>
          <w:lang w:val="bg-BG"/>
        </w:rPr>
        <w:t xml:space="preserve"> </w:t>
      </w:r>
    </w:p>
    <w:p w:rsidR="00F31373" w:rsidRPr="00F31373" w:rsidRDefault="00F31373" w:rsidP="00F31373">
      <w:pPr>
        <w:shd w:val="clear" w:color="auto" w:fill="FFFFFF"/>
        <w:tabs>
          <w:tab w:val="left" w:leader="dot" w:pos="1771"/>
          <w:tab w:val="left" w:leader="dot" w:pos="2880"/>
        </w:tabs>
        <w:spacing w:before="120" w:after="100" w:afterAutospacing="1"/>
        <w:ind w:left="360"/>
        <w:jc w:val="both"/>
        <w:rPr>
          <w:rStyle w:val="FontStyle16"/>
          <w:sz w:val="24"/>
          <w:szCs w:val="24"/>
          <w:lang w:val="bg-BG"/>
        </w:rPr>
      </w:pPr>
      <w:r w:rsidRPr="00F31373">
        <w:rPr>
          <w:rStyle w:val="FontStyle16"/>
          <w:sz w:val="24"/>
          <w:szCs w:val="24"/>
          <w:lang w:val="bg-BG"/>
        </w:rPr>
        <w:t xml:space="preserve">      </w:t>
      </w:r>
      <w:r>
        <w:rPr>
          <w:rStyle w:val="FontStyle16"/>
          <w:sz w:val="24"/>
          <w:szCs w:val="24"/>
          <w:lang w:val="bg-BG"/>
        </w:rPr>
        <w:t xml:space="preserve">     </w:t>
      </w:r>
      <w:r w:rsidRPr="00F31373">
        <w:rPr>
          <w:rStyle w:val="FontStyle16"/>
          <w:sz w:val="24"/>
          <w:szCs w:val="24"/>
          <w:lang w:val="bg-BG"/>
        </w:rPr>
        <w:t>През 202</w:t>
      </w:r>
      <w:r w:rsidR="00685319">
        <w:rPr>
          <w:rStyle w:val="FontStyle16"/>
          <w:sz w:val="24"/>
          <w:szCs w:val="24"/>
        </w:rPr>
        <w:t>3</w:t>
      </w:r>
      <w:r w:rsidRPr="00F31373">
        <w:rPr>
          <w:rStyle w:val="FontStyle16"/>
          <w:sz w:val="24"/>
          <w:szCs w:val="24"/>
          <w:lang w:val="bg-BG"/>
        </w:rPr>
        <w:t xml:space="preserve"> г. са извършени две анкетни </w:t>
      </w:r>
      <w:r w:rsidR="004C1B7B" w:rsidRPr="00F31373">
        <w:rPr>
          <w:rStyle w:val="FontStyle16"/>
          <w:sz w:val="24"/>
          <w:szCs w:val="24"/>
          <w:lang w:val="bg-BG"/>
        </w:rPr>
        <w:t>проучвания</w:t>
      </w:r>
      <w:r w:rsidRPr="00F31373">
        <w:rPr>
          <w:rStyle w:val="FontStyle16"/>
          <w:sz w:val="24"/>
          <w:szCs w:val="24"/>
          <w:lang w:val="bg-BG"/>
        </w:rPr>
        <w:t xml:space="preserve"> , чрез попълване на анкета на място в структурите, предлагащи административни услуги. Броя на попълнените анкетни карти е </w:t>
      </w:r>
      <w:r w:rsidR="00851DB8">
        <w:rPr>
          <w:rStyle w:val="FontStyle16"/>
          <w:sz w:val="24"/>
          <w:szCs w:val="24"/>
          <w:lang w:val="bg-BG"/>
        </w:rPr>
        <w:t>2</w:t>
      </w:r>
      <w:r w:rsidR="00685319">
        <w:rPr>
          <w:rStyle w:val="FontStyle16"/>
          <w:sz w:val="24"/>
          <w:szCs w:val="24"/>
        </w:rPr>
        <w:t>15</w:t>
      </w:r>
      <w:r w:rsidRPr="00F31373">
        <w:rPr>
          <w:rStyle w:val="FontStyle16"/>
          <w:sz w:val="24"/>
          <w:szCs w:val="24"/>
          <w:lang w:val="bg-BG"/>
        </w:rPr>
        <w:t xml:space="preserve">/ </w:t>
      </w:r>
      <w:r w:rsidR="004C1B7B">
        <w:rPr>
          <w:rStyle w:val="FontStyle16"/>
          <w:sz w:val="24"/>
          <w:szCs w:val="24"/>
          <w:lang w:val="bg-BG"/>
        </w:rPr>
        <w:t xml:space="preserve">двеста </w:t>
      </w:r>
      <w:r w:rsidR="00851DB8">
        <w:rPr>
          <w:rStyle w:val="FontStyle16"/>
          <w:sz w:val="24"/>
          <w:szCs w:val="24"/>
          <w:lang w:val="bg-BG"/>
        </w:rPr>
        <w:t>и петнадесет/</w:t>
      </w:r>
      <w:r w:rsidRPr="00F31373">
        <w:rPr>
          <w:rStyle w:val="FontStyle16"/>
          <w:sz w:val="24"/>
          <w:szCs w:val="24"/>
          <w:lang w:val="bg-BG"/>
        </w:rPr>
        <w:t>/</w:t>
      </w:r>
      <w:r>
        <w:rPr>
          <w:rStyle w:val="FontStyle16"/>
          <w:sz w:val="24"/>
          <w:szCs w:val="24"/>
          <w:lang w:val="bg-BG"/>
        </w:rPr>
        <w:t>.</w:t>
      </w:r>
    </w:p>
    <w:p w:rsidR="00CD7391" w:rsidRDefault="00023D40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</w:t>
      </w:r>
      <w:r w:rsidR="004F31AF">
        <w:rPr>
          <w:rStyle w:val="FontStyle16"/>
          <w:sz w:val="24"/>
          <w:szCs w:val="24"/>
          <w:lang w:val="bg-BG"/>
        </w:rPr>
        <w:t xml:space="preserve">           Цел- у</w:t>
      </w:r>
      <w:r w:rsidR="00C32D2A">
        <w:rPr>
          <w:rStyle w:val="FontStyle16"/>
          <w:sz w:val="24"/>
          <w:szCs w:val="24"/>
          <w:lang w:val="bg-BG"/>
        </w:rPr>
        <w:t>становяване</w:t>
      </w:r>
      <w:r w:rsidR="00633D49">
        <w:rPr>
          <w:rStyle w:val="FontStyle16"/>
          <w:sz w:val="24"/>
          <w:szCs w:val="24"/>
          <w:lang w:val="bg-BG"/>
        </w:rPr>
        <w:t xml:space="preserve"> на нивото на удовлетвореност на потребителите на административни услуги</w:t>
      </w:r>
      <w:r w:rsidR="004F31AF">
        <w:rPr>
          <w:rStyle w:val="FontStyle16"/>
          <w:sz w:val="24"/>
          <w:szCs w:val="24"/>
          <w:lang w:val="bg-BG"/>
        </w:rPr>
        <w:t>,</w:t>
      </w:r>
      <w:r w:rsidR="00633D49">
        <w:rPr>
          <w:rStyle w:val="FontStyle16"/>
          <w:sz w:val="24"/>
          <w:szCs w:val="24"/>
          <w:lang w:val="bg-BG"/>
        </w:rPr>
        <w:t xml:space="preserve"> предоставяни от </w:t>
      </w:r>
      <w:r w:rsidR="00077CF1">
        <w:rPr>
          <w:rStyle w:val="FontStyle16"/>
          <w:sz w:val="24"/>
          <w:szCs w:val="24"/>
          <w:lang w:val="bg-BG"/>
        </w:rPr>
        <w:t>ОДМВР- Шумен</w:t>
      </w:r>
      <w:r w:rsidR="00633D49">
        <w:rPr>
          <w:rStyle w:val="FontStyle16"/>
          <w:sz w:val="24"/>
          <w:szCs w:val="24"/>
          <w:lang w:val="bg-BG"/>
        </w:rPr>
        <w:t xml:space="preserve">, </w:t>
      </w:r>
      <w:r w:rsidR="00D3503B">
        <w:rPr>
          <w:rStyle w:val="FontStyle16"/>
          <w:sz w:val="24"/>
          <w:szCs w:val="24"/>
          <w:lang w:val="bg-BG"/>
        </w:rPr>
        <w:t>и конкретни аспекти от цялостната организация</w:t>
      </w:r>
      <w:r w:rsidR="004F31AF">
        <w:rPr>
          <w:rStyle w:val="FontStyle16"/>
          <w:sz w:val="24"/>
          <w:szCs w:val="24"/>
          <w:lang w:val="bg-BG"/>
        </w:rPr>
        <w:t>,</w:t>
      </w:r>
      <w:r w:rsidR="00D3503B">
        <w:rPr>
          <w:rStyle w:val="FontStyle16"/>
          <w:sz w:val="24"/>
          <w:szCs w:val="24"/>
          <w:lang w:val="bg-BG"/>
        </w:rPr>
        <w:t xml:space="preserve"> </w:t>
      </w:r>
      <w:r w:rsidR="00633D49">
        <w:rPr>
          <w:rStyle w:val="FontStyle16"/>
          <w:sz w:val="24"/>
          <w:szCs w:val="24"/>
          <w:lang w:val="bg-BG"/>
        </w:rPr>
        <w:t xml:space="preserve">кореспондираща изцяло с мярка </w:t>
      </w:r>
      <w:r w:rsidR="006C08FD" w:rsidRPr="006C08FD">
        <w:rPr>
          <w:rStyle w:val="FontStyle16"/>
          <w:sz w:val="24"/>
          <w:szCs w:val="24"/>
          <w:u w:val="single"/>
          <w:lang w:val="bg-BG"/>
        </w:rPr>
        <w:t>5.4</w:t>
      </w:r>
      <w:r w:rsidR="00633D49" w:rsidRPr="006C08FD">
        <w:rPr>
          <w:rStyle w:val="FontStyle16"/>
          <w:sz w:val="24"/>
          <w:szCs w:val="24"/>
          <w:lang w:val="bg-BG"/>
        </w:rPr>
        <w:t xml:space="preserve"> </w:t>
      </w:r>
      <w:r w:rsidR="00633D49">
        <w:rPr>
          <w:rStyle w:val="FontStyle16"/>
          <w:sz w:val="24"/>
          <w:szCs w:val="24"/>
          <w:lang w:val="bg-BG"/>
        </w:rPr>
        <w:t>от целите</w:t>
      </w:r>
      <w:r w:rsidR="00077CF1">
        <w:rPr>
          <w:rStyle w:val="FontStyle16"/>
          <w:sz w:val="24"/>
          <w:szCs w:val="24"/>
          <w:lang w:val="bg-BG"/>
        </w:rPr>
        <w:t xml:space="preserve"> на </w:t>
      </w:r>
      <w:r w:rsidR="00633D49">
        <w:rPr>
          <w:rStyle w:val="FontStyle16"/>
          <w:sz w:val="24"/>
          <w:szCs w:val="24"/>
          <w:lang w:val="bg-BG"/>
        </w:rPr>
        <w:t xml:space="preserve"> </w:t>
      </w:r>
      <w:r w:rsidR="00077CF1">
        <w:rPr>
          <w:rStyle w:val="FontStyle16"/>
          <w:sz w:val="24"/>
          <w:szCs w:val="24"/>
          <w:lang w:val="bg-BG"/>
        </w:rPr>
        <w:t>Областна дирекция на МВР Шумен</w:t>
      </w:r>
      <w:r w:rsidR="00633D49">
        <w:rPr>
          <w:rStyle w:val="FontStyle16"/>
          <w:sz w:val="24"/>
          <w:szCs w:val="24"/>
          <w:lang w:val="bg-BG"/>
        </w:rPr>
        <w:t>, както и във връзка с плана за превенция и противодействие на корупцията.</w:t>
      </w:r>
    </w:p>
    <w:p w:rsidR="008106C7" w:rsidRPr="008106C7" w:rsidRDefault="006D34E2" w:rsidP="008106C7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  </w:t>
      </w:r>
      <w:r w:rsidR="00DE632E">
        <w:rPr>
          <w:rStyle w:val="FontStyle16"/>
          <w:sz w:val="24"/>
          <w:szCs w:val="24"/>
          <w:lang w:val="bg-BG"/>
        </w:rPr>
        <w:t>Анкетните проучвания  са</w:t>
      </w:r>
      <w:r>
        <w:rPr>
          <w:rStyle w:val="FontStyle16"/>
          <w:sz w:val="24"/>
          <w:szCs w:val="24"/>
          <w:lang w:val="bg-BG"/>
        </w:rPr>
        <w:t xml:space="preserve"> </w:t>
      </w:r>
      <w:r w:rsidR="00DE632E">
        <w:rPr>
          <w:rStyle w:val="FontStyle16"/>
          <w:sz w:val="24"/>
          <w:szCs w:val="24"/>
          <w:lang w:val="bg-BG"/>
        </w:rPr>
        <w:t xml:space="preserve">извършени </w:t>
      </w:r>
      <w:r>
        <w:rPr>
          <w:rStyle w:val="FontStyle16"/>
          <w:sz w:val="24"/>
          <w:szCs w:val="24"/>
          <w:lang w:val="bg-BG"/>
        </w:rPr>
        <w:t>през първото и второто полугодие на 202</w:t>
      </w:r>
      <w:r w:rsidR="00685319">
        <w:rPr>
          <w:rStyle w:val="FontStyle16"/>
          <w:sz w:val="24"/>
          <w:szCs w:val="24"/>
        </w:rPr>
        <w:t>3</w:t>
      </w:r>
      <w:r>
        <w:rPr>
          <w:rStyle w:val="FontStyle16"/>
          <w:sz w:val="24"/>
          <w:szCs w:val="24"/>
          <w:lang w:val="bg-BG"/>
        </w:rPr>
        <w:t xml:space="preserve"> г.</w:t>
      </w:r>
      <w:r w:rsidR="008106C7" w:rsidRPr="008106C7">
        <w:t xml:space="preserve"> </w:t>
      </w:r>
      <w:r w:rsidR="008106C7" w:rsidRPr="008106C7">
        <w:rPr>
          <w:rStyle w:val="FontStyle16"/>
          <w:sz w:val="24"/>
          <w:szCs w:val="24"/>
          <w:lang w:val="bg-BG"/>
        </w:rPr>
        <w:t>Изследването не претендира за представителност, но очертава общата</w:t>
      </w:r>
      <w:r w:rsidR="008106C7">
        <w:rPr>
          <w:rStyle w:val="FontStyle16"/>
          <w:sz w:val="24"/>
          <w:szCs w:val="24"/>
          <w:lang w:val="bg-BG"/>
        </w:rPr>
        <w:t xml:space="preserve"> картина на отношението  на  гражданите относно предоставените им административни услуги от ОДМВР Шумен</w:t>
      </w:r>
    </w:p>
    <w:p w:rsidR="006E791B" w:rsidRDefault="006E791B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</w:t>
      </w:r>
      <w:r w:rsidR="0011780D">
        <w:rPr>
          <w:rStyle w:val="FontStyle16"/>
          <w:sz w:val="24"/>
          <w:szCs w:val="24"/>
          <w:lang w:val="bg-BG"/>
        </w:rPr>
        <w:t xml:space="preserve"> </w:t>
      </w:r>
      <w:r w:rsidR="008106C7">
        <w:rPr>
          <w:rStyle w:val="FontStyle16"/>
          <w:sz w:val="24"/>
          <w:szCs w:val="24"/>
          <w:lang w:val="bg-BG"/>
        </w:rPr>
        <w:t xml:space="preserve">      </w:t>
      </w:r>
      <w:r w:rsidR="0093518C">
        <w:rPr>
          <w:rStyle w:val="FontStyle16"/>
          <w:sz w:val="24"/>
          <w:szCs w:val="24"/>
          <w:lang w:val="bg-BG"/>
        </w:rPr>
        <w:t xml:space="preserve">Анкетната карта </w:t>
      </w:r>
      <w:r w:rsidR="008726B9">
        <w:rPr>
          <w:rStyle w:val="FontStyle16"/>
          <w:sz w:val="24"/>
          <w:szCs w:val="24"/>
          <w:lang w:val="bg-BG"/>
        </w:rPr>
        <w:t xml:space="preserve"> е на хартиен носител  и е поставена на видно място във всяко от звената предоставящо административни услуги, </w:t>
      </w:r>
      <w:r w:rsidR="0093518C">
        <w:rPr>
          <w:rStyle w:val="FontStyle16"/>
          <w:sz w:val="24"/>
          <w:szCs w:val="24"/>
          <w:lang w:val="bg-BG"/>
        </w:rPr>
        <w:t xml:space="preserve">съдържа  </w:t>
      </w:r>
      <w:r w:rsidR="00685319">
        <w:rPr>
          <w:rStyle w:val="FontStyle16"/>
          <w:sz w:val="24"/>
          <w:szCs w:val="24"/>
          <w:lang w:val="bg-BG"/>
        </w:rPr>
        <w:t>осем</w:t>
      </w:r>
      <w:r w:rsidR="006D5A71">
        <w:rPr>
          <w:rStyle w:val="FontStyle16"/>
          <w:sz w:val="24"/>
          <w:szCs w:val="24"/>
          <w:lang w:val="bg-BG"/>
        </w:rPr>
        <w:t xml:space="preserve">  </w:t>
      </w:r>
      <w:r w:rsidR="0093518C">
        <w:rPr>
          <w:rStyle w:val="FontStyle16"/>
          <w:sz w:val="24"/>
          <w:szCs w:val="24"/>
          <w:lang w:val="bg-BG"/>
        </w:rPr>
        <w:t xml:space="preserve"> въпроса, </w:t>
      </w:r>
      <w:r w:rsidR="008726B9">
        <w:rPr>
          <w:rStyle w:val="FontStyle16"/>
          <w:sz w:val="24"/>
          <w:szCs w:val="24"/>
          <w:lang w:val="bg-BG"/>
        </w:rPr>
        <w:lastRenderedPageBreak/>
        <w:t xml:space="preserve">засягащи </w:t>
      </w:r>
      <w:r w:rsidR="0093518C">
        <w:rPr>
          <w:rStyle w:val="FontStyle16"/>
          <w:sz w:val="24"/>
          <w:szCs w:val="24"/>
          <w:lang w:val="bg-BG"/>
        </w:rPr>
        <w:t xml:space="preserve"> пряко цялостния процес на получаване на услуга от страна на потребителя, от първоначалния контакт със съответен служител на администрацията до момента на получаване на </w:t>
      </w:r>
      <w:r w:rsidR="003044BC">
        <w:rPr>
          <w:rStyle w:val="FontStyle16"/>
          <w:sz w:val="24"/>
          <w:szCs w:val="24"/>
          <w:lang w:val="bg-BG"/>
        </w:rPr>
        <w:t>услугата.</w:t>
      </w:r>
      <w:r w:rsidR="007F0EB4">
        <w:rPr>
          <w:rStyle w:val="FontStyle16"/>
          <w:sz w:val="24"/>
          <w:szCs w:val="24"/>
          <w:lang w:val="bg-BG"/>
        </w:rPr>
        <w:t>.</w:t>
      </w:r>
      <w:r w:rsidR="00AE7BD1">
        <w:rPr>
          <w:rStyle w:val="FontStyle16"/>
          <w:sz w:val="24"/>
          <w:szCs w:val="24"/>
          <w:lang w:val="bg-BG"/>
        </w:rPr>
        <w:t xml:space="preserve"> </w:t>
      </w:r>
      <w:r w:rsidR="00691DBF">
        <w:rPr>
          <w:rStyle w:val="FontStyle16"/>
          <w:sz w:val="24"/>
          <w:szCs w:val="24"/>
          <w:lang w:val="bg-BG"/>
        </w:rPr>
        <w:t>В края на анкетата има поле</w:t>
      </w:r>
      <w:r w:rsidR="006B16D4">
        <w:rPr>
          <w:rStyle w:val="FontStyle16"/>
          <w:sz w:val="24"/>
          <w:szCs w:val="24"/>
          <w:lang w:val="bg-BG"/>
        </w:rPr>
        <w:t>та</w:t>
      </w:r>
      <w:r>
        <w:rPr>
          <w:rStyle w:val="FontStyle16"/>
          <w:sz w:val="24"/>
          <w:szCs w:val="24"/>
          <w:lang w:val="bg-BG"/>
        </w:rPr>
        <w:t>,</w:t>
      </w:r>
      <w:r w:rsidR="00691DBF">
        <w:rPr>
          <w:rStyle w:val="FontStyle16"/>
          <w:sz w:val="24"/>
          <w:szCs w:val="24"/>
          <w:lang w:val="bg-BG"/>
        </w:rPr>
        <w:t xml:space="preserve"> в ко</w:t>
      </w:r>
      <w:r>
        <w:rPr>
          <w:rStyle w:val="FontStyle16"/>
          <w:sz w:val="24"/>
          <w:szCs w:val="24"/>
          <w:lang w:val="bg-BG"/>
        </w:rPr>
        <w:t>и</w:t>
      </w:r>
      <w:r w:rsidR="00691DBF">
        <w:rPr>
          <w:rStyle w:val="FontStyle16"/>
          <w:sz w:val="24"/>
          <w:szCs w:val="24"/>
          <w:lang w:val="bg-BG"/>
        </w:rPr>
        <w:t xml:space="preserve">то могат да бъдат вписани </w:t>
      </w:r>
      <w:r w:rsidR="00D3503B">
        <w:rPr>
          <w:rStyle w:val="FontStyle16"/>
          <w:sz w:val="24"/>
          <w:szCs w:val="24"/>
          <w:lang w:val="bg-BG"/>
        </w:rPr>
        <w:t>негативни и</w:t>
      </w:r>
      <w:r>
        <w:rPr>
          <w:rStyle w:val="FontStyle16"/>
          <w:sz w:val="24"/>
          <w:szCs w:val="24"/>
          <w:lang w:val="bg-BG"/>
        </w:rPr>
        <w:t>ли</w:t>
      </w:r>
      <w:r w:rsidR="00D3503B">
        <w:rPr>
          <w:rStyle w:val="FontStyle16"/>
          <w:sz w:val="24"/>
          <w:szCs w:val="24"/>
          <w:lang w:val="bg-BG"/>
        </w:rPr>
        <w:t xml:space="preserve"> позитивни впечатления</w:t>
      </w:r>
      <w:r w:rsidR="00BD22EB">
        <w:rPr>
          <w:rStyle w:val="FontStyle16"/>
          <w:sz w:val="24"/>
          <w:szCs w:val="24"/>
          <w:lang w:val="bg-BG"/>
        </w:rPr>
        <w:t xml:space="preserve"> и коментари.</w:t>
      </w:r>
      <w:r w:rsidR="00D3503B">
        <w:rPr>
          <w:rStyle w:val="FontStyle16"/>
          <w:sz w:val="24"/>
          <w:szCs w:val="24"/>
          <w:lang w:val="bg-BG"/>
        </w:rPr>
        <w:t xml:space="preserve"> </w:t>
      </w:r>
      <w:r w:rsidR="00A70C2D">
        <w:rPr>
          <w:rStyle w:val="FontStyle16"/>
          <w:sz w:val="24"/>
          <w:szCs w:val="24"/>
          <w:lang w:val="bg-BG"/>
        </w:rPr>
        <w:t xml:space="preserve"> Както и през минали години отново се н</w:t>
      </w:r>
      <w:r w:rsidR="000F683C">
        <w:rPr>
          <w:rStyle w:val="FontStyle16"/>
          <w:sz w:val="24"/>
          <w:szCs w:val="24"/>
          <w:lang w:val="bg-BG"/>
        </w:rPr>
        <w:t>аблюдава недостатъчна ангажираност от страна на гражданите в попълването на анкетни карти.</w:t>
      </w:r>
      <w:r w:rsidR="00BD22EB">
        <w:rPr>
          <w:rStyle w:val="FontStyle16"/>
          <w:sz w:val="24"/>
          <w:szCs w:val="24"/>
          <w:lang w:val="bg-BG"/>
        </w:rPr>
        <w:t xml:space="preserve"> </w:t>
      </w:r>
      <w:r w:rsidR="00A70C2D">
        <w:rPr>
          <w:rStyle w:val="FontStyle16"/>
          <w:sz w:val="24"/>
          <w:szCs w:val="24"/>
          <w:lang w:val="bg-BG"/>
        </w:rPr>
        <w:t>В по- голямата си част потребителите предпочитат да споделят впечатления си от административното обслужване  в личен разговор със служител.</w:t>
      </w:r>
    </w:p>
    <w:p w:rsidR="00E11377" w:rsidRDefault="00851DB8" w:rsidP="00652325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 xml:space="preserve">               </w:t>
      </w:r>
      <w:r w:rsidR="00455E80">
        <w:rPr>
          <w:rStyle w:val="FontStyle16"/>
          <w:sz w:val="24"/>
          <w:szCs w:val="24"/>
          <w:lang w:val="bg-BG"/>
        </w:rPr>
        <w:t xml:space="preserve">Интерпретацията на статистическите данни показва, че през последните </w:t>
      </w:r>
      <w:r w:rsidR="0088101E">
        <w:rPr>
          <w:rStyle w:val="FontStyle16"/>
          <w:sz w:val="24"/>
          <w:szCs w:val="24"/>
          <w:lang w:val="bg-BG"/>
        </w:rPr>
        <w:t xml:space="preserve">  </w:t>
      </w:r>
      <w:r w:rsidR="00455E80">
        <w:rPr>
          <w:rStyle w:val="FontStyle16"/>
          <w:sz w:val="24"/>
          <w:szCs w:val="24"/>
          <w:lang w:val="bg-BG"/>
        </w:rPr>
        <w:t>години удовлетвореността на гражданите от качеството на административните услуги по линия на „Български документи за самоличност“ и „Миграция“ е завишен</w:t>
      </w:r>
      <w:r w:rsidR="0066072A">
        <w:rPr>
          <w:rStyle w:val="FontStyle16"/>
          <w:sz w:val="24"/>
          <w:szCs w:val="24"/>
          <w:lang w:val="bg-BG"/>
        </w:rPr>
        <w:t>а</w:t>
      </w:r>
      <w:r w:rsidR="00455E80">
        <w:rPr>
          <w:rStyle w:val="FontStyle16"/>
          <w:sz w:val="24"/>
          <w:szCs w:val="24"/>
          <w:lang w:val="bg-BG"/>
        </w:rPr>
        <w:t xml:space="preserve"> по отношение на показатели за време за чакане на място за предоставяне на услугата и компетентност и професионални умения на служителите.</w:t>
      </w:r>
    </w:p>
    <w:p w:rsidR="00294922" w:rsidRPr="006E791B" w:rsidRDefault="00691DBF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sz w:val="24"/>
          <w:szCs w:val="24"/>
          <w:lang w:val="bg-BG"/>
        </w:rPr>
        <w:t>.</w:t>
      </w:r>
      <w:r w:rsidR="00BA780A" w:rsidRPr="00BA780A">
        <w:rPr>
          <w:noProof/>
          <w:lang w:val="bg-BG"/>
        </w:rPr>
        <w:t xml:space="preserve"> </w:t>
      </w:r>
      <w:r w:rsidR="00EB5DB0">
        <w:rPr>
          <w:rStyle w:val="FontStyle16"/>
          <w:b/>
          <w:sz w:val="24"/>
          <w:szCs w:val="24"/>
          <w:lang w:val="bg-BG"/>
        </w:rPr>
        <w:t xml:space="preserve">                      </w:t>
      </w:r>
    </w:p>
    <w:p w:rsidR="00BB3EF0" w:rsidRDefault="00512E43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  <w:r>
        <w:rPr>
          <w:rStyle w:val="FontStyle16"/>
          <w:b/>
          <w:sz w:val="24"/>
          <w:szCs w:val="24"/>
          <w:lang w:val="bg-BG"/>
        </w:rPr>
        <w:t xml:space="preserve">              </w:t>
      </w:r>
      <w:r w:rsidR="00C0077F">
        <w:rPr>
          <w:noProof/>
          <w:lang w:val="bg-BG"/>
        </w:rPr>
        <w:drawing>
          <wp:inline distT="0" distB="0" distL="0" distR="0" wp14:anchorId="4A020478" wp14:editId="204698AB">
            <wp:extent cx="4572000" cy="2743200"/>
            <wp:effectExtent l="0" t="0" r="0" b="0"/>
            <wp:docPr id="2" name="Ди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B3EF0" w:rsidRDefault="00BB3EF0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BB3EF0" w:rsidRDefault="00BB3EF0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BB3EF0" w:rsidRDefault="00BB3EF0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9B4774" w:rsidRDefault="00512E43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  <w:r>
        <w:rPr>
          <w:rStyle w:val="FontStyle16"/>
          <w:b/>
          <w:sz w:val="24"/>
          <w:szCs w:val="24"/>
          <w:lang w:val="bg-BG"/>
        </w:rPr>
        <w:t xml:space="preserve"> </w:t>
      </w:r>
    </w:p>
    <w:p w:rsidR="009B4774" w:rsidRDefault="009B4774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9B4774" w:rsidRDefault="009B4774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9B4774" w:rsidRDefault="009B4774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9B4774" w:rsidRDefault="009B4774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b/>
          <w:sz w:val="24"/>
          <w:szCs w:val="24"/>
          <w:lang w:val="bg-BG"/>
        </w:rPr>
      </w:pPr>
    </w:p>
    <w:p w:rsidR="00A91E98" w:rsidRDefault="00A91E98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rStyle w:val="FontStyle16"/>
          <w:b/>
          <w:sz w:val="24"/>
          <w:szCs w:val="24"/>
          <w:lang w:val="bg-BG"/>
        </w:rPr>
        <w:lastRenderedPageBreak/>
        <w:t xml:space="preserve"> </w:t>
      </w:r>
      <w:r w:rsidR="00BA780A" w:rsidRPr="00400288">
        <w:rPr>
          <w:rStyle w:val="FontStyle16"/>
          <w:sz w:val="24"/>
          <w:szCs w:val="24"/>
          <w:lang w:val="bg-BG"/>
        </w:rPr>
        <w:t>Сравнителна таблица за</w:t>
      </w:r>
      <w:r w:rsidR="004B6D30">
        <w:rPr>
          <w:rStyle w:val="FontStyle16"/>
          <w:sz w:val="24"/>
          <w:szCs w:val="24"/>
          <w:lang w:val="bg-BG"/>
        </w:rPr>
        <w:t xml:space="preserve"> 2019</w:t>
      </w:r>
      <w:r w:rsidR="00B01DC4">
        <w:rPr>
          <w:rStyle w:val="FontStyle16"/>
          <w:sz w:val="24"/>
          <w:szCs w:val="24"/>
          <w:lang w:val="bg-BG"/>
        </w:rPr>
        <w:t>г.</w:t>
      </w:r>
      <w:r w:rsidR="00BA780A" w:rsidRPr="00400288">
        <w:rPr>
          <w:rStyle w:val="FontStyle16"/>
          <w:sz w:val="24"/>
          <w:szCs w:val="24"/>
          <w:lang w:val="bg-BG"/>
        </w:rPr>
        <w:t xml:space="preserve"> 20</w:t>
      </w:r>
      <w:r w:rsidR="004B6D30">
        <w:rPr>
          <w:rStyle w:val="FontStyle16"/>
          <w:sz w:val="24"/>
          <w:szCs w:val="24"/>
          <w:lang w:val="bg-BG"/>
        </w:rPr>
        <w:t>20</w:t>
      </w:r>
      <w:r w:rsidR="00BA780A" w:rsidRPr="00400288">
        <w:rPr>
          <w:rStyle w:val="FontStyle16"/>
          <w:sz w:val="24"/>
          <w:szCs w:val="24"/>
          <w:lang w:val="bg-BG"/>
        </w:rPr>
        <w:t>г, 20</w:t>
      </w:r>
      <w:r w:rsidR="004B6D30">
        <w:rPr>
          <w:rStyle w:val="FontStyle16"/>
          <w:sz w:val="24"/>
          <w:szCs w:val="24"/>
          <w:lang w:val="bg-BG"/>
        </w:rPr>
        <w:t>21</w:t>
      </w:r>
      <w:r w:rsidR="00B01DC4">
        <w:rPr>
          <w:rStyle w:val="FontStyle16"/>
          <w:sz w:val="24"/>
          <w:szCs w:val="24"/>
          <w:lang w:val="bg-BG"/>
        </w:rPr>
        <w:t xml:space="preserve">г, </w:t>
      </w:r>
      <w:r w:rsidR="00BA780A" w:rsidRPr="00400288">
        <w:rPr>
          <w:rStyle w:val="FontStyle16"/>
          <w:sz w:val="24"/>
          <w:szCs w:val="24"/>
          <w:lang w:val="bg-BG"/>
        </w:rPr>
        <w:t>202</w:t>
      </w:r>
      <w:r w:rsidR="004B6D30">
        <w:rPr>
          <w:rStyle w:val="FontStyle16"/>
          <w:sz w:val="24"/>
          <w:szCs w:val="24"/>
          <w:lang w:val="bg-BG"/>
        </w:rPr>
        <w:t>2</w:t>
      </w:r>
      <w:r w:rsidR="00BA780A" w:rsidRPr="00400288">
        <w:rPr>
          <w:rStyle w:val="FontStyle16"/>
          <w:sz w:val="24"/>
          <w:szCs w:val="24"/>
          <w:lang w:val="bg-BG"/>
        </w:rPr>
        <w:t>г.</w:t>
      </w:r>
      <w:r w:rsidR="004B6D30">
        <w:rPr>
          <w:rStyle w:val="FontStyle16"/>
          <w:sz w:val="24"/>
          <w:szCs w:val="24"/>
          <w:lang w:val="bg-BG"/>
        </w:rPr>
        <w:t xml:space="preserve"> и 2023</w:t>
      </w:r>
      <w:r w:rsidR="00B01DC4">
        <w:rPr>
          <w:rStyle w:val="FontStyle16"/>
          <w:sz w:val="24"/>
          <w:szCs w:val="24"/>
          <w:lang w:val="bg-BG"/>
        </w:rPr>
        <w:t xml:space="preserve"> г.</w:t>
      </w:r>
    </w:p>
    <w:p w:rsidR="009405C8" w:rsidRDefault="009405C8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  <w:r>
        <w:rPr>
          <w:noProof/>
          <w:lang w:val="bg-BG"/>
        </w:rPr>
        <w:drawing>
          <wp:inline distT="0" distB="0" distL="0" distR="0" wp14:anchorId="757E69BF" wp14:editId="119906EB">
            <wp:extent cx="5342562" cy="3195262"/>
            <wp:effectExtent l="0" t="0" r="10795" b="5715"/>
            <wp:docPr id="1" name="Ди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01DC4" w:rsidRDefault="00B01DC4" w:rsidP="006E791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jc w:val="both"/>
        <w:rPr>
          <w:rStyle w:val="FontStyle16"/>
          <w:sz w:val="24"/>
          <w:szCs w:val="24"/>
          <w:lang w:val="bg-BG"/>
        </w:rPr>
      </w:pPr>
    </w:p>
    <w:p w:rsidR="00BE58BA" w:rsidRDefault="00BE58BA" w:rsidP="006F0898">
      <w:pPr>
        <w:spacing w:before="100" w:beforeAutospacing="1" w:after="100" w:afterAutospacing="1"/>
        <w:ind w:left="1134"/>
        <w:rPr>
          <w:sz w:val="24"/>
          <w:lang w:val="bg-BG"/>
        </w:rPr>
      </w:pPr>
      <w:r>
        <w:rPr>
          <w:sz w:val="24"/>
          <w:lang w:val="bg-BG"/>
        </w:rPr>
        <w:t xml:space="preserve">  </w:t>
      </w:r>
      <w:r w:rsidRPr="00313F71">
        <w:rPr>
          <w:sz w:val="24"/>
          <w:lang w:val="bg-BG"/>
        </w:rPr>
        <w:t>А</w:t>
      </w:r>
      <w:r>
        <w:rPr>
          <w:sz w:val="24"/>
          <w:lang w:val="bg-BG"/>
        </w:rPr>
        <w:t>нализ на обобщените  резултати</w:t>
      </w:r>
      <w:r w:rsidR="00A30A08">
        <w:rPr>
          <w:sz w:val="24"/>
          <w:lang w:val="bg-BG"/>
        </w:rPr>
        <w:t xml:space="preserve"> от проведените анкетни проучвания </w:t>
      </w:r>
      <w:r w:rsidRPr="00313F71">
        <w:rPr>
          <w:sz w:val="24"/>
          <w:lang w:val="bg-BG"/>
        </w:rPr>
        <w:t>:</w:t>
      </w:r>
    </w:p>
    <w:p w:rsidR="00BE58BA" w:rsidRDefault="00BE58BA" w:rsidP="00BE58BA">
      <w:pPr>
        <w:jc w:val="both"/>
        <w:rPr>
          <w:sz w:val="24"/>
          <w:lang w:val="bg-BG"/>
        </w:rPr>
      </w:pPr>
      <w:r>
        <w:rPr>
          <w:lang w:val="bg-BG"/>
        </w:rPr>
        <w:t xml:space="preserve">                      </w:t>
      </w:r>
      <w:r>
        <w:rPr>
          <w:sz w:val="24"/>
          <w:lang w:val="bg-BG"/>
        </w:rPr>
        <w:t xml:space="preserve"> </w:t>
      </w:r>
      <w:r w:rsidRPr="00992F10">
        <w:rPr>
          <w:sz w:val="24"/>
          <w:lang w:val="bg-BG"/>
        </w:rPr>
        <w:t>Преобладаващото мнение сред гражданите, взели уча</w:t>
      </w:r>
      <w:r w:rsidR="00652325">
        <w:rPr>
          <w:sz w:val="24"/>
          <w:lang w:val="bg-BG"/>
        </w:rPr>
        <w:t>стие в реализираното проучване</w:t>
      </w:r>
      <w:r>
        <w:rPr>
          <w:sz w:val="24"/>
          <w:lang w:val="bg-BG"/>
        </w:rPr>
        <w:t>,</w:t>
      </w:r>
      <w:r w:rsidRPr="00992F10">
        <w:rPr>
          <w:sz w:val="24"/>
          <w:lang w:val="bg-BG"/>
        </w:rPr>
        <w:t xml:space="preserve"> че са получили изчерпателна и </w:t>
      </w:r>
      <w:r>
        <w:rPr>
          <w:sz w:val="24"/>
          <w:lang w:val="bg-BG"/>
        </w:rPr>
        <w:t>компетентна</w:t>
      </w:r>
      <w:r w:rsidRPr="00992F10">
        <w:rPr>
          <w:sz w:val="24"/>
          <w:lang w:val="bg-BG"/>
        </w:rPr>
        <w:t xml:space="preserve"> информация от страна на служителите, което говори за добра професионална подготовка.</w:t>
      </w:r>
      <w:r>
        <w:rPr>
          <w:sz w:val="24"/>
        </w:rPr>
        <w:t xml:space="preserve"> </w:t>
      </w:r>
      <w:r>
        <w:rPr>
          <w:sz w:val="24"/>
          <w:lang w:val="bg-BG"/>
        </w:rPr>
        <w:t xml:space="preserve"> Прави впечатление, че </w:t>
      </w:r>
      <w:r w:rsidR="0088101E">
        <w:rPr>
          <w:sz w:val="24"/>
          <w:lang w:val="bg-BG"/>
        </w:rPr>
        <w:t>в някой от анкетните карти попълнени в сектор Пътна полиция е отбелязано в свободен текст положително отношение към въведеното удължено работно време.</w:t>
      </w:r>
    </w:p>
    <w:p w:rsidR="00BE58BA" w:rsidRDefault="00BE58BA" w:rsidP="00BE58BA">
      <w:pPr>
        <w:ind w:firstLine="708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       През 202</w:t>
      </w:r>
      <w:r w:rsidR="00BB3EF0">
        <w:rPr>
          <w:sz w:val="24"/>
        </w:rPr>
        <w:t>3</w:t>
      </w:r>
      <w:r w:rsidR="0026754F">
        <w:rPr>
          <w:sz w:val="24"/>
          <w:lang w:val="bg-BG"/>
        </w:rPr>
        <w:t xml:space="preserve"> </w:t>
      </w:r>
      <w:r>
        <w:rPr>
          <w:sz w:val="24"/>
          <w:lang w:val="bg-BG"/>
        </w:rPr>
        <w:t>г. се забелязва положителна тенденция към повишаване на бързината на обслужване и</w:t>
      </w:r>
      <w:r w:rsidR="0088101E">
        <w:rPr>
          <w:sz w:val="24"/>
          <w:lang w:val="bg-BG"/>
        </w:rPr>
        <w:t xml:space="preserve"> използването на алтернативни канали за получаване на информация</w:t>
      </w:r>
      <w:r>
        <w:rPr>
          <w:sz w:val="24"/>
          <w:lang w:val="bg-BG"/>
        </w:rPr>
        <w:t xml:space="preserve"> това е отбелязано от потребителите с положителни коментари в попълнените анкети.</w:t>
      </w:r>
    </w:p>
    <w:p w:rsidR="004C1B7B" w:rsidRDefault="004C1B7B" w:rsidP="004C1B7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firstLine="1134"/>
        <w:jc w:val="both"/>
        <w:rPr>
          <w:rStyle w:val="FontStyle16"/>
          <w:b/>
          <w:sz w:val="24"/>
          <w:szCs w:val="24"/>
          <w:lang w:val="bg-BG"/>
        </w:rPr>
      </w:pPr>
      <w:r>
        <w:rPr>
          <w:rStyle w:val="FontStyle16"/>
          <w:b/>
          <w:sz w:val="24"/>
          <w:szCs w:val="24"/>
          <w:lang w:val="bg-BG"/>
        </w:rPr>
        <w:t>Анализ на постъпилите сигнали, предложения, жалби и похвали.</w:t>
      </w:r>
    </w:p>
    <w:p w:rsidR="004C1B7B" w:rsidRPr="000147E9" w:rsidRDefault="004C1B7B" w:rsidP="004C1B7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firstLine="1134"/>
        <w:jc w:val="both"/>
        <w:rPr>
          <w:rStyle w:val="FontStyle16"/>
          <w:sz w:val="24"/>
          <w:szCs w:val="24"/>
          <w:lang w:val="bg-BG"/>
        </w:rPr>
      </w:pPr>
      <w:r w:rsidRPr="000147E9">
        <w:rPr>
          <w:rStyle w:val="FontStyle16"/>
          <w:sz w:val="24"/>
          <w:szCs w:val="24"/>
          <w:lang w:val="bg-BG"/>
        </w:rPr>
        <w:t>Сигнали , жалби предложения и мнения във връзка с качеството и процеса на административните услуги</w:t>
      </w:r>
      <w:r>
        <w:rPr>
          <w:rStyle w:val="FontStyle16"/>
          <w:sz w:val="24"/>
          <w:szCs w:val="24"/>
          <w:lang w:val="bg-BG"/>
        </w:rPr>
        <w:t xml:space="preserve"> през 202</w:t>
      </w:r>
      <w:r w:rsidR="000B7EF5">
        <w:rPr>
          <w:rStyle w:val="FontStyle16"/>
          <w:sz w:val="24"/>
          <w:szCs w:val="24"/>
          <w:lang w:val="bg-BG"/>
        </w:rPr>
        <w:t>3</w:t>
      </w:r>
      <w:r>
        <w:rPr>
          <w:rStyle w:val="FontStyle16"/>
          <w:sz w:val="24"/>
          <w:szCs w:val="24"/>
          <w:lang w:val="bg-BG"/>
        </w:rPr>
        <w:t xml:space="preserve"> година </w:t>
      </w:r>
      <w:r w:rsidRPr="000147E9">
        <w:rPr>
          <w:rStyle w:val="FontStyle16"/>
          <w:sz w:val="24"/>
          <w:szCs w:val="24"/>
          <w:lang w:val="bg-BG"/>
        </w:rPr>
        <w:t xml:space="preserve"> не са постъпвали в ОДМВР Шумен</w:t>
      </w:r>
      <w:r w:rsidR="000B7EF5">
        <w:rPr>
          <w:rStyle w:val="FontStyle16"/>
          <w:sz w:val="24"/>
          <w:szCs w:val="24"/>
          <w:lang w:val="bg-BG"/>
        </w:rPr>
        <w:t>. Изготвен е отчет за 2023</w:t>
      </w:r>
      <w:r w:rsidR="0088101E">
        <w:rPr>
          <w:rStyle w:val="FontStyle16"/>
          <w:sz w:val="24"/>
          <w:szCs w:val="24"/>
          <w:lang w:val="bg-BG"/>
        </w:rPr>
        <w:t xml:space="preserve"> </w:t>
      </w:r>
      <w:r>
        <w:rPr>
          <w:rStyle w:val="FontStyle16"/>
          <w:sz w:val="24"/>
          <w:szCs w:val="24"/>
          <w:lang w:val="bg-BG"/>
        </w:rPr>
        <w:t>г.</w:t>
      </w:r>
    </w:p>
    <w:p w:rsidR="004C1B7B" w:rsidRDefault="004C1B7B" w:rsidP="004C1B7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firstLine="426"/>
        <w:jc w:val="both"/>
        <w:rPr>
          <w:spacing w:val="10"/>
          <w:sz w:val="24"/>
          <w:szCs w:val="24"/>
          <w:lang w:val="bg-BG"/>
        </w:rPr>
      </w:pPr>
      <w:r>
        <w:rPr>
          <w:rStyle w:val="FontStyle16"/>
          <w:b/>
          <w:sz w:val="24"/>
          <w:szCs w:val="24"/>
          <w:lang w:val="bg-BG"/>
        </w:rPr>
        <w:t xml:space="preserve">         Осигуряване на приемно време за граждани и организации</w:t>
      </w:r>
      <w:r>
        <w:rPr>
          <w:rStyle w:val="FontStyle16"/>
          <w:sz w:val="24"/>
          <w:szCs w:val="24"/>
          <w:lang w:val="bg-BG"/>
        </w:rPr>
        <w:t xml:space="preserve"> е непрекъснат процес. Информация за приемните дни на Директор и Зам. Директор на ОДМВР Шумен са налични на интернет страницата на ОДМВР Шумен. Приемни дни осъществяват и началниците на Районни управления, сектор ПП, сектор БДС, група „Миграция“.</w:t>
      </w:r>
      <w:r w:rsidRPr="00EB702D">
        <w:rPr>
          <w:i/>
          <w:iCs/>
          <w:sz w:val="24"/>
          <w:szCs w:val="24"/>
          <w:lang w:val="bg-BG" w:eastAsia="en-US"/>
        </w:rPr>
        <w:t xml:space="preserve"> </w:t>
      </w:r>
      <w:r w:rsidRPr="00EB702D">
        <w:rPr>
          <w:spacing w:val="10"/>
          <w:sz w:val="24"/>
          <w:szCs w:val="24"/>
          <w:lang w:val="bg-BG"/>
        </w:rPr>
        <w:t xml:space="preserve">Приемните дни и часове са обявени на общодостъпни места и на интернет страницата на ОДМВР Шумен. По приема се води информационен дневник на хартиен носител, в който се вписват дата и час на приемане, имена на лицето, адрес за кореспонденция, телефонен номер, </w:t>
      </w:r>
      <w:r w:rsidRPr="00EB702D">
        <w:rPr>
          <w:spacing w:val="10"/>
          <w:sz w:val="24"/>
          <w:szCs w:val="24"/>
          <w:lang w:val="bg-BG"/>
        </w:rPr>
        <w:lastRenderedPageBreak/>
        <w:t xml:space="preserve">анотация и </w:t>
      </w:r>
      <w:proofErr w:type="spellStart"/>
      <w:r w:rsidRPr="00EB702D">
        <w:rPr>
          <w:spacing w:val="10"/>
          <w:sz w:val="24"/>
          <w:szCs w:val="24"/>
          <w:lang w:val="bg-BG"/>
        </w:rPr>
        <w:t>разпоредените</w:t>
      </w:r>
      <w:proofErr w:type="spellEnd"/>
      <w:r w:rsidRPr="00EB702D">
        <w:rPr>
          <w:spacing w:val="10"/>
          <w:sz w:val="24"/>
          <w:szCs w:val="24"/>
          <w:lang w:val="bg-BG"/>
        </w:rPr>
        <w:t xml:space="preserve"> действия. Приемът на граждани от ръководството се организира от ст. експ</w:t>
      </w:r>
      <w:r w:rsidR="0012597C">
        <w:rPr>
          <w:spacing w:val="10"/>
          <w:sz w:val="24"/>
          <w:szCs w:val="24"/>
          <w:lang w:val="bg-BG"/>
        </w:rPr>
        <w:t>ерт</w:t>
      </w:r>
      <w:r w:rsidRPr="00EB702D">
        <w:rPr>
          <w:spacing w:val="10"/>
          <w:sz w:val="24"/>
          <w:szCs w:val="24"/>
          <w:lang w:val="bg-BG"/>
        </w:rPr>
        <w:t xml:space="preserve"> /КАО</w:t>
      </w:r>
      <w:r w:rsidR="00873A99">
        <w:rPr>
          <w:spacing w:val="10"/>
          <w:sz w:val="24"/>
          <w:szCs w:val="24"/>
        </w:rPr>
        <w:t xml:space="preserve"> </w:t>
      </w:r>
      <w:r w:rsidR="0012597C">
        <w:rPr>
          <w:spacing w:val="10"/>
          <w:sz w:val="24"/>
          <w:szCs w:val="24"/>
          <w:lang w:val="bg-BG"/>
        </w:rPr>
        <w:t>АП</w:t>
      </w:r>
      <w:r w:rsidRPr="00EB702D">
        <w:rPr>
          <w:spacing w:val="10"/>
          <w:sz w:val="24"/>
          <w:szCs w:val="24"/>
          <w:lang w:val="bg-BG"/>
        </w:rPr>
        <w:t>/, сектор КАПОЧР. За всеки прием на граждани се съставя протокол, който се регистрира в деловодството на ОДМВР Шумен.</w:t>
      </w:r>
    </w:p>
    <w:p w:rsidR="004C1B7B" w:rsidRDefault="004C1B7B" w:rsidP="004C1B7B">
      <w:pPr>
        <w:shd w:val="clear" w:color="auto" w:fill="FFFFFF"/>
        <w:tabs>
          <w:tab w:val="left" w:leader="dot" w:pos="1771"/>
          <w:tab w:val="left" w:leader="dot" w:pos="2880"/>
        </w:tabs>
        <w:spacing w:before="100" w:beforeAutospacing="1" w:after="100" w:afterAutospacing="1"/>
        <w:ind w:firstLine="426"/>
        <w:jc w:val="both"/>
        <w:rPr>
          <w:spacing w:val="10"/>
          <w:sz w:val="24"/>
          <w:szCs w:val="24"/>
          <w:lang w:val="bg-BG"/>
        </w:rPr>
      </w:pPr>
      <w:r w:rsidRPr="00F31373">
        <w:t xml:space="preserve"> </w:t>
      </w:r>
      <w:r>
        <w:rPr>
          <w:spacing w:val="10"/>
          <w:sz w:val="24"/>
          <w:szCs w:val="24"/>
          <w:lang w:val="bg-BG"/>
        </w:rPr>
        <w:t>През 202</w:t>
      </w:r>
      <w:r w:rsidR="00873A99">
        <w:rPr>
          <w:spacing w:val="10"/>
          <w:sz w:val="24"/>
          <w:szCs w:val="24"/>
          <w:lang w:val="bg-BG"/>
        </w:rPr>
        <w:t>3</w:t>
      </w:r>
      <w:r w:rsidRPr="00F31373">
        <w:rPr>
          <w:spacing w:val="10"/>
          <w:sz w:val="24"/>
          <w:szCs w:val="24"/>
          <w:lang w:val="bg-BG"/>
        </w:rPr>
        <w:t xml:space="preserve"> г. няма лица, проявили желание да поставят/дискутират въпроси,  свързани с административното обслужване  по време на приемните дни на Директор и Зам. Директор на ОДМВР Шумен. В приемните  дни на Сектор БДС и сектор ПП, където се осъществява административно обслужване, също няма  приети лица с въпроси или оплаквания във връзка с административното обслужване</w:t>
      </w:r>
      <w:r w:rsidR="0088101E">
        <w:rPr>
          <w:spacing w:val="10"/>
          <w:sz w:val="24"/>
          <w:szCs w:val="24"/>
          <w:lang w:val="bg-BG"/>
        </w:rPr>
        <w:t>.</w:t>
      </w:r>
    </w:p>
    <w:p w:rsidR="00BE509B" w:rsidRDefault="00BE509B" w:rsidP="00BE509B">
      <w:pPr>
        <w:ind w:firstLine="708"/>
        <w:jc w:val="both"/>
        <w:rPr>
          <w:b/>
          <w:sz w:val="24"/>
          <w:lang w:val="bg-BG"/>
        </w:rPr>
      </w:pPr>
      <w:r w:rsidRPr="004D0354">
        <w:rPr>
          <w:b/>
          <w:sz w:val="24"/>
          <w:lang w:val="bg-BG"/>
        </w:rPr>
        <w:t>Анализ на информацията на база дефинираните резултати, заключения  и предложения от докладите за проучванията по различни методи през 202</w:t>
      </w:r>
      <w:r w:rsidR="00873A99">
        <w:rPr>
          <w:b/>
          <w:sz w:val="24"/>
          <w:lang w:val="bg-BG"/>
        </w:rPr>
        <w:t>3</w:t>
      </w:r>
      <w:r>
        <w:rPr>
          <w:b/>
          <w:sz w:val="24"/>
          <w:lang w:val="bg-BG"/>
        </w:rPr>
        <w:t xml:space="preserve"> г.</w:t>
      </w:r>
      <w:r w:rsidR="002A1367">
        <w:rPr>
          <w:b/>
          <w:sz w:val="24"/>
          <w:lang w:val="bg-BG"/>
        </w:rPr>
        <w:t xml:space="preserve"> </w:t>
      </w:r>
      <w:r w:rsidR="00C364B9">
        <w:rPr>
          <w:b/>
          <w:sz w:val="24"/>
          <w:lang w:val="bg-BG"/>
        </w:rPr>
        <w:t>и и</w:t>
      </w:r>
      <w:r w:rsidR="002A1367">
        <w:rPr>
          <w:b/>
          <w:sz w:val="24"/>
          <w:lang w:val="bg-BG"/>
        </w:rPr>
        <w:t>зпълнени цели поставени в доклад 202</w:t>
      </w:r>
      <w:r w:rsidR="004B6D30">
        <w:rPr>
          <w:b/>
          <w:sz w:val="24"/>
          <w:lang w:val="bg-BG"/>
        </w:rPr>
        <w:t>3</w:t>
      </w:r>
      <w:r w:rsidR="002A1367">
        <w:rPr>
          <w:b/>
          <w:sz w:val="24"/>
          <w:lang w:val="bg-BG"/>
        </w:rPr>
        <w:t xml:space="preserve"> г.</w:t>
      </w:r>
    </w:p>
    <w:p w:rsidR="00BE509B" w:rsidRDefault="00BE509B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Преобладаващата част от потребителите на административни услуги са удовлетворени от качеството на административното обслужване. Проблемните  ситуации са по- скоро изключение и възникват инцидентно. </w:t>
      </w:r>
    </w:p>
    <w:p w:rsidR="00BE509B" w:rsidRDefault="00BE509B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>Прекия контрол върху качеството на извършваните административни услуги осъществяван от началниците на структурните звена е ефективен .</w:t>
      </w:r>
    </w:p>
    <w:p w:rsidR="00BB3EF0" w:rsidRDefault="00BE509B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>В структурните звена на ОДМВР Шумен в които се предоставят административни услуги е създадена гъвкава организация за бързото и качествено обслужване на потребителите.</w:t>
      </w:r>
      <w:r w:rsidR="00BB3EF0">
        <w:rPr>
          <w:sz w:val="24"/>
          <w:lang w:val="bg-BG"/>
        </w:rPr>
        <w:t xml:space="preserve"> Осигурен е непрекъснат режим на работа .</w:t>
      </w:r>
      <w:r>
        <w:rPr>
          <w:sz w:val="24"/>
          <w:lang w:val="bg-BG"/>
        </w:rPr>
        <w:t xml:space="preserve"> При наличие на граждани </w:t>
      </w:r>
      <w:r w:rsidR="008B5326">
        <w:rPr>
          <w:sz w:val="24"/>
          <w:lang w:val="bg-BG"/>
        </w:rPr>
        <w:t>след установеното работно време, същите се обслужват съобразно НАО</w:t>
      </w:r>
      <w:r w:rsidR="0012597C">
        <w:rPr>
          <w:sz w:val="24"/>
          <w:lang w:val="bg-BG"/>
        </w:rPr>
        <w:t xml:space="preserve">. </w:t>
      </w:r>
    </w:p>
    <w:p w:rsidR="003F1AFE" w:rsidRPr="00BB3EF0" w:rsidRDefault="0012597C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>През периода май-октомври</w:t>
      </w:r>
      <w:r w:rsidR="00873A99">
        <w:rPr>
          <w:sz w:val="24"/>
          <w:lang w:val="bg-BG"/>
        </w:rPr>
        <w:t xml:space="preserve">, всички административно обслужващи гишета  работят с удължено работно време </w:t>
      </w:r>
      <w:r w:rsidR="00873A99" w:rsidRPr="00BB3EF0">
        <w:rPr>
          <w:sz w:val="24"/>
          <w:lang w:val="bg-BG"/>
        </w:rPr>
        <w:t>от 08.00 до 18.00 часа, съгласно заповед</w:t>
      </w:r>
      <w:r w:rsidR="00BB3EF0" w:rsidRPr="00BB3EF0">
        <w:rPr>
          <w:sz w:val="24"/>
          <w:lang w:val="bg-BG"/>
        </w:rPr>
        <w:t xml:space="preserve"> 372з-1574/01.06.2022 г.</w:t>
      </w:r>
      <w:r w:rsidR="00873A99" w:rsidRPr="00BB3EF0">
        <w:rPr>
          <w:sz w:val="24"/>
          <w:lang w:val="bg-BG"/>
        </w:rPr>
        <w:t xml:space="preserve"> </w:t>
      </w:r>
    </w:p>
    <w:p w:rsidR="00BE509B" w:rsidRDefault="003F1AFE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Актуализира се своевременно информацията за </w:t>
      </w:r>
      <w:r w:rsidR="00031BC8">
        <w:rPr>
          <w:sz w:val="24"/>
          <w:lang w:val="bg-BG"/>
        </w:rPr>
        <w:t xml:space="preserve"> промените на </w:t>
      </w:r>
      <w:r>
        <w:rPr>
          <w:sz w:val="24"/>
          <w:lang w:val="bg-BG"/>
        </w:rPr>
        <w:t>предоставяните административни услуги на сайта на Областната дирекция</w:t>
      </w:r>
      <w:r w:rsidR="00031BC8">
        <w:rPr>
          <w:sz w:val="24"/>
          <w:lang w:val="bg-BG"/>
        </w:rPr>
        <w:t xml:space="preserve"> и на информационните табла в центровете за административно обслужване.</w:t>
      </w:r>
    </w:p>
    <w:p w:rsidR="00031BC8" w:rsidRDefault="00427CA0" w:rsidP="00BE509B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В изпълнение на заложените цели в миналогодишния доклад, </w:t>
      </w:r>
      <w:r w:rsidR="00011E6E">
        <w:rPr>
          <w:sz w:val="24"/>
          <w:lang w:val="bg-BG"/>
        </w:rPr>
        <w:t>през</w:t>
      </w:r>
      <w:r w:rsidR="00CD0A39">
        <w:rPr>
          <w:sz w:val="24"/>
          <w:lang w:val="bg-BG"/>
        </w:rPr>
        <w:t xml:space="preserve"> </w:t>
      </w:r>
      <w:r w:rsidR="00CD0A39">
        <w:rPr>
          <w:sz w:val="24"/>
        </w:rPr>
        <w:t xml:space="preserve"> 202</w:t>
      </w:r>
      <w:r w:rsidR="00873A99">
        <w:rPr>
          <w:sz w:val="24"/>
          <w:lang w:val="bg-BG"/>
        </w:rPr>
        <w:t>3</w:t>
      </w:r>
      <w:r w:rsidR="00CD0A39">
        <w:rPr>
          <w:sz w:val="24"/>
          <w:lang w:val="bg-BG"/>
        </w:rPr>
        <w:t xml:space="preserve"> г в </w:t>
      </w:r>
    </w:p>
    <w:p w:rsidR="00652325" w:rsidRDefault="00427CA0" w:rsidP="00652325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 w:rsidRPr="00652325">
        <w:rPr>
          <w:sz w:val="24"/>
          <w:lang w:val="bg-BG"/>
        </w:rPr>
        <w:t>Периодично и по план се провеждат обучения на служителите ангажирани с административното обслужване с цел повишаване на квалификацията</w:t>
      </w:r>
      <w:r w:rsidR="00652325">
        <w:rPr>
          <w:sz w:val="24"/>
          <w:lang w:val="bg-BG"/>
        </w:rPr>
        <w:t xml:space="preserve"> им</w:t>
      </w:r>
      <w:r w:rsidR="00652325" w:rsidRPr="00652325">
        <w:rPr>
          <w:sz w:val="24"/>
          <w:lang w:val="bg-BG"/>
        </w:rPr>
        <w:t>.</w:t>
      </w:r>
    </w:p>
    <w:p w:rsidR="00427CA0" w:rsidRPr="00652325" w:rsidRDefault="00427CA0" w:rsidP="00652325">
      <w:pPr>
        <w:pStyle w:val="ac"/>
        <w:numPr>
          <w:ilvl w:val="0"/>
          <w:numId w:val="10"/>
        </w:numPr>
        <w:jc w:val="both"/>
        <w:rPr>
          <w:sz w:val="24"/>
          <w:lang w:val="bg-BG"/>
        </w:rPr>
      </w:pPr>
      <w:r w:rsidRPr="00652325">
        <w:rPr>
          <w:sz w:val="24"/>
          <w:lang w:val="bg-BG"/>
        </w:rPr>
        <w:t>Прилагат се стандартите за административно обслужване при стриктно спазване на нормативната база.</w:t>
      </w:r>
    </w:p>
    <w:p w:rsidR="00CD0A39" w:rsidRDefault="00CD0A39" w:rsidP="0057536F">
      <w:pPr>
        <w:pStyle w:val="ac"/>
        <w:ind w:left="1068"/>
        <w:jc w:val="both"/>
        <w:rPr>
          <w:sz w:val="24"/>
          <w:lang w:val="bg-BG"/>
        </w:rPr>
      </w:pPr>
    </w:p>
    <w:p w:rsidR="00210083" w:rsidRDefault="00210083" w:rsidP="0057536F">
      <w:pPr>
        <w:pStyle w:val="ac"/>
        <w:ind w:left="1068"/>
        <w:jc w:val="both"/>
        <w:rPr>
          <w:sz w:val="24"/>
          <w:lang w:val="bg-BG"/>
        </w:rPr>
      </w:pPr>
    </w:p>
    <w:p w:rsidR="009914BA" w:rsidRPr="00631D14" w:rsidRDefault="009914BA" w:rsidP="0057536F">
      <w:pPr>
        <w:pStyle w:val="ac"/>
        <w:ind w:left="1068"/>
        <w:jc w:val="both"/>
        <w:rPr>
          <w:b/>
          <w:sz w:val="24"/>
          <w:lang w:val="bg-BG"/>
        </w:rPr>
      </w:pPr>
      <w:r w:rsidRPr="00631D14">
        <w:rPr>
          <w:b/>
          <w:sz w:val="24"/>
          <w:lang w:val="bg-BG"/>
        </w:rPr>
        <w:t>Приоритети в д</w:t>
      </w:r>
      <w:r w:rsidR="000C16AA">
        <w:rPr>
          <w:b/>
          <w:sz w:val="24"/>
          <w:lang w:val="bg-BG"/>
        </w:rPr>
        <w:t>ейността  на ОДМВР Шумен за 2024</w:t>
      </w:r>
      <w:r w:rsidRPr="00631D14">
        <w:rPr>
          <w:b/>
          <w:sz w:val="24"/>
          <w:lang w:val="bg-BG"/>
        </w:rPr>
        <w:t xml:space="preserve"> година </w:t>
      </w:r>
    </w:p>
    <w:p w:rsidR="009914BA" w:rsidRDefault="009914BA" w:rsidP="0057536F">
      <w:pPr>
        <w:pStyle w:val="ac"/>
        <w:ind w:left="1068"/>
        <w:jc w:val="both"/>
        <w:rPr>
          <w:sz w:val="24"/>
          <w:lang w:val="bg-BG"/>
        </w:rPr>
      </w:pPr>
    </w:p>
    <w:p w:rsidR="009914BA" w:rsidRDefault="009914BA" w:rsidP="009F21C3">
      <w:pPr>
        <w:pStyle w:val="ac"/>
        <w:numPr>
          <w:ilvl w:val="0"/>
          <w:numId w:val="11"/>
        </w:numPr>
        <w:ind w:left="1134"/>
        <w:jc w:val="both"/>
        <w:rPr>
          <w:sz w:val="24"/>
          <w:lang w:val="bg-BG"/>
        </w:rPr>
      </w:pPr>
      <w:r w:rsidRPr="00631D14">
        <w:rPr>
          <w:sz w:val="24"/>
          <w:lang w:val="bg-BG"/>
        </w:rPr>
        <w:t xml:space="preserve">Прилагане на всички </w:t>
      </w:r>
      <w:r w:rsidR="008F1E47" w:rsidRPr="00631D14">
        <w:rPr>
          <w:sz w:val="24"/>
          <w:lang w:val="bg-BG"/>
        </w:rPr>
        <w:t xml:space="preserve">механизми за обратна връзка, за измерване на потребителската </w:t>
      </w:r>
      <w:r w:rsidR="00631D14">
        <w:rPr>
          <w:sz w:val="24"/>
          <w:lang w:val="bg-BG"/>
        </w:rPr>
        <w:t>удовлетвореност.</w:t>
      </w:r>
    </w:p>
    <w:p w:rsidR="00631D14" w:rsidRDefault="00631D14" w:rsidP="009F21C3">
      <w:pPr>
        <w:pStyle w:val="ac"/>
        <w:numPr>
          <w:ilvl w:val="0"/>
          <w:numId w:val="11"/>
        </w:numPr>
        <w:ind w:left="1134"/>
        <w:jc w:val="both"/>
        <w:rPr>
          <w:sz w:val="24"/>
          <w:lang w:val="bg-BG"/>
        </w:rPr>
      </w:pPr>
      <w:r>
        <w:rPr>
          <w:sz w:val="24"/>
          <w:lang w:val="bg-BG"/>
        </w:rPr>
        <w:t>Провеждане на обучения на  служителите в административно обслужващите звена</w:t>
      </w:r>
      <w:r w:rsidR="00C57A50">
        <w:rPr>
          <w:sz w:val="24"/>
          <w:lang w:val="bg-BG"/>
        </w:rPr>
        <w:t xml:space="preserve"> с цел улесняване на комуникацията с отделни целеви групи като –лица с увреждания,</w:t>
      </w:r>
      <w:r w:rsidR="000C16AA">
        <w:rPr>
          <w:sz w:val="24"/>
          <w:lang w:val="bg-BG"/>
        </w:rPr>
        <w:t xml:space="preserve"> конфликтни</w:t>
      </w:r>
      <w:r w:rsidR="00444A07">
        <w:rPr>
          <w:sz w:val="24"/>
          <w:lang w:val="bg-BG"/>
        </w:rPr>
        <w:t xml:space="preserve"> </w:t>
      </w:r>
      <w:r w:rsidR="000C16AA">
        <w:rPr>
          <w:sz w:val="24"/>
          <w:lang w:val="bg-BG"/>
        </w:rPr>
        <w:t xml:space="preserve">лица, </w:t>
      </w:r>
      <w:r w:rsidR="00011E6E">
        <w:rPr>
          <w:sz w:val="24"/>
          <w:lang w:val="bg-BG"/>
        </w:rPr>
        <w:t xml:space="preserve"> възрастни  и др.</w:t>
      </w:r>
    </w:p>
    <w:p w:rsidR="00011E6E" w:rsidRDefault="00011E6E" w:rsidP="009F21C3">
      <w:pPr>
        <w:pStyle w:val="ac"/>
        <w:numPr>
          <w:ilvl w:val="0"/>
          <w:numId w:val="11"/>
        </w:numPr>
        <w:ind w:left="1134"/>
        <w:jc w:val="both"/>
        <w:rPr>
          <w:sz w:val="24"/>
          <w:lang w:val="bg-BG"/>
        </w:rPr>
      </w:pPr>
      <w:r>
        <w:rPr>
          <w:sz w:val="24"/>
          <w:lang w:val="bg-BG"/>
        </w:rPr>
        <w:t>Повишаване на професионалната квалификация на служителите, работещи в звенат</w:t>
      </w:r>
      <w:r w:rsidR="00077DE6">
        <w:rPr>
          <w:sz w:val="24"/>
          <w:lang w:val="bg-BG"/>
        </w:rPr>
        <w:t>а за административно обслужване</w:t>
      </w:r>
      <w:r>
        <w:rPr>
          <w:sz w:val="24"/>
          <w:lang w:val="bg-BG"/>
        </w:rPr>
        <w:t xml:space="preserve">, чрез провеждане на обучения по теми </w:t>
      </w:r>
      <w:r w:rsidR="009F21C3">
        <w:rPr>
          <w:sz w:val="24"/>
          <w:lang w:val="bg-BG"/>
        </w:rPr>
        <w:t>свързани</w:t>
      </w:r>
      <w:r>
        <w:rPr>
          <w:sz w:val="24"/>
          <w:lang w:val="bg-BG"/>
        </w:rPr>
        <w:t xml:space="preserve"> с административното обслужване</w:t>
      </w:r>
      <w:r w:rsidR="009F21C3">
        <w:rPr>
          <w:sz w:val="24"/>
          <w:lang w:val="bg-BG"/>
        </w:rPr>
        <w:t>.</w:t>
      </w:r>
    </w:p>
    <w:p w:rsidR="006C08FD" w:rsidRPr="000C16AA" w:rsidRDefault="00A736E5" w:rsidP="006C08FD">
      <w:pPr>
        <w:pStyle w:val="ac"/>
        <w:numPr>
          <w:ilvl w:val="0"/>
          <w:numId w:val="11"/>
        </w:numPr>
        <w:ind w:left="113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Своевременно прилагане на настъпилите  изменения в нормативната уредба, касаеща административното обслужване.</w:t>
      </w:r>
    </w:p>
    <w:p w:rsidR="000C16AA" w:rsidRPr="00A30A08" w:rsidRDefault="000C16AA" w:rsidP="006C08FD">
      <w:pPr>
        <w:pStyle w:val="ac"/>
        <w:numPr>
          <w:ilvl w:val="0"/>
          <w:numId w:val="11"/>
        </w:numPr>
        <w:ind w:left="113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Провеждане на кампании за огласяване на възможностите за електронно подаване и получаване на различни </w:t>
      </w:r>
      <w:r w:rsidR="00A85A01">
        <w:rPr>
          <w:sz w:val="24"/>
          <w:szCs w:val="24"/>
          <w:lang w:val="bg-BG"/>
        </w:rPr>
        <w:t xml:space="preserve"> видове </w:t>
      </w:r>
      <w:r>
        <w:rPr>
          <w:sz w:val="24"/>
          <w:szCs w:val="24"/>
          <w:lang w:val="bg-BG"/>
        </w:rPr>
        <w:t xml:space="preserve">услуги с цел </w:t>
      </w:r>
      <w:r w:rsidR="00A85A01">
        <w:rPr>
          <w:sz w:val="24"/>
          <w:szCs w:val="24"/>
          <w:lang w:val="bg-BG"/>
        </w:rPr>
        <w:t>намалява</w:t>
      </w:r>
      <w:r w:rsidR="00077DE6">
        <w:rPr>
          <w:sz w:val="24"/>
          <w:szCs w:val="24"/>
          <w:lang w:val="bg-BG"/>
        </w:rPr>
        <w:t>не на административната тежест</w:t>
      </w:r>
      <w:r w:rsidR="00A85A01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на физическите и юридическите лица, както и </w:t>
      </w:r>
      <w:r w:rsidR="00077DE6">
        <w:rPr>
          <w:sz w:val="24"/>
          <w:szCs w:val="24"/>
          <w:lang w:val="bg-BG"/>
        </w:rPr>
        <w:t>реализиране</w:t>
      </w:r>
      <w:r w:rsidR="00A85A01">
        <w:rPr>
          <w:sz w:val="24"/>
          <w:szCs w:val="24"/>
          <w:lang w:val="bg-BG"/>
        </w:rPr>
        <w:t xml:space="preserve"> на ЕАУ.</w:t>
      </w:r>
    </w:p>
    <w:p w:rsidR="00A30A08" w:rsidRPr="006C08FD" w:rsidRDefault="00A30A08" w:rsidP="00A30A08">
      <w:pPr>
        <w:pStyle w:val="ac"/>
        <w:ind w:left="1134"/>
        <w:jc w:val="both"/>
        <w:rPr>
          <w:sz w:val="24"/>
          <w:szCs w:val="24"/>
          <w:lang w:val="bg-BG"/>
        </w:rPr>
      </w:pPr>
    </w:p>
    <w:p w:rsidR="00A30A08" w:rsidRDefault="00652325" w:rsidP="00A30A08">
      <w:pPr>
        <w:ind w:firstLine="708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Основна насока </w:t>
      </w:r>
      <w:r w:rsidR="00A30A08">
        <w:rPr>
          <w:sz w:val="24"/>
          <w:lang w:val="bg-BG"/>
        </w:rPr>
        <w:t xml:space="preserve"> по която се работи постоянно в ОДМВР Шумен за подобряване на удовлетвореността на потребителите на административни услуги е повишаването на комуникативните умения  и професионалната квалификации на служителите в звената с административно обслужване .</w:t>
      </w:r>
    </w:p>
    <w:p w:rsidR="00A30A08" w:rsidRDefault="00A30A08" w:rsidP="00A30A08">
      <w:pPr>
        <w:ind w:firstLine="708"/>
        <w:jc w:val="both"/>
        <w:rPr>
          <w:sz w:val="24"/>
          <w:lang w:val="bg-BG"/>
        </w:rPr>
      </w:pPr>
      <w:r>
        <w:rPr>
          <w:sz w:val="24"/>
          <w:lang w:val="bg-BG"/>
        </w:rPr>
        <w:t xml:space="preserve"> И през 202</w:t>
      </w:r>
      <w:r w:rsidR="000D1E57">
        <w:rPr>
          <w:sz w:val="24"/>
          <w:lang w:val="bg-BG"/>
        </w:rPr>
        <w:t>4</w:t>
      </w:r>
      <w:r>
        <w:rPr>
          <w:sz w:val="24"/>
          <w:lang w:val="bg-BG"/>
        </w:rPr>
        <w:t xml:space="preserve"> г., ОДМВР Шумен </w:t>
      </w:r>
      <w:r w:rsidR="00C364B9">
        <w:rPr>
          <w:sz w:val="24"/>
          <w:lang w:val="bg-BG"/>
        </w:rPr>
        <w:t>ще</w:t>
      </w:r>
      <w:r>
        <w:rPr>
          <w:sz w:val="24"/>
          <w:lang w:val="bg-BG"/>
        </w:rPr>
        <w:t xml:space="preserve"> </w:t>
      </w:r>
      <w:r w:rsidR="00684B0F">
        <w:rPr>
          <w:sz w:val="24"/>
          <w:lang w:val="bg-BG"/>
        </w:rPr>
        <w:t xml:space="preserve"> се стреми да поддържа открит диалог с потребителите на административни услуги</w:t>
      </w:r>
      <w:r w:rsidR="00734097">
        <w:rPr>
          <w:sz w:val="24"/>
          <w:lang w:val="bg-BG"/>
        </w:rPr>
        <w:t>,</w:t>
      </w:r>
      <w:r w:rsidR="00684B0F">
        <w:rPr>
          <w:sz w:val="24"/>
          <w:lang w:val="bg-BG"/>
        </w:rPr>
        <w:t xml:space="preserve"> ще </w:t>
      </w:r>
      <w:r>
        <w:rPr>
          <w:sz w:val="24"/>
          <w:lang w:val="bg-BG"/>
        </w:rPr>
        <w:t>продължи да работи по усъвършенстване на административния процес и повишаване на удовлетвореността на потребителите</w:t>
      </w:r>
      <w:r w:rsidR="00C364B9">
        <w:rPr>
          <w:sz w:val="24"/>
          <w:lang w:val="bg-BG"/>
        </w:rPr>
        <w:t xml:space="preserve">, </w:t>
      </w:r>
      <w:r>
        <w:rPr>
          <w:sz w:val="24"/>
          <w:lang w:val="bg-BG"/>
        </w:rPr>
        <w:t>като отчита обратната връзка с тях.</w:t>
      </w:r>
    </w:p>
    <w:p w:rsidR="00652325" w:rsidRDefault="00652325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</w:p>
    <w:p w:rsidR="00E57A00" w:rsidRDefault="00E57A00" w:rsidP="00734097">
      <w:pPr>
        <w:widowControl w:val="0"/>
        <w:autoSpaceDE w:val="0"/>
        <w:autoSpaceDN w:val="0"/>
        <w:adjustRightInd w:val="0"/>
        <w:spacing w:line="240" w:lineRule="exact"/>
        <w:rPr>
          <w:sz w:val="24"/>
          <w:szCs w:val="24"/>
        </w:rPr>
      </w:pPr>
    </w:p>
    <w:p w:rsidR="00734097" w:rsidRDefault="00734097" w:rsidP="00A30A08">
      <w:pPr>
        <w:ind w:firstLine="708"/>
        <w:jc w:val="both"/>
        <w:rPr>
          <w:sz w:val="24"/>
          <w:lang w:val="bg-BG"/>
        </w:rPr>
      </w:pPr>
      <w:bookmarkStart w:id="0" w:name="_GoBack"/>
      <w:bookmarkEnd w:id="0"/>
    </w:p>
    <w:sectPr w:rsidR="00734097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17F" w:rsidRDefault="00A3117F">
      <w:r>
        <w:separator/>
      </w:r>
    </w:p>
  </w:endnote>
  <w:endnote w:type="continuationSeparator" w:id="0">
    <w:p w:rsidR="00A3117F" w:rsidRDefault="00A31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213438"/>
      <w:docPartObj>
        <w:docPartGallery w:val="Page Numbers (Bottom of Page)"/>
        <w:docPartUnique/>
      </w:docPartObj>
    </w:sdtPr>
    <w:sdtEndPr/>
    <w:sdtContent>
      <w:p w:rsidR="007F32D9" w:rsidRDefault="007F32D9">
        <w:pPr>
          <w:pStyle w:val="a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2363">
          <w:rPr>
            <w:noProof/>
          </w:rPr>
          <w:t>1</w:t>
        </w:r>
        <w:r>
          <w:fldChar w:fldCharType="end"/>
        </w:r>
      </w:p>
    </w:sdtContent>
  </w:sdt>
  <w:p w:rsidR="007F32D9" w:rsidRDefault="007F32D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5E" w:rsidRDefault="00A3117F" w:rsidP="00C3796D">
    <w:pPr>
      <w:pStyle w:val="aa"/>
      <w:jc w:val="center"/>
      <w:rPr>
        <w:lang w:val="en-US"/>
      </w:rPr>
    </w:pPr>
  </w:p>
  <w:p w:rsidR="00E12F5E" w:rsidRPr="009736E1" w:rsidRDefault="00A3117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17F" w:rsidRDefault="00A3117F">
      <w:r>
        <w:separator/>
      </w:r>
    </w:p>
  </w:footnote>
  <w:footnote w:type="continuationSeparator" w:id="0">
    <w:p w:rsidR="00A3117F" w:rsidRDefault="00A31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2F5E" w:rsidRPr="00967400" w:rsidRDefault="00A3117F" w:rsidP="007224AD">
    <w:pPr>
      <w:pStyle w:val="a8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C07D6"/>
    <w:multiLevelType w:val="hybridMultilevel"/>
    <w:tmpl w:val="951E1A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B09D3"/>
    <w:multiLevelType w:val="hybridMultilevel"/>
    <w:tmpl w:val="14FC52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83E86"/>
    <w:multiLevelType w:val="hybridMultilevel"/>
    <w:tmpl w:val="71787F04"/>
    <w:lvl w:ilvl="0" w:tplc="3482D1F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C324BD"/>
    <w:multiLevelType w:val="hybridMultilevel"/>
    <w:tmpl w:val="466AC61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01991"/>
    <w:multiLevelType w:val="hybridMultilevel"/>
    <w:tmpl w:val="F36ADFE8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427C4443"/>
    <w:multiLevelType w:val="hybridMultilevel"/>
    <w:tmpl w:val="81D6797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3E01CB7"/>
    <w:multiLevelType w:val="hybridMultilevel"/>
    <w:tmpl w:val="A7FA98F8"/>
    <w:lvl w:ilvl="0" w:tplc="739C82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BB47F8"/>
    <w:multiLevelType w:val="hybridMultilevel"/>
    <w:tmpl w:val="97480DD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87C85"/>
    <w:multiLevelType w:val="hybridMultilevel"/>
    <w:tmpl w:val="B01CA3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22C79"/>
    <w:multiLevelType w:val="hybridMultilevel"/>
    <w:tmpl w:val="CA34D092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6EBA3378"/>
    <w:multiLevelType w:val="hybridMultilevel"/>
    <w:tmpl w:val="AC3AC99E"/>
    <w:lvl w:ilvl="0" w:tplc="E4A2A572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8" w:hanging="360"/>
      </w:pPr>
    </w:lvl>
    <w:lvl w:ilvl="2" w:tplc="0402001B" w:tentative="1">
      <w:start w:val="1"/>
      <w:numFmt w:val="lowerRoman"/>
      <w:lvlText w:val="%3."/>
      <w:lvlJc w:val="right"/>
      <w:pPr>
        <w:ind w:left="2568" w:hanging="180"/>
      </w:pPr>
    </w:lvl>
    <w:lvl w:ilvl="3" w:tplc="0402000F" w:tentative="1">
      <w:start w:val="1"/>
      <w:numFmt w:val="decimal"/>
      <w:lvlText w:val="%4."/>
      <w:lvlJc w:val="left"/>
      <w:pPr>
        <w:ind w:left="3288" w:hanging="360"/>
      </w:pPr>
    </w:lvl>
    <w:lvl w:ilvl="4" w:tplc="04020019" w:tentative="1">
      <w:start w:val="1"/>
      <w:numFmt w:val="lowerLetter"/>
      <w:lvlText w:val="%5."/>
      <w:lvlJc w:val="left"/>
      <w:pPr>
        <w:ind w:left="4008" w:hanging="360"/>
      </w:pPr>
    </w:lvl>
    <w:lvl w:ilvl="5" w:tplc="0402001B" w:tentative="1">
      <w:start w:val="1"/>
      <w:numFmt w:val="lowerRoman"/>
      <w:lvlText w:val="%6."/>
      <w:lvlJc w:val="right"/>
      <w:pPr>
        <w:ind w:left="4728" w:hanging="180"/>
      </w:pPr>
    </w:lvl>
    <w:lvl w:ilvl="6" w:tplc="0402000F" w:tentative="1">
      <w:start w:val="1"/>
      <w:numFmt w:val="decimal"/>
      <w:lvlText w:val="%7."/>
      <w:lvlJc w:val="left"/>
      <w:pPr>
        <w:ind w:left="5448" w:hanging="360"/>
      </w:pPr>
    </w:lvl>
    <w:lvl w:ilvl="7" w:tplc="04020019" w:tentative="1">
      <w:start w:val="1"/>
      <w:numFmt w:val="lowerLetter"/>
      <w:lvlText w:val="%8."/>
      <w:lvlJc w:val="left"/>
      <w:pPr>
        <w:ind w:left="6168" w:hanging="360"/>
      </w:pPr>
    </w:lvl>
    <w:lvl w:ilvl="8" w:tplc="0402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10"/>
  </w:num>
  <w:num w:numId="5">
    <w:abstractNumId w:val="9"/>
  </w:num>
  <w:num w:numId="6">
    <w:abstractNumId w:val="4"/>
  </w:num>
  <w:num w:numId="7">
    <w:abstractNumId w:val="7"/>
  </w:num>
  <w:num w:numId="8">
    <w:abstractNumId w:val="0"/>
  </w:num>
  <w:num w:numId="9">
    <w:abstractNumId w:val="8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ED"/>
    <w:rsid w:val="00001E51"/>
    <w:rsid w:val="0000748F"/>
    <w:rsid w:val="00011E6E"/>
    <w:rsid w:val="000147E9"/>
    <w:rsid w:val="00023D40"/>
    <w:rsid w:val="00026172"/>
    <w:rsid w:val="00031BC8"/>
    <w:rsid w:val="0004304A"/>
    <w:rsid w:val="00043E51"/>
    <w:rsid w:val="00052CDB"/>
    <w:rsid w:val="000613CF"/>
    <w:rsid w:val="00067474"/>
    <w:rsid w:val="00077CF1"/>
    <w:rsid w:val="00077DE6"/>
    <w:rsid w:val="00083CCE"/>
    <w:rsid w:val="00086225"/>
    <w:rsid w:val="000A35E0"/>
    <w:rsid w:val="000B49A4"/>
    <w:rsid w:val="000B7EF5"/>
    <w:rsid w:val="000C16AA"/>
    <w:rsid w:val="000C39A9"/>
    <w:rsid w:val="000D0656"/>
    <w:rsid w:val="000D1E57"/>
    <w:rsid w:val="000E063D"/>
    <w:rsid w:val="000E4766"/>
    <w:rsid w:val="000E7376"/>
    <w:rsid w:val="000F3BED"/>
    <w:rsid w:val="000F683C"/>
    <w:rsid w:val="00110FCD"/>
    <w:rsid w:val="0011367A"/>
    <w:rsid w:val="001168F9"/>
    <w:rsid w:val="00116ED5"/>
    <w:rsid w:val="001171D0"/>
    <w:rsid w:val="0011780D"/>
    <w:rsid w:val="0012597C"/>
    <w:rsid w:val="00133FBB"/>
    <w:rsid w:val="00147277"/>
    <w:rsid w:val="00151744"/>
    <w:rsid w:val="0015399D"/>
    <w:rsid w:val="00183A4B"/>
    <w:rsid w:val="00186FBD"/>
    <w:rsid w:val="00193F71"/>
    <w:rsid w:val="001B484F"/>
    <w:rsid w:val="001D2D43"/>
    <w:rsid w:val="001D4B3A"/>
    <w:rsid w:val="001E134A"/>
    <w:rsid w:val="001F7D95"/>
    <w:rsid w:val="00210083"/>
    <w:rsid w:val="002129C4"/>
    <w:rsid w:val="00213090"/>
    <w:rsid w:val="002143AB"/>
    <w:rsid w:val="002160AC"/>
    <w:rsid w:val="00224834"/>
    <w:rsid w:val="00237ED8"/>
    <w:rsid w:val="00245373"/>
    <w:rsid w:val="00247442"/>
    <w:rsid w:val="0025462E"/>
    <w:rsid w:val="00256655"/>
    <w:rsid w:val="00257628"/>
    <w:rsid w:val="0026754F"/>
    <w:rsid w:val="002732E0"/>
    <w:rsid w:val="00274947"/>
    <w:rsid w:val="00280C82"/>
    <w:rsid w:val="002821AA"/>
    <w:rsid w:val="00294922"/>
    <w:rsid w:val="0029702E"/>
    <w:rsid w:val="002A1241"/>
    <w:rsid w:val="002A1367"/>
    <w:rsid w:val="002A43A6"/>
    <w:rsid w:val="002A6C3A"/>
    <w:rsid w:val="002C0676"/>
    <w:rsid w:val="002E1840"/>
    <w:rsid w:val="002E30D8"/>
    <w:rsid w:val="002F7A37"/>
    <w:rsid w:val="003016B1"/>
    <w:rsid w:val="003044BC"/>
    <w:rsid w:val="00313F71"/>
    <w:rsid w:val="00314E2F"/>
    <w:rsid w:val="00314F8A"/>
    <w:rsid w:val="0032143E"/>
    <w:rsid w:val="00321627"/>
    <w:rsid w:val="00322605"/>
    <w:rsid w:val="003241CA"/>
    <w:rsid w:val="003328D7"/>
    <w:rsid w:val="00340A31"/>
    <w:rsid w:val="00347CD8"/>
    <w:rsid w:val="003547F9"/>
    <w:rsid w:val="00364CD6"/>
    <w:rsid w:val="003716E6"/>
    <w:rsid w:val="00387E76"/>
    <w:rsid w:val="003B4291"/>
    <w:rsid w:val="003C15C1"/>
    <w:rsid w:val="003E4979"/>
    <w:rsid w:val="003F1AFE"/>
    <w:rsid w:val="00400176"/>
    <w:rsid w:val="00400288"/>
    <w:rsid w:val="00400D89"/>
    <w:rsid w:val="004028DE"/>
    <w:rsid w:val="00404AA9"/>
    <w:rsid w:val="00414B04"/>
    <w:rsid w:val="00415883"/>
    <w:rsid w:val="00427CA0"/>
    <w:rsid w:val="004333F3"/>
    <w:rsid w:val="00441155"/>
    <w:rsid w:val="00444A07"/>
    <w:rsid w:val="0045419B"/>
    <w:rsid w:val="00455E80"/>
    <w:rsid w:val="004569F8"/>
    <w:rsid w:val="00467BFC"/>
    <w:rsid w:val="00470969"/>
    <w:rsid w:val="00485894"/>
    <w:rsid w:val="004A7A8D"/>
    <w:rsid w:val="004B6D30"/>
    <w:rsid w:val="004C0D70"/>
    <w:rsid w:val="004C12B6"/>
    <w:rsid w:val="004C1B7B"/>
    <w:rsid w:val="004C3C22"/>
    <w:rsid w:val="004D0354"/>
    <w:rsid w:val="004E610A"/>
    <w:rsid w:val="004F31AF"/>
    <w:rsid w:val="00500838"/>
    <w:rsid w:val="00500941"/>
    <w:rsid w:val="00501889"/>
    <w:rsid w:val="00506DE1"/>
    <w:rsid w:val="00507000"/>
    <w:rsid w:val="00507C4E"/>
    <w:rsid w:val="00512E43"/>
    <w:rsid w:val="005248F4"/>
    <w:rsid w:val="00524F96"/>
    <w:rsid w:val="005317DC"/>
    <w:rsid w:val="00540B66"/>
    <w:rsid w:val="0054305A"/>
    <w:rsid w:val="005553E1"/>
    <w:rsid w:val="00561DD5"/>
    <w:rsid w:val="00567F3F"/>
    <w:rsid w:val="00570320"/>
    <w:rsid w:val="0057536F"/>
    <w:rsid w:val="00575F0C"/>
    <w:rsid w:val="00580F9A"/>
    <w:rsid w:val="005A03EA"/>
    <w:rsid w:val="005A1D79"/>
    <w:rsid w:val="005A5EF6"/>
    <w:rsid w:val="005B0EF0"/>
    <w:rsid w:val="005C521B"/>
    <w:rsid w:val="005C5D88"/>
    <w:rsid w:val="005C7354"/>
    <w:rsid w:val="005D11C0"/>
    <w:rsid w:val="005D53E1"/>
    <w:rsid w:val="005E70FE"/>
    <w:rsid w:val="005F12F6"/>
    <w:rsid w:val="006012BD"/>
    <w:rsid w:val="006077BE"/>
    <w:rsid w:val="00631D14"/>
    <w:rsid w:val="00633D49"/>
    <w:rsid w:val="00636564"/>
    <w:rsid w:val="00652325"/>
    <w:rsid w:val="00654608"/>
    <w:rsid w:val="0066072A"/>
    <w:rsid w:val="0067338C"/>
    <w:rsid w:val="0067360C"/>
    <w:rsid w:val="0068256B"/>
    <w:rsid w:val="00684B0F"/>
    <w:rsid w:val="00684DA8"/>
    <w:rsid w:val="00685319"/>
    <w:rsid w:val="00685F46"/>
    <w:rsid w:val="00691DBF"/>
    <w:rsid w:val="006946BC"/>
    <w:rsid w:val="006A19AF"/>
    <w:rsid w:val="006A5300"/>
    <w:rsid w:val="006A5716"/>
    <w:rsid w:val="006B16D4"/>
    <w:rsid w:val="006B31BD"/>
    <w:rsid w:val="006B4DF0"/>
    <w:rsid w:val="006B5654"/>
    <w:rsid w:val="006C08FD"/>
    <w:rsid w:val="006D34E2"/>
    <w:rsid w:val="006D5A71"/>
    <w:rsid w:val="006E1D27"/>
    <w:rsid w:val="006E5BA3"/>
    <w:rsid w:val="006E5DE7"/>
    <w:rsid w:val="006E67A2"/>
    <w:rsid w:val="006E791B"/>
    <w:rsid w:val="006F0898"/>
    <w:rsid w:val="006F39FD"/>
    <w:rsid w:val="00703FA6"/>
    <w:rsid w:val="00707B02"/>
    <w:rsid w:val="0071785E"/>
    <w:rsid w:val="00720C34"/>
    <w:rsid w:val="00721CF6"/>
    <w:rsid w:val="00734097"/>
    <w:rsid w:val="00734D3C"/>
    <w:rsid w:val="00761FDC"/>
    <w:rsid w:val="00763800"/>
    <w:rsid w:val="00766A9E"/>
    <w:rsid w:val="00771D06"/>
    <w:rsid w:val="00773FEF"/>
    <w:rsid w:val="0077545D"/>
    <w:rsid w:val="00776FDD"/>
    <w:rsid w:val="00780416"/>
    <w:rsid w:val="00792200"/>
    <w:rsid w:val="00792B5D"/>
    <w:rsid w:val="007966D4"/>
    <w:rsid w:val="00796826"/>
    <w:rsid w:val="007A2363"/>
    <w:rsid w:val="007A2545"/>
    <w:rsid w:val="007A4436"/>
    <w:rsid w:val="007A4901"/>
    <w:rsid w:val="007C6516"/>
    <w:rsid w:val="007D1241"/>
    <w:rsid w:val="007D78F5"/>
    <w:rsid w:val="007E139D"/>
    <w:rsid w:val="007E3A6B"/>
    <w:rsid w:val="007F0EB4"/>
    <w:rsid w:val="007F30AA"/>
    <w:rsid w:val="007F32D9"/>
    <w:rsid w:val="008106C7"/>
    <w:rsid w:val="00816B8F"/>
    <w:rsid w:val="0081706A"/>
    <w:rsid w:val="008205CB"/>
    <w:rsid w:val="00834C8B"/>
    <w:rsid w:val="008409FE"/>
    <w:rsid w:val="00846021"/>
    <w:rsid w:val="00851DB8"/>
    <w:rsid w:val="00855EBC"/>
    <w:rsid w:val="008658BB"/>
    <w:rsid w:val="00871590"/>
    <w:rsid w:val="008726B9"/>
    <w:rsid w:val="00873A99"/>
    <w:rsid w:val="0088101E"/>
    <w:rsid w:val="00886A06"/>
    <w:rsid w:val="00893047"/>
    <w:rsid w:val="00897BFF"/>
    <w:rsid w:val="008A544C"/>
    <w:rsid w:val="008A7A3F"/>
    <w:rsid w:val="008A7E78"/>
    <w:rsid w:val="008B04FC"/>
    <w:rsid w:val="008B1846"/>
    <w:rsid w:val="008B2C3C"/>
    <w:rsid w:val="008B4CAF"/>
    <w:rsid w:val="008B5326"/>
    <w:rsid w:val="008C141E"/>
    <w:rsid w:val="008C3D15"/>
    <w:rsid w:val="008D6C05"/>
    <w:rsid w:val="008E63C2"/>
    <w:rsid w:val="008F1E47"/>
    <w:rsid w:val="008F6A0D"/>
    <w:rsid w:val="00903171"/>
    <w:rsid w:val="00920E80"/>
    <w:rsid w:val="00924CBF"/>
    <w:rsid w:val="0093518C"/>
    <w:rsid w:val="009374A8"/>
    <w:rsid w:val="00937960"/>
    <w:rsid w:val="009405C8"/>
    <w:rsid w:val="009539D3"/>
    <w:rsid w:val="009542FB"/>
    <w:rsid w:val="009736E1"/>
    <w:rsid w:val="00985FE2"/>
    <w:rsid w:val="009914BA"/>
    <w:rsid w:val="00992F10"/>
    <w:rsid w:val="00993B00"/>
    <w:rsid w:val="00995C4E"/>
    <w:rsid w:val="009977D6"/>
    <w:rsid w:val="009A0DD3"/>
    <w:rsid w:val="009A52EF"/>
    <w:rsid w:val="009B1E35"/>
    <w:rsid w:val="009B4774"/>
    <w:rsid w:val="009C4050"/>
    <w:rsid w:val="009D5720"/>
    <w:rsid w:val="009D72D6"/>
    <w:rsid w:val="009E0DA1"/>
    <w:rsid w:val="009E12E5"/>
    <w:rsid w:val="009E48BB"/>
    <w:rsid w:val="009F21C3"/>
    <w:rsid w:val="009F3251"/>
    <w:rsid w:val="00A05D16"/>
    <w:rsid w:val="00A25057"/>
    <w:rsid w:val="00A25ADE"/>
    <w:rsid w:val="00A30A08"/>
    <w:rsid w:val="00A3117F"/>
    <w:rsid w:val="00A40858"/>
    <w:rsid w:val="00A423BC"/>
    <w:rsid w:val="00A51C98"/>
    <w:rsid w:val="00A55AD5"/>
    <w:rsid w:val="00A70C2D"/>
    <w:rsid w:val="00A736E5"/>
    <w:rsid w:val="00A749F1"/>
    <w:rsid w:val="00A83BA5"/>
    <w:rsid w:val="00A85A01"/>
    <w:rsid w:val="00A85FD6"/>
    <w:rsid w:val="00A91E98"/>
    <w:rsid w:val="00AA078E"/>
    <w:rsid w:val="00AB3840"/>
    <w:rsid w:val="00AE7BD1"/>
    <w:rsid w:val="00AF2337"/>
    <w:rsid w:val="00AF5E67"/>
    <w:rsid w:val="00B01DC4"/>
    <w:rsid w:val="00B02AAA"/>
    <w:rsid w:val="00B03C39"/>
    <w:rsid w:val="00B267CF"/>
    <w:rsid w:val="00B33A17"/>
    <w:rsid w:val="00B34CFF"/>
    <w:rsid w:val="00B366B4"/>
    <w:rsid w:val="00B42CE9"/>
    <w:rsid w:val="00B53A95"/>
    <w:rsid w:val="00B625D4"/>
    <w:rsid w:val="00B63431"/>
    <w:rsid w:val="00B63E32"/>
    <w:rsid w:val="00BA780A"/>
    <w:rsid w:val="00BB3EF0"/>
    <w:rsid w:val="00BC28E8"/>
    <w:rsid w:val="00BD22EB"/>
    <w:rsid w:val="00BE2ED8"/>
    <w:rsid w:val="00BE509B"/>
    <w:rsid w:val="00BE58BA"/>
    <w:rsid w:val="00BE61B6"/>
    <w:rsid w:val="00C0077F"/>
    <w:rsid w:val="00C00C2E"/>
    <w:rsid w:val="00C04A66"/>
    <w:rsid w:val="00C131CF"/>
    <w:rsid w:val="00C140ED"/>
    <w:rsid w:val="00C153FB"/>
    <w:rsid w:val="00C32D2A"/>
    <w:rsid w:val="00C32EAA"/>
    <w:rsid w:val="00C364B9"/>
    <w:rsid w:val="00C43E20"/>
    <w:rsid w:val="00C56495"/>
    <w:rsid w:val="00C57A50"/>
    <w:rsid w:val="00C6273C"/>
    <w:rsid w:val="00C6766A"/>
    <w:rsid w:val="00C70541"/>
    <w:rsid w:val="00C721E0"/>
    <w:rsid w:val="00C91BC0"/>
    <w:rsid w:val="00C94F9C"/>
    <w:rsid w:val="00CA1D05"/>
    <w:rsid w:val="00CB42DC"/>
    <w:rsid w:val="00CB79B9"/>
    <w:rsid w:val="00CC47F0"/>
    <w:rsid w:val="00CD0A39"/>
    <w:rsid w:val="00CD2183"/>
    <w:rsid w:val="00CD218F"/>
    <w:rsid w:val="00CD455F"/>
    <w:rsid w:val="00CD7391"/>
    <w:rsid w:val="00CE5CFD"/>
    <w:rsid w:val="00CF3BB0"/>
    <w:rsid w:val="00CF5129"/>
    <w:rsid w:val="00D07B0C"/>
    <w:rsid w:val="00D20508"/>
    <w:rsid w:val="00D212B4"/>
    <w:rsid w:val="00D21FDB"/>
    <w:rsid w:val="00D23269"/>
    <w:rsid w:val="00D2609F"/>
    <w:rsid w:val="00D269D1"/>
    <w:rsid w:val="00D27C63"/>
    <w:rsid w:val="00D33478"/>
    <w:rsid w:val="00D3503B"/>
    <w:rsid w:val="00D45677"/>
    <w:rsid w:val="00D63840"/>
    <w:rsid w:val="00D708A2"/>
    <w:rsid w:val="00D71494"/>
    <w:rsid w:val="00D730F9"/>
    <w:rsid w:val="00D743D1"/>
    <w:rsid w:val="00D85FD1"/>
    <w:rsid w:val="00D958F7"/>
    <w:rsid w:val="00D961BC"/>
    <w:rsid w:val="00D97069"/>
    <w:rsid w:val="00DB2D4B"/>
    <w:rsid w:val="00DB341A"/>
    <w:rsid w:val="00DB36AC"/>
    <w:rsid w:val="00DC7C96"/>
    <w:rsid w:val="00DE632E"/>
    <w:rsid w:val="00DF2AB1"/>
    <w:rsid w:val="00DF37B1"/>
    <w:rsid w:val="00E06244"/>
    <w:rsid w:val="00E07E23"/>
    <w:rsid w:val="00E11377"/>
    <w:rsid w:val="00E1189E"/>
    <w:rsid w:val="00E16C34"/>
    <w:rsid w:val="00E27225"/>
    <w:rsid w:val="00E27315"/>
    <w:rsid w:val="00E308C4"/>
    <w:rsid w:val="00E41FB6"/>
    <w:rsid w:val="00E530E7"/>
    <w:rsid w:val="00E57A00"/>
    <w:rsid w:val="00E62894"/>
    <w:rsid w:val="00E706CF"/>
    <w:rsid w:val="00E9397E"/>
    <w:rsid w:val="00EB4C39"/>
    <w:rsid w:val="00EB5DB0"/>
    <w:rsid w:val="00EB702D"/>
    <w:rsid w:val="00EC2C39"/>
    <w:rsid w:val="00EC68AA"/>
    <w:rsid w:val="00EE1188"/>
    <w:rsid w:val="00EF41F2"/>
    <w:rsid w:val="00F10320"/>
    <w:rsid w:val="00F1686E"/>
    <w:rsid w:val="00F228DA"/>
    <w:rsid w:val="00F23D04"/>
    <w:rsid w:val="00F25D32"/>
    <w:rsid w:val="00F31373"/>
    <w:rsid w:val="00F32D05"/>
    <w:rsid w:val="00F334A9"/>
    <w:rsid w:val="00F367E6"/>
    <w:rsid w:val="00F41041"/>
    <w:rsid w:val="00F532C4"/>
    <w:rsid w:val="00F66B6D"/>
    <w:rsid w:val="00F67A38"/>
    <w:rsid w:val="00F71A75"/>
    <w:rsid w:val="00F809B0"/>
    <w:rsid w:val="00F840F1"/>
    <w:rsid w:val="00F92DB0"/>
    <w:rsid w:val="00FB2F69"/>
    <w:rsid w:val="00FC4535"/>
    <w:rsid w:val="00FD1C65"/>
    <w:rsid w:val="00FE51E5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41E2CA5"/>
  <w15:docId w15:val="{416177D7-D64B-4856-B0BF-0379B3CFC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D79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70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0F3BED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16">
    <w:name w:val="Font Style16"/>
    <w:rsid w:val="000F3BED"/>
    <w:rPr>
      <w:rFonts w:ascii="Times New Roman" w:hAnsi="Times New Roman" w:cs="Times New Roman"/>
      <w:spacing w:val="10"/>
      <w:sz w:val="20"/>
      <w:szCs w:val="20"/>
    </w:rPr>
  </w:style>
  <w:style w:type="paragraph" w:styleId="a3">
    <w:name w:val="No Spacing"/>
    <w:uiPriority w:val="1"/>
    <w:qFormat/>
    <w:rsid w:val="00992F10"/>
    <w:pPr>
      <w:spacing w:after="0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4">
    <w:name w:val="Balloon Text"/>
    <w:basedOn w:val="a"/>
    <w:link w:val="a5"/>
    <w:uiPriority w:val="99"/>
    <w:semiHidden/>
    <w:unhideWhenUsed/>
    <w:rsid w:val="00685F4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85F46"/>
    <w:rPr>
      <w:rFonts w:ascii="Tahoma" w:eastAsia="Times New Roman" w:hAnsi="Tahoma" w:cs="Tahoma"/>
      <w:sz w:val="16"/>
      <w:szCs w:val="16"/>
      <w:lang w:val="en-US" w:eastAsia="bg-BG"/>
    </w:rPr>
  </w:style>
  <w:style w:type="table" w:styleId="a6">
    <w:name w:val="Table Grid"/>
    <w:basedOn w:val="a1"/>
    <w:uiPriority w:val="59"/>
    <w:rsid w:val="00771D0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Light Grid"/>
    <w:basedOn w:val="a1"/>
    <w:uiPriority w:val="62"/>
    <w:rsid w:val="007A4436"/>
    <w:pPr>
      <w:spacing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">
    <w:name w:val="Light Grid Accent 1"/>
    <w:basedOn w:val="a1"/>
    <w:uiPriority w:val="62"/>
    <w:rsid w:val="007A4436"/>
    <w:pPr>
      <w:spacing w:after="0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8">
    <w:name w:val="header"/>
    <w:basedOn w:val="a"/>
    <w:link w:val="a9"/>
    <w:rsid w:val="008205C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lang w:val="bg-BG"/>
    </w:rPr>
  </w:style>
  <w:style w:type="character" w:customStyle="1" w:styleId="a9">
    <w:name w:val="Горен колонтитул Знак"/>
    <w:basedOn w:val="a0"/>
    <w:link w:val="a8"/>
    <w:rsid w:val="008205C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a">
    <w:name w:val="footer"/>
    <w:basedOn w:val="a"/>
    <w:link w:val="ab"/>
    <w:uiPriority w:val="99"/>
    <w:rsid w:val="008205C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lang w:val="bg-BG"/>
    </w:rPr>
  </w:style>
  <w:style w:type="character" w:customStyle="1" w:styleId="ab">
    <w:name w:val="Долен колонтитул Знак"/>
    <w:basedOn w:val="a0"/>
    <w:link w:val="aa"/>
    <w:uiPriority w:val="99"/>
    <w:rsid w:val="008205CB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c">
    <w:name w:val="List Paragraph"/>
    <w:basedOn w:val="a"/>
    <w:uiPriority w:val="34"/>
    <w:qFormat/>
    <w:rsid w:val="00F25D32"/>
    <w:pPr>
      <w:ind w:left="720"/>
      <w:contextualSpacing/>
    </w:pPr>
  </w:style>
  <w:style w:type="character" w:customStyle="1" w:styleId="70">
    <w:name w:val="Заглавие 7 Знак"/>
    <w:basedOn w:val="a0"/>
    <w:link w:val="7"/>
    <w:uiPriority w:val="9"/>
    <w:semiHidden/>
    <w:rsid w:val="00EB702D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US" w:eastAsia="bg-BG"/>
    </w:rPr>
  </w:style>
  <w:style w:type="character" w:customStyle="1" w:styleId="labeluri1">
    <w:name w:val="labeluri1"/>
    <w:basedOn w:val="a0"/>
    <w:rsid w:val="00D97069"/>
    <w:rPr>
      <w:color w:val="FF11C4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7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file:///C:\Users\Pkurteva\Desktop\&#1058;&#1072;&#1077;&#1085;%20&#1082;&#1083;&#1080;&#1077;&#1085;&#1090;%202020,%202022&#1075;\&#1058;&#1072;&#1073;&#1083;&#1080;&#1094;&#1072;%20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Pkurteva\Desktop\&#1044;&#1086;%2015.02%20&#1043;&#1054;&#1044;&#1048;&#1064;&#1045;&#1053;%20&#1044;&#1054;&#1050;&#1051;&#1040;&#1044;\&#1058;&#1072;&#1073;&#1083;&#1080;&#1094;&#1072;2023%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 </a:t>
            </a:r>
            <a:r>
              <a:rPr lang="bg-BG"/>
              <a:t>Анкета 202</a:t>
            </a:r>
            <a:r>
              <a:rPr lang="en-US"/>
              <a:t>3</a:t>
            </a:r>
            <a:r>
              <a:rPr lang="bg-BG"/>
              <a:t> година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tint val="50000"/>
                      <a:satMod val="300000"/>
                    </a:schemeClr>
                  </a:gs>
                  <a:gs pos="35000">
                    <a:schemeClr val="accent1">
                      <a:tint val="37000"/>
                      <a:satMod val="300000"/>
                    </a:schemeClr>
                  </a:gs>
                  <a:gs pos="100000">
                    <a:schemeClr val="accent1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1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654-4D70-8039-370651E77DCB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tint val="50000"/>
                      <a:satMod val="300000"/>
                    </a:schemeClr>
                  </a:gs>
                  <a:gs pos="35000">
                    <a:schemeClr val="accent2">
                      <a:tint val="37000"/>
                      <a:satMod val="300000"/>
                    </a:schemeClr>
                  </a:gs>
                  <a:gs pos="100000">
                    <a:schemeClr val="accent2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2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654-4D70-8039-370651E77DCB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tint val="50000"/>
                      <a:satMod val="300000"/>
                    </a:schemeClr>
                  </a:gs>
                  <a:gs pos="35000">
                    <a:schemeClr val="accent3">
                      <a:tint val="37000"/>
                      <a:satMod val="300000"/>
                    </a:schemeClr>
                  </a:gs>
                  <a:gs pos="100000">
                    <a:schemeClr val="accent3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3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654-4D70-8039-370651E77DCB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tint val="50000"/>
                      <a:satMod val="300000"/>
                    </a:schemeClr>
                  </a:gs>
                  <a:gs pos="35000">
                    <a:schemeClr val="accent4">
                      <a:tint val="37000"/>
                      <a:satMod val="300000"/>
                    </a:schemeClr>
                  </a:gs>
                  <a:gs pos="100000">
                    <a:schemeClr val="accent4">
                      <a:tint val="15000"/>
                      <a:satMod val="350000"/>
                    </a:schemeClr>
                  </a:gs>
                </a:gsLst>
                <a:lin ang="16200000" scaled="1"/>
              </a:gradFill>
              <a:ln w="9525" cap="flat" cmpd="sng" algn="ctr">
                <a:solidFill>
                  <a:schemeClr val="accent4">
                    <a:shade val="95000"/>
                  </a:schemeClr>
                </a:solidFill>
                <a:round/>
              </a:ln>
              <a:effectLst>
                <a:outerShdw blurRad="40000" dist="20000" dir="5400000" rotWithShape="0">
                  <a:srgbClr val="000000">
                    <a:alpha val="38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654-4D70-8039-370651E77DCB}"/>
              </c:ext>
            </c:extLst>
          </c:dPt>
          <c:cat>
            <c:strRef>
              <c:f>Лист1!$A$1:$D$1</c:f>
              <c:strCache>
                <c:ptCount val="4"/>
                <c:pt idx="0">
                  <c:v>мн. доволен-96%</c:v>
                </c:pt>
                <c:pt idx="1">
                  <c:v>доволен-3%</c:v>
                </c:pt>
                <c:pt idx="2">
                  <c:v>средно-1%</c:v>
                </c:pt>
                <c:pt idx="3">
                  <c:v>недоволен-0%</c:v>
                </c:pt>
              </c:strCache>
            </c:strRef>
          </c:cat>
          <c:val>
            <c:numRef>
              <c:f>Лист1!$A$2:$D$2</c:f>
              <c:numCache>
                <c:formatCode>0%</c:formatCode>
                <c:ptCount val="4"/>
                <c:pt idx="0">
                  <c:v>0.96</c:v>
                </c:pt>
                <c:pt idx="1">
                  <c:v>0.03</c:v>
                </c:pt>
                <c:pt idx="2">
                  <c:v>0.01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654-4D70-8039-370651E77DC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bg-BG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bg-BG"/>
              <a:t>потребителска удовлетвореност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v>мн.доволен</c:v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Лист2!$A$2:$A$6</c:f>
              <c:strCache>
                <c:ptCount val="5"/>
                <c:pt idx="0">
                  <c:v>2019г.</c:v>
                </c:pt>
                <c:pt idx="1">
                  <c:v>2020г.</c:v>
                </c:pt>
                <c:pt idx="2">
                  <c:v>2021 г</c:v>
                </c:pt>
                <c:pt idx="3">
                  <c:v>2022г.</c:v>
                </c:pt>
                <c:pt idx="4">
                  <c:v>2023 г.</c:v>
                </c:pt>
              </c:strCache>
            </c:strRef>
          </c:cat>
          <c:val>
            <c:numRef>
              <c:f>Лист2!$B$2:$B$6</c:f>
              <c:numCache>
                <c:formatCode>0.00%</c:formatCode>
                <c:ptCount val="5"/>
                <c:pt idx="0">
                  <c:v>0.65969999999999995</c:v>
                </c:pt>
                <c:pt idx="1">
                  <c:v>0.95</c:v>
                </c:pt>
                <c:pt idx="2">
                  <c:v>0.96</c:v>
                </c:pt>
                <c:pt idx="3">
                  <c:v>0.85199999999999998</c:v>
                </c:pt>
                <c:pt idx="4">
                  <c:v>0.97199999999999998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08-4DF2-A22B-7E16E1590C1C}"/>
            </c:ext>
          </c:extLst>
        </c:ser>
        <c:ser>
          <c:idx val="1"/>
          <c:order val="1"/>
          <c:tx>
            <c:v>доволен</c:v>
          </c:tx>
          <c:spPr>
            <a:gradFill rotWithShape="1">
              <a:gsLst>
                <a:gs pos="0">
                  <a:schemeClr val="accent2">
                    <a:shade val="51000"/>
                    <a:satMod val="130000"/>
                  </a:schemeClr>
                </a:gs>
                <a:gs pos="80000">
                  <a:schemeClr val="accent2">
                    <a:shade val="93000"/>
                    <a:satMod val="130000"/>
                  </a:schemeClr>
                </a:gs>
                <a:gs pos="100000">
                  <a:schemeClr val="accent2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cat>
            <c:strRef>
              <c:f>Лист2!$A$2:$A$6</c:f>
              <c:strCache>
                <c:ptCount val="5"/>
                <c:pt idx="0">
                  <c:v>2019г.</c:v>
                </c:pt>
                <c:pt idx="1">
                  <c:v>2020г.</c:v>
                </c:pt>
                <c:pt idx="2">
                  <c:v>2021 г</c:v>
                </c:pt>
                <c:pt idx="3">
                  <c:v>2022г.</c:v>
                </c:pt>
                <c:pt idx="4">
                  <c:v>2023 г.</c:v>
                </c:pt>
              </c:strCache>
            </c:strRef>
          </c:cat>
          <c:val>
            <c:numRef>
              <c:f>Лист2!$C$2:$C$6</c:f>
              <c:numCache>
                <c:formatCode>0%</c:formatCode>
                <c:ptCount val="5"/>
                <c:pt idx="0" formatCode="0.00%">
                  <c:v>0.25750000000000001</c:v>
                </c:pt>
                <c:pt idx="1">
                  <c:v>0.03</c:v>
                </c:pt>
                <c:pt idx="2">
                  <c:v>0.03</c:v>
                </c:pt>
                <c:pt idx="3" formatCode="0.00%">
                  <c:v>0.14799999999999999</c:v>
                </c:pt>
                <c:pt idx="4" formatCode="0.00%">
                  <c:v>2.8000000000000001E-2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108-4DF2-A22B-7E16E1590C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9"/>
        <c:overlap val="-27"/>
        <c:axId val="460219128"/>
        <c:axId val="460214208"/>
      </c:barChart>
      <c:lineChart>
        <c:grouping val="standard"/>
        <c:varyColors val="0"/>
        <c:ser>
          <c:idx val="2"/>
          <c:order val="2"/>
          <c:tx>
            <c:v>средно</c:v>
          </c:tx>
          <c:spPr>
            <a:ln w="34925" cap="rnd">
              <a:solidFill>
                <a:schemeClr val="accent3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strRef>
              <c:f>Лист2!$A$2:$A$6</c:f>
              <c:strCache>
                <c:ptCount val="5"/>
                <c:pt idx="0">
                  <c:v>2019г.</c:v>
                </c:pt>
                <c:pt idx="1">
                  <c:v>2020г.</c:v>
                </c:pt>
                <c:pt idx="2">
                  <c:v>2021 г</c:v>
                </c:pt>
                <c:pt idx="3">
                  <c:v>2022г.</c:v>
                </c:pt>
                <c:pt idx="4">
                  <c:v>2023 г.</c:v>
                </c:pt>
              </c:strCache>
            </c:strRef>
          </c:cat>
          <c:val>
            <c:numRef>
              <c:f>Лист2!$D$2:$D$6</c:f>
              <c:numCache>
                <c:formatCode>0%</c:formatCode>
                <c:ptCount val="5"/>
                <c:pt idx="0" formatCode="0.00%">
                  <c:v>7.0699999999999999E-2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108-4DF2-A22B-7E16E1590C1C}"/>
            </c:ext>
          </c:extLst>
        </c:ser>
        <c:ser>
          <c:idx val="3"/>
          <c:order val="3"/>
          <c:tx>
            <c:v>недоволен</c:v>
          </c:tx>
          <c:spPr>
            <a:ln w="34925" cap="rnd">
              <a:solidFill>
                <a:schemeClr val="accent4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none"/>
          </c:marker>
          <c:cat>
            <c:strRef>
              <c:f>Лист2!$A$2:$A$6</c:f>
              <c:strCache>
                <c:ptCount val="5"/>
                <c:pt idx="0">
                  <c:v>2019г.</c:v>
                </c:pt>
                <c:pt idx="1">
                  <c:v>2020г.</c:v>
                </c:pt>
                <c:pt idx="2">
                  <c:v>2021 г</c:v>
                </c:pt>
                <c:pt idx="3">
                  <c:v>2022г.</c:v>
                </c:pt>
                <c:pt idx="4">
                  <c:v>2023 г.</c:v>
                </c:pt>
              </c:strCache>
            </c:strRef>
          </c:cat>
          <c:val>
            <c:numRef>
              <c:f>Лист2!$E$2:$E$6</c:f>
              <c:numCache>
                <c:formatCode>0%</c:formatCode>
                <c:ptCount val="5"/>
                <c:pt idx="0" formatCode="0.00%">
                  <c:v>1.21E-2</c:v>
                </c:pt>
                <c:pt idx="1">
                  <c:v>0</c:v>
                </c:pt>
                <c:pt idx="2" formatCode="0.00%">
                  <c:v>0.01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108-4DF2-A22B-7E16E1590C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0218472"/>
        <c:axId val="460222080"/>
      </c:lineChart>
      <c:catAx>
        <c:axId val="4602191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460214208"/>
        <c:crosses val="autoZero"/>
        <c:auto val="1"/>
        <c:lblAlgn val="ctr"/>
        <c:lblOffset val="100"/>
        <c:noMultiLvlLbl val="0"/>
      </c:catAx>
      <c:valAx>
        <c:axId val="4602142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460219128"/>
        <c:crosses val="autoZero"/>
        <c:crossBetween val="between"/>
      </c:valAx>
      <c:valAx>
        <c:axId val="460222080"/>
        <c:scaling>
          <c:orientation val="minMax"/>
        </c:scaling>
        <c:delete val="0"/>
        <c:axPos val="r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bg-BG"/>
          </a:p>
        </c:txPr>
        <c:crossAx val="460218472"/>
        <c:crosses val="max"/>
        <c:crossBetween val="between"/>
      </c:valAx>
      <c:catAx>
        <c:axId val="460218472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extTo"/>
        <c:crossAx val="4602220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bg-BG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bg-BG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4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/>
    <cs:fillRef idx="2">
      <cs:styleClr val="auto"/>
    </cs:fillRef>
    <cs:effectRef idx="1"/>
    <cs:fontRef idx="minor">
      <a:schemeClr val="dk1"/>
    </cs:fontRef>
    <cs:spPr/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5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О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О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О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D2BA9-A966-492E-A40A-D4C2340C7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2036</Words>
  <Characters>11609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MoI</Company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Петя Христова Куртева</dc:creator>
  <cp:keywords/>
  <dc:description/>
  <cp:lastModifiedBy>Admin1</cp:lastModifiedBy>
  <cp:revision>8</cp:revision>
  <cp:lastPrinted>2024-02-06T08:36:00Z</cp:lastPrinted>
  <dcterms:created xsi:type="dcterms:W3CDTF">2024-02-06T09:02:00Z</dcterms:created>
  <dcterms:modified xsi:type="dcterms:W3CDTF">2026-10-08T13:25:00Z</dcterms:modified>
</cp:coreProperties>
</file>