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692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996390" w:rsidRPr="00996390" w:rsidTr="00B906B5">
        <w:trPr>
          <w:trHeight w:val="905"/>
        </w:trPr>
        <w:tc>
          <w:tcPr>
            <w:tcW w:w="9288" w:type="dxa"/>
          </w:tcPr>
          <w:p w:rsidR="00996390" w:rsidRPr="00996390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42"/>
                <w:sz w:val="32"/>
                <w:szCs w:val="32"/>
                <w:lang w:eastAsia="bg-BG"/>
              </w:rPr>
            </w:pPr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996390" w:rsidRPr="00B906B5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МИНИСТЕРСТВО НА ВЪТРЕШНИТЕ РАБОТИ</w:t>
            </w:r>
          </w:p>
          <w:p w:rsidR="00996390" w:rsidRPr="00B906B5" w:rsidRDefault="00996390" w:rsidP="00B90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ОБЛАСТНА ДИРЕКЦИЯ на МВР - </w:t>
            </w:r>
            <w:r w:rsidR="00B906B5"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ПЕРНИК</w:t>
            </w:r>
          </w:p>
        </w:tc>
      </w:tr>
    </w:tbl>
    <w:p w:rsidR="003B7E37" w:rsidRDefault="003B7E37" w:rsidP="00B906B5">
      <w:pPr>
        <w:tabs>
          <w:tab w:val="left" w:pos="482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B906B5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УРИ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313р-2280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екз</w:t>
      </w:r>
      <w:proofErr w:type="spellEnd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. №</w:t>
      </w:r>
      <w:r w:rsidR="00556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098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</w:p>
    <w:p w:rsidR="00B906B5" w:rsidRDefault="00B906B5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906B5">
        <w:rPr>
          <w:rFonts w:ascii="Times New Roman" w:eastAsia="Calibri" w:hAnsi="Times New Roman" w:cs="Times New Roman"/>
          <w:sz w:val="24"/>
          <w:szCs w:val="24"/>
        </w:rPr>
        <w:t>Дата: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30.01.</w:t>
      </w:r>
      <w:r w:rsidRPr="00B906B5">
        <w:rPr>
          <w:rFonts w:ascii="Times New Roman" w:eastAsia="Calibri" w:hAnsi="Times New Roman" w:cs="Times New Roman"/>
          <w:sz w:val="24"/>
          <w:szCs w:val="24"/>
        </w:rPr>
        <w:t>202</w:t>
      </w:r>
      <w:r w:rsidR="003D795F">
        <w:rPr>
          <w:rFonts w:ascii="Times New Roman" w:eastAsia="Calibri" w:hAnsi="Times New Roman" w:cs="Times New Roman"/>
          <w:sz w:val="24"/>
          <w:szCs w:val="24"/>
        </w:rPr>
        <w:t>4</w:t>
      </w:r>
      <w:r w:rsidRPr="00B906B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996390" w:rsidRPr="00996390" w:rsidRDefault="00B906B5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>УТВЪРЖДАВАМ: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(П)</w:t>
      </w:r>
      <w:bookmarkStart w:id="0" w:name="_GoBack"/>
      <w:bookmarkEnd w:id="0"/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ДИРЕКТОР ОДМВР</w:t>
      </w:r>
      <w:r w:rsidR="008658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>СТАРШИ КОМИСАР:</w:t>
      </w:r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745C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D795F">
        <w:rPr>
          <w:rFonts w:ascii="Times New Roman" w:eastAsia="Calibri" w:hAnsi="Times New Roman" w:cs="Times New Roman"/>
          <w:sz w:val="24"/>
          <w:szCs w:val="24"/>
        </w:rPr>
        <w:t xml:space="preserve">Милчо </w:t>
      </w:r>
      <w:proofErr w:type="spellStart"/>
      <w:r w:rsidR="003D795F">
        <w:rPr>
          <w:rFonts w:ascii="Times New Roman" w:eastAsia="Calibri" w:hAnsi="Times New Roman" w:cs="Times New Roman"/>
          <w:sz w:val="24"/>
          <w:szCs w:val="24"/>
        </w:rPr>
        <w:t>Милчов</w:t>
      </w:r>
      <w:proofErr w:type="spellEnd"/>
    </w:p>
    <w:p w:rsidR="00996390" w:rsidRPr="00996390" w:rsidRDefault="00CC5A74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D4DF0">
        <w:rPr>
          <w:rFonts w:ascii="Times New Roman" w:eastAsia="Calibri" w:hAnsi="Times New Roman" w:cs="Times New Roman"/>
          <w:sz w:val="24"/>
          <w:szCs w:val="24"/>
        </w:rPr>
        <w:t>29.01.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7D088E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</w:p>
    <w:p w:rsidR="003B7E37" w:rsidRPr="00996390" w:rsidRDefault="003B7E37" w:rsidP="003B279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96390" w:rsidRPr="00CE4E92" w:rsidRDefault="00CE4E92" w:rsidP="00B906B5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E4E92">
        <w:rPr>
          <w:rFonts w:ascii="Times New Roman" w:eastAsia="Calibri" w:hAnsi="Times New Roman" w:cs="Times New Roman"/>
          <w:b/>
          <w:sz w:val="32"/>
          <w:szCs w:val="32"/>
        </w:rPr>
        <w:t>ГОДИШЕН ДОКЛАД</w:t>
      </w:r>
    </w:p>
    <w:p w:rsidR="00996390" w:rsidRPr="00996390" w:rsidRDefault="00996390" w:rsidP="00B906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CE4E92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 ОЦЕНКА НА УДОВЛЕТВОРЕНОСТТА НА ПОТРЕБИТЕЛИТЕ НА АДМИНИСТРАТИВНИ УСЛУГИ ПРЕДОСТАВЯНИ ОТ ОДМВР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</w:p>
    <w:p w:rsidR="00996390" w:rsidRPr="00996390" w:rsidRDefault="006561B3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3D795F">
        <w:rPr>
          <w:rFonts w:ascii="Times New Roman" w:eastAsia="Calibri" w:hAnsi="Times New Roman" w:cs="Times New Roman"/>
          <w:sz w:val="24"/>
          <w:szCs w:val="24"/>
        </w:rPr>
        <w:t>3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ГОДИНА</w:t>
      </w:r>
    </w:p>
    <w:p w:rsidR="00996390" w:rsidRPr="00996390" w:rsidRDefault="00996390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30E63" w:rsidRDefault="00CE4E9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Настоящият доклад е изготвен в изпълнение на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29 от утвърдените с МЗ № 8121з-760/23.07.2020 г. Вътрешни правила за организацията на административното обслужване на гражданите и юридическите лица в МВР</w:t>
      </w:r>
      <w:r w:rsid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менена и допълнена със МЗ № 8121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-1396/23.12.202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г.,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нена и допълнена със МЗ № 8121з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635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чл.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утвърдените със заповед № 3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3з-1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526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08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.2020 г. на директор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Вътрешни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правила за организацията на административното обслужване на гражданите и юридическите лица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Правилата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030E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23AA0" w:rsidRPr="00B23AA0" w:rsidRDefault="0047475B" w:rsidP="00107DF9">
      <w:pPr>
        <w:spacing w:after="0"/>
        <w:ind w:right="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отчетната година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административното обслужване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извършваше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спазване на принципите заложени в чл. 2 на Наредба за административ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ното обслужване, приета с ПМС №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246/13.09.2006 г., в съответствие с правилата и процедурите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разпоредени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код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екс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АПК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Правилата за административно обслужване в областната дирекция и приложение Харта на клиента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утвърден</w:t>
      </w:r>
      <w:r w:rsidR="00492570">
        <w:rPr>
          <w:rFonts w:ascii="Times New Roman" w:eastAsia="Calibri" w:hAnsi="Times New Roman" w:cs="Times New Roman"/>
          <w:sz w:val="24"/>
          <w:szCs w:val="24"/>
        </w:rPr>
        <w:t>и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със за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повед 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>313з-1526/11.08.2020 г.</w:t>
      </w:r>
      <w:r w:rsidR="00492570">
        <w:rPr>
          <w:rFonts w:ascii="Times New Roman" w:eastAsia="Calibri" w:hAnsi="Times New Roman" w:cs="Times New Roman"/>
          <w:sz w:val="24"/>
          <w:szCs w:val="24"/>
        </w:rPr>
        <w:t>,</w:t>
      </w:r>
      <w:r w:rsidR="00453D63" w:rsidRP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съдържащ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собствени стандарти за административно обслужване, съглас</w:t>
      </w:r>
      <w:r w:rsidR="00453D63">
        <w:rPr>
          <w:rFonts w:ascii="Times New Roman" w:eastAsia="Calibri" w:hAnsi="Times New Roman" w:cs="Times New Roman"/>
          <w:sz w:val="24"/>
          <w:szCs w:val="24"/>
        </w:rPr>
        <w:t>но чл. 20, ал. 2 и Приложение №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8 от Нар</w:t>
      </w:r>
      <w:r w:rsidR="00B23AA0">
        <w:rPr>
          <w:rFonts w:ascii="Times New Roman" w:eastAsia="Calibri" w:hAnsi="Times New Roman" w:cs="Times New Roman"/>
          <w:sz w:val="24"/>
          <w:szCs w:val="24"/>
        </w:rPr>
        <w:t>е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дбата за администра</w:t>
      </w:r>
      <w:r w:rsidR="00B23AA0">
        <w:rPr>
          <w:rFonts w:ascii="Times New Roman" w:eastAsia="Calibri" w:hAnsi="Times New Roman" w:cs="Times New Roman"/>
          <w:sz w:val="24"/>
          <w:szCs w:val="24"/>
        </w:rPr>
        <w:t>т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ивното обслужване, както и друга специфична за областната дирекция информация.</w:t>
      </w:r>
    </w:p>
    <w:p w:rsidR="007D5BCC" w:rsidRDefault="007D5BCC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усъвършенстване работата на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граждани и в изпълнение на чл. 24 от Наредбата за административно обслужване е създадена организация за извършване оценка на качеството на предоставяните административни услуги включваща получаване на обратна връзка чрез следните методи:</w:t>
      </w:r>
    </w:p>
    <w:p w:rsidR="008C65E2" w:rsidRDefault="008C65E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50D3A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анкетни проучвания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предложения, жалби и сигнали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медийни публикации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C65E2" w:rsidRDefault="008C65E2" w:rsidP="008C65E2">
      <w:pPr>
        <w:pStyle w:val="a5"/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1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C65E2" w:rsidRDefault="008C65E2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Използването на тези методи имаше за цел да подпомогне процесите по улесняване на потребителите на административни услуги, предоставяни от областната дирекция, да се получи информация за тяхната удовлетвореност, мнения и препоръки за насоката в която трябва да работи нашата администрация за постигане на оптимално обслужване и максим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ално улеснен достъп до услугите.</w:t>
      </w:r>
    </w:p>
    <w:p w:rsidR="005C536C" w:rsidRPr="008C65E2" w:rsidRDefault="005C536C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 w:rsidRPr="004517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АНКЕТНИ ПРОУЧВАНИЯ:</w:t>
      </w:r>
    </w:p>
    <w:p w:rsidR="00374C82" w:rsidRP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</w:t>
      </w:r>
      <w:r w:rsidR="003D79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извършено  проучване </w:t>
      </w:r>
      <w:r w:rsidR="00374C82"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удовлетвореността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граждани</w:t>
      </w:r>
      <w:r w:rsidR="00492570">
        <w:rPr>
          <w:rFonts w:ascii="Times New Roman" w:eastAsia="Calibri" w:hAnsi="Times New Roman" w:cs="Times New Roman"/>
          <w:sz w:val="24"/>
          <w:szCs w:val="24"/>
        </w:rPr>
        <w:t>те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, ползвали административни услуги в звената за административно обслужване </w:t>
      </w:r>
      <w:r w:rsidR="00374C82">
        <w:rPr>
          <w:rFonts w:ascii="Times New Roman" w:eastAsia="Calibri" w:hAnsi="Times New Roman" w:cs="Times New Roman"/>
          <w:sz w:val="24"/>
          <w:szCs w:val="24"/>
        </w:rPr>
        <w:t>чрез анкетиране</w:t>
      </w:r>
      <w:r w:rsidR="00502A32">
        <w:rPr>
          <w:rFonts w:ascii="Times New Roman" w:eastAsia="Calibri" w:hAnsi="Times New Roman" w:cs="Times New Roman"/>
          <w:sz w:val="24"/>
          <w:szCs w:val="24"/>
        </w:rPr>
        <w:t>,</w:t>
      </w:r>
      <w:r w:rsidR="00CC5A74">
        <w:rPr>
          <w:rFonts w:ascii="Times New Roman" w:eastAsia="Calibri" w:hAnsi="Times New Roman" w:cs="Times New Roman"/>
          <w:sz w:val="24"/>
          <w:szCs w:val="24"/>
        </w:rPr>
        <w:t xml:space="preserve"> което бе</w:t>
      </w:r>
      <w:r w:rsidR="00374C82">
        <w:rPr>
          <w:rFonts w:ascii="Times New Roman" w:eastAsia="Calibri" w:hAnsi="Times New Roman" w:cs="Times New Roman"/>
          <w:sz w:val="24"/>
          <w:szCs w:val="24"/>
        </w:rPr>
        <w:t xml:space="preserve"> проведено през периода 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374C82">
        <w:rPr>
          <w:rFonts w:ascii="Times New Roman" w:eastAsia="Calibri" w:hAnsi="Times New Roman" w:cs="Times New Roman"/>
          <w:sz w:val="24"/>
          <w:szCs w:val="24"/>
        </w:rPr>
        <w:t>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374C82">
        <w:rPr>
          <w:rFonts w:ascii="Times New Roman" w:eastAsia="Calibri" w:hAnsi="Times New Roman" w:cs="Times New Roman"/>
          <w:sz w:val="24"/>
          <w:szCs w:val="24"/>
        </w:rPr>
        <w:t>2</w:t>
      </w:r>
      <w:r w:rsidR="003D795F">
        <w:rPr>
          <w:rFonts w:ascii="Times New Roman" w:eastAsia="Calibri" w:hAnsi="Times New Roman" w:cs="Times New Roman"/>
          <w:sz w:val="24"/>
          <w:szCs w:val="24"/>
        </w:rPr>
        <w:t>3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C536C">
        <w:rPr>
          <w:rFonts w:ascii="Times New Roman" w:eastAsia="Calibri" w:hAnsi="Times New Roman" w:cs="Times New Roman"/>
          <w:sz w:val="24"/>
          <w:szCs w:val="24"/>
        </w:rPr>
        <w:t>31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5C536C">
        <w:rPr>
          <w:rFonts w:ascii="Times New Roman" w:eastAsia="Calibri" w:hAnsi="Times New Roman" w:cs="Times New Roman"/>
          <w:sz w:val="24"/>
          <w:szCs w:val="24"/>
        </w:rPr>
        <w:t>12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453D63">
        <w:rPr>
          <w:rFonts w:ascii="Times New Roman" w:eastAsia="Calibri" w:hAnsi="Times New Roman" w:cs="Times New Roman"/>
          <w:sz w:val="24"/>
          <w:szCs w:val="24"/>
        </w:rPr>
        <w:t>2</w:t>
      </w:r>
      <w:r w:rsidR="003D795F">
        <w:rPr>
          <w:rFonts w:ascii="Times New Roman" w:eastAsia="Calibri" w:hAnsi="Times New Roman" w:cs="Times New Roman"/>
          <w:sz w:val="24"/>
          <w:szCs w:val="24"/>
        </w:rPr>
        <w:t>3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 </w:t>
      </w:r>
    </w:p>
    <w:p w:rsidR="0012105E" w:rsidRDefault="00374C82" w:rsidP="00453D63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целта на проучването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бяха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предоставени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 xml:space="preserve">анкетни карти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попълване </w:t>
      </w:r>
      <w:r w:rsidR="007B417A">
        <w:rPr>
          <w:rFonts w:ascii="Times New Roman" w:eastAsia="Calibri" w:hAnsi="Times New Roman" w:cs="Times New Roman"/>
          <w:sz w:val="24"/>
          <w:szCs w:val="24"/>
        </w:rPr>
        <w:t>от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потребители</w:t>
      </w:r>
      <w:r w:rsidR="007B417A">
        <w:rPr>
          <w:rFonts w:ascii="Times New Roman" w:eastAsia="Calibri" w:hAnsi="Times New Roman" w:cs="Times New Roman"/>
          <w:sz w:val="24"/>
          <w:szCs w:val="24"/>
        </w:rPr>
        <w:t>те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на административни услуги в сектор БДС при ОДМВР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-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и неговите звена в РУ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– Радомир,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РУ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 – Брезник и РУ – Трън,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сектор „Пътна полиция“ към отдел „Охранителна полиция“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група „Миграция“ </w:t>
      </w:r>
      <w:r w:rsidR="00453D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при ОДМВР </w:t>
      </w:r>
      <w:r w:rsidR="00453D63">
        <w:rPr>
          <w:rFonts w:ascii="Times New Roman" w:eastAsia="Calibri" w:hAnsi="Times New Roman" w:cs="Times New Roman"/>
          <w:sz w:val="24"/>
          <w:szCs w:val="24"/>
        </w:rPr>
        <w:t>–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 и звената 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за контрол на </w:t>
      </w:r>
      <w:proofErr w:type="spellStart"/>
      <w:r w:rsidR="0012105E">
        <w:rPr>
          <w:rFonts w:ascii="Times New Roman" w:eastAsia="Calibri" w:hAnsi="Times New Roman" w:cs="Times New Roman"/>
          <w:sz w:val="24"/>
          <w:szCs w:val="24"/>
        </w:rPr>
        <w:t>общоопасните</w:t>
      </w:r>
      <w:proofErr w:type="spellEnd"/>
      <w:r w:rsidR="0012105E">
        <w:rPr>
          <w:rFonts w:ascii="Times New Roman" w:eastAsia="Calibri" w:hAnsi="Times New Roman" w:cs="Times New Roman"/>
          <w:sz w:val="24"/>
          <w:szCs w:val="24"/>
        </w:rPr>
        <w:t xml:space="preserve"> средства при ОДМВР - Перник</w:t>
      </w:r>
      <w:r w:rsidR="00453D63">
        <w:rPr>
          <w:rFonts w:ascii="Times New Roman" w:eastAsia="Calibri" w:hAnsi="Times New Roman" w:cs="Times New Roman"/>
          <w:sz w:val="24"/>
          <w:szCs w:val="24"/>
        </w:rPr>
        <w:t>.</w:t>
      </w:r>
      <w:r w:rsidR="00B83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105E">
        <w:rPr>
          <w:rFonts w:ascii="Times New Roman" w:eastAsia="Calibri" w:hAnsi="Times New Roman" w:cs="Times New Roman"/>
          <w:sz w:val="24"/>
          <w:szCs w:val="24"/>
        </w:rPr>
        <w:t>През отчетния период в кутиите за мнения и препоръки са постъпили 162 бр. анкетни карти.</w:t>
      </w:r>
      <w:r w:rsidR="0012105E" w:rsidRPr="0012105E">
        <w:t xml:space="preserve"> </w:t>
      </w:r>
      <w:r w:rsidR="0012105E" w:rsidRPr="0012105E">
        <w:rPr>
          <w:rFonts w:ascii="Times New Roman" w:eastAsia="Calibri" w:hAnsi="Times New Roman" w:cs="Times New Roman"/>
          <w:sz w:val="24"/>
          <w:szCs w:val="24"/>
        </w:rPr>
        <w:t>От извършения анализ се установи, че като цяло гражданите са доволни от качеството на предоставяните им услуги.</w:t>
      </w:r>
      <w:r w:rsidR="00624F01" w:rsidRPr="00624F01">
        <w:rPr>
          <w:rFonts w:ascii="Times New Roman" w:eastAsia="Calibri" w:hAnsi="Times New Roman" w:cs="Times New Roman"/>
          <w:sz w:val="24"/>
        </w:rPr>
        <w:t xml:space="preserve"> </w:t>
      </w:r>
      <w:r w:rsidR="00624F01" w:rsidRPr="00624F01">
        <w:rPr>
          <w:rFonts w:ascii="Times New Roman" w:eastAsia="Calibri" w:hAnsi="Times New Roman" w:cs="Times New Roman"/>
          <w:sz w:val="24"/>
        </w:rPr>
        <w:t>Средната оценка за цялостното административно обслужване, формирана за периода в ОДМВР – Перник е  много добра 4,85.</w:t>
      </w:r>
    </w:p>
    <w:p w:rsidR="00996390" w:rsidRPr="00453D63" w:rsidRDefault="0012105E" w:rsidP="00453D63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B833EF">
        <w:rPr>
          <w:rFonts w:ascii="Times New Roman" w:eastAsia="Calibri" w:hAnsi="Times New Roman" w:cs="Times New Roman"/>
          <w:sz w:val="24"/>
          <w:szCs w:val="24"/>
        </w:rPr>
        <w:t>За</w:t>
      </w:r>
      <w:r w:rsidRPr="0012105E">
        <w:t xml:space="preserve"> </w:t>
      </w:r>
      <w:r w:rsidRPr="0012105E">
        <w:rPr>
          <w:rFonts w:ascii="Times New Roman" w:eastAsia="Calibri" w:hAnsi="Times New Roman" w:cs="Times New Roman"/>
          <w:sz w:val="24"/>
          <w:szCs w:val="24"/>
        </w:rPr>
        <w:t xml:space="preserve">улеснение на гражданите и експедитивност при извършването на административни услуги, във всички структурни звена на ОДМВР – Перник са създадени и функционират електронни пощенски кутии. </w:t>
      </w:r>
    </w:p>
    <w:p w:rsidR="00B4632D" w:rsidRPr="0012105E" w:rsidRDefault="00996390" w:rsidP="0012105E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</w:p>
    <w:p w:rsidR="00704592" w:rsidRDefault="003B7E37" w:rsidP="00B4632D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04592" w:rsidRPr="007045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</w:p>
    <w:p w:rsidR="00704592" w:rsidRDefault="003B7E37" w:rsidP="00B4632D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месец </w:t>
      </w:r>
      <w:r w:rsidR="005C00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деке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мври 202</w:t>
      </w:r>
      <w:r w:rsidR="005C00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бе извършена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проверка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на основание чл. 24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от Наредба</w:t>
      </w:r>
      <w:r w:rsidR="00365B6D">
        <w:rPr>
          <w:rFonts w:ascii="Times New Roman" w:eastAsia="Calibri" w:hAnsi="Times New Roman" w:cs="Times New Roman"/>
          <w:sz w:val="24"/>
          <w:szCs w:val="24"/>
        </w:rPr>
        <w:t>та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 xml:space="preserve"> за административното обслужване, приета с ПМС № 246/13.09.2006 г.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и заповед 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№ 3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3з-</w:t>
      </w:r>
      <w:r w:rsidR="005C0064">
        <w:rPr>
          <w:rFonts w:ascii="Times New Roman" w:eastAsia="Calibri" w:hAnsi="Times New Roman" w:cs="Times New Roman"/>
          <w:sz w:val="24"/>
          <w:szCs w:val="24"/>
        </w:rPr>
        <w:t>3102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/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5C0064">
        <w:rPr>
          <w:rFonts w:ascii="Times New Roman" w:eastAsia="Calibri" w:hAnsi="Times New Roman" w:cs="Times New Roman"/>
          <w:sz w:val="24"/>
          <w:szCs w:val="24"/>
        </w:rPr>
        <w:t>4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.1</w:t>
      </w:r>
      <w:r w:rsidR="00365B6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.202</w:t>
      </w:r>
      <w:r w:rsidR="005C0064">
        <w:rPr>
          <w:rFonts w:ascii="Times New Roman" w:eastAsia="Calibri" w:hAnsi="Times New Roman" w:cs="Times New Roman"/>
          <w:sz w:val="24"/>
          <w:szCs w:val="24"/>
        </w:rPr>
        <w:t>3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 xml:space="preserve"> г. на директор</w:t>
      </w:r>
      <w:r w:rsidR="00365B6D" w:rsidRPr="00365B6D">
        <w:rPr>
          <w:rFonts w:ascii="Times New Roman" w:eastAsia="Calibri" w:hAnsi="Times New Roman" w:cs="Times New Roman"/>
          <w:sz w:val="24"/>
          <w:szCs w:val="24"/>
        </w:rPr>
        <w:t>а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 xml:space="preserve"> ОДМВР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 xml:space="preserve"> – Перник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старши 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комисар 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Милчо </w:t>
      </w:r>
      <w:proofErr w:type="spellStart"/>
      <w:r w:rsidR="003D4CFF">
        <w:rPr>
          <w:rFonts w:ascii="Times New Roman" w:eastAsia="Calibri" w:hAnsi="Times New Roman" w:cs="Times New Roman"/>
          <w:sz w:val="24"/>
          <w:szCs w:val="24"/>
        </w:rPr>
        <w:t>Милчов</w:t>
      </w:r>
      <w:proofErr w:type="spellEnd"/>
      <w:r w:rsidR="00B4632D" w:rsidRPr="00E438A4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>чрез прилагане на метода за наблюдение „Таен клиент“, в съответствие с разработената от Института по публична администрация Методологията за провеждане на проучването.</w:t>
      </w:r>
    </w:p>
    <w:p w:rsidR="00704592" w:rsidRPr="00704592" w:rsidRDefault="00704592" w:rsidP="00704592">
      <w:pPr>
        <w:widowControl w:val="0"/>
        <w:shd w:val="clear" w:color="auto" w:fill="FFFFFF"/>
        <w:tabs>
          <w:tab w:val="left" w:leader="do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Целите на проверката бяха д</w:t>
      </w:r>
      <w:r w:rsidRPr="00704592">
        <w:rPr>
          <w:rFonts w:ascii="Times New Roman" w:eastAsia="Calibri" w:hAnsi="Times New Roman" w:cs="Times New Roman"/>
          <w:sz w:val="24"/>
          <w:szCs w:val="24"/>
        </w:rPr>
        <w:t>а бъде установено до каква степен се спазват организационните стандарти и изисквания</w:t>
      </w:r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разписани в утвърдените със заповед № </w:t>
      </w:r>
      <w:r w:rsidR="00B4632D" w:rsidRPr="00B4632D">
        <w:rPr>
          <w:rFonts w:ascii="Times New Roman" w:eastAsia="Calibri" w:hAnsi="Times New Roman" w:cs="Times New Roman"/>
          <w:sz w:val="24"/>
          <w:szCs w:val="24"/>
        </w:rPr>
        <w:t xml:space="preserve">313з-1526/11.08.2020 г. </w:t>
      </w:r>
      <w:r w:rsidRPr="00704592">
        <w:rPr>
          <w:rFonts w:ascii="Times New Roman" w:eastAsia="Calibri" w:hAnsi="Times New Roman" w:cs="Times New Roman"/>
          <w:sz w:val="24"/>
          <w:szCs w:val="24"/>
        </w:rPr>
        <w:t>от директор ОДМВР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782" w:rsidRPr="006C3782">
        <w:rPr>
          <w:rFonts w:ascii="Times New Roman" w:eastAsia="Calibri" w:hAnsi="Times New Roman" w:cs="Times New Roman"/>
          <w:sz w:val="24"/>
          <w:szCs w:val="24"/>
        </w:rPr>
        <w:t>Вътрешни правила за организацията на административното обслужване на гражданите и юридическите лица в ОДМВР -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 приложение </w:t>
      </w:r>
      <w:r w:rsidR="00365B6D">
        <w:rPr>
          <w:rFonts w:ascii="Times New Roman" w:eastAsia="Calibri" w:hAnsi="Times New Roman" w:cs="Times New Roman"/>
          <w:sz w:val="24"/>
          <w:szCs w:val="24"/>
        </w:rPr>
        <w:t>Харта на клиента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от звената за административно обслужване на областната дирекция и до </w:t>
      </w:r>
      <w:r w:rsidR="00365B6D">
        <w:rPr>
          <w:rFonts w:ascii="Times New Roman" w:eastAsia="Calibri" w:hAnsi="Times New Roman" w:cs="Times New Roman"/>
          <w:sz w:val="24"/>
          <w:szCs w:val="24"/>
        </w:rPr>
        <w:t xml:space="preserve">каква степен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са усъвършенствани работните процеси от гледна точка на потребителя. </w:t>
      </w:r>
    </w:p>
    <w:p w:rsidR="00704592" w:rsidRPr="00704592" w:rsidRDefault="00704592" w:rsidP="000056CA">
      <w:pPr>
        <w:widowControl w:val="0"/>
        <w:shd w:val="clear" w:color="auto" w:fill="FFFFFF"/>
        <w:tabs>
          <w:tab w:val="left" w:leader="dot" w:pos="709"/>
          <w:tab w:val="left" w:pos="1134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Проверката бе назначена за периода </w:t>
      </w:r>
      <w:r w:rsidR="005C0064">
        <w:rPr>
          <w:rFonts w:ascii="Times New Roman" w:eastAsia="Calibri" w:hAnsi="Times New Roman" w:cs="Times New Roman"/>
          <w:sz w:val="24"/>
          <w:szCs w:val="24"/>
        </w:rPr>
        <w:t>20</w:t>
      </w:r>
      <w:r w:rsidRPr="00704592">
        <w:rPr>
          <w:rFonts w:ascii="Times New Roman" w:eastAsia="Calibri" w:hAnsi="Times New Roman" w:cs="Times New Roman"/>
          <w:sz w:val="24"/>
          <w:szCs w:val="24"/>
        </w:rPr>
        <w:t>.1</w:t>
      </w:r>
      <w:r w:rsidR="00365B6D">
        <w:rPr>
          <w:rFonts w:ascii="Times New Roman" w:eastAsia="Calibri" w:hAnsi="Times New Roman" w:cs="Times New Roman"/>
          <w:sz w:val="24"/>
          <w:szCs w:val="24"/>
        </w:rPr>
        <w:t>1</w:t>
      </w:r>
      <w:r w:rsidRPr="00704592">
        <w:rPr>
          <w:rFonts w:ascii="Times New Roman" w:eastAsia="Calibri" w:hAnsi="Times New Roman" w:cs="Times New Roman"/>
          <w:sz w:val="24"/>
          <w:szCs w:val="24"/>
        </w:rPr>
        <w:t>.202</w:t>
      </w:r>
      <w:r w:rsidR="005C0064">
        <w:rPr>
          <w:rFonts w:ascii="Times New Roman" w:eastAsia="Calibri" w:hAnsi="Times New Roman" w:cs="Times New Roman"/>
          <w:sz w:val="24"/>
          <w:szCs w:val="24"/>
        </w:rPr>
        <w:t>3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C0064">
        <w:rPr>
          <w:rFonts w:ascii="Times New Roman" w:eastAsia="Calibri" w:hAnsi="Times New Roman" w:cs="Times New Roman"/>
          <w:sz w:val="24"/>
          <w:szCs w:val="24"/>
        </w:rPr>
        <w:t>11</w:t>
      </w:r>
      <w:r w:rsidRPr="00704592">
        <w:rPr>
          <w:rFonts w:ascii="Times New Roman" w:eastAsia="Calibri" w:hAnsi="Times New Roman" w:cs="Times New Roman"/>
          <w:sz w:val="24"/>
          <w:szCs w:val="24"/>
        </w:rPr>
        <w:t>.12.202</w:t>
      </w:r>
      <w:r w:rsidR="005C0064">
        <w:rPr>
          <w:rFonts w:ascii="Times New Roman" w:eastAsia="Calibri" w:hAnsi="Times New Roman" w:cs="Times New Roman"/>
          <w:sz w:val="24"/>
          <w:szCs w:val="24"/>
        </w:rPr>
        <w:t>3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г. и започна в група „МПС, водачи и АНД“ на сектор „Пътна полиция“ 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към отдел „Охранителна полиция“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при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като обхвана изпълнението на административната услуга: „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>Прекратяване на регистрация на собствено МПС“</w:t>
      </w:r>
      <w:r w:rsidRPr="00704592">
        <w:rPr>
          <w:rFonts w:ascii="Times New Roman" w:eastAsia="Calibri" w:hAnsi="Times New Roman" w:cs="Times New Roman"/>
          <w:sz w:val="24"/>
          <w:szCs w:val="24"/>
        </w:rPr>
        <w:t>.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 Същата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проведе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о електронен път на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електронна поща с адрес: </w:t>
      </w:r>
      <w:hyperlink r:id="rId5" w:history="1">
        <w:r w:rsidR="006C3782" w:rsidRPr="00DE44B4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704592" w:rsidRDefault="00704592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От направената проверка чрез наблюдение по метода „Таен клиент“ се установи, че служителят/служителите от група „МПС, водачи и АНД“ на сектор „Пътна полиция“ администриращи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 w:rsidRPr="00782836">
        <w:rPr>
          <w:rFonts w:ascii="Times New Roman" w:eastAsia="Calibri" w:hAnsi="Times New Roman" w:cs="Times New Roman"/>
          <w:sz w:val="24"/>
          <w:szCs w:val="24"/>
        </w:rPr>
        <w:t>: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DA46DA" w:rsidRPr="006E44D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в срока по чл. </w:t>
      </w:r>
      <w:r w:rsidR="0074351E">
        <w:rPr>
          <w:rFonts w:ascii="Times New Roman" w:eastAsia="Calibri" w:hAnsi="Times New Roman" w:cs="Times New Roman"/>
          <w:sz w:val="24"/>
          <w:szCs w:val="24"/>
        </w:rPr>
        <w:t>21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от раздел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74351E"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на Правилата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 xml:space="preserve">„Срокът за обработване и отговор на запитвания от общ характер, които информират и консултират потребителите по въпроси от общ характер е до 5 работни дни, ако запитванията са постъпили по пощата или по електронната поща </w:t>
      </w:r>
      <w:r>
        <w:rPr>
          <w:rFonts w:ascii="Times New Roman" w:eastAsia="Calibri" w:hAnsi="Times New Roman" w:cs="Times New Roman"/>
          <w:i/>
          <w:sz w:val="24"/>
          <w:szCs w:val="24"/>
        </w:rPr>
        <w:t>…..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>“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потвърдиха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получаването на имейла </w:t>
      </w:r>
      <w:r w:rsidR="00DA46DA">
        <w:rPr>
          <w:rFonts w:ascii="Times New Roman" w:eastAsia="Calibri" w:hAnsi="Times New Roman" w:cs="Times New Roman"/>
          <w:sz w:val="24"/>
          <w:szCs w:val="24"/>
        </w:rPr>
        <w:t>в срок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 xml:space="preserve">изрично поискания от гражданина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>входящ номер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тговориха на запитването изчерпателно, на достъпен и разбираем език</w:t>
      </w:r>
      <w:r w:rsidR="00A633E6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необходимата учтивост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спазиха но</w:t>
      </w:r>
      <w:r w:rsidR="00B37B73">
        <w:rPr>
          <w:rFonts w:ascii="Times New Roman" w:eastAsia="Calibri" w:hAnsi="Times New Roman" w:cs="Times New Roman"/>
          <w:sz w:val="24"/>
          <w:szCs w:val="24"/>
        </w:rPr>
        <w:t xml:space="preserve">рмативно определения </w:t>
      </w:r>
      <w:r w:rsidR="00DA46DA">
        <w:rPr>
          <w:rFonts w:ascii="Times New Roman" w:eastAsia="Calibri" w:hAnsi="Times New Roman" w:cs="Times New Roman"/>
          <w:sz w:val="24"/>
          <w:szCs w:val="24"/>
        </w:rPr>
        <w:t>срок за отговор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По метода „Таен клиент“ беше направена проверка в сектор БДС при ОДМВР – Перник като обхвана административната услуга „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>Подаване на документи на дете навършило 14 години за издаване на лична карта (първа лична карта)</w:t>
      </w:r>
      <w:r>
        <w:rPr>
          <w:rFonts w:ascii="Times New Roman" w:eastAsia="Calibri" w:hAnsi="Times New Roman" w:cs="Times New Roman"/>
          <w:sz w:val="24"/>
          <w:szCs w:val="24"/>
        </w:rPr>
        <w:t>“.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Същата се проведе по електронен път на електронна поща с адрес: </w:t>
      </w:r>
      <w:hyperlink r:id="rId7" w:history="1">
        <w:r w:rsidR="00C8435D" w:rsidRPr="006E44D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bds-pernik@mvr.bg</w:t>
        </w:r>
      </w:hyperlink>
      <w:r w:rsidRPr="00A633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P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гражданина подал запитването е информиран за получаването му и е информиран за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изрично </w:t>
      </w:r>
      <w:r>
        <w:rPr>
          <w:rFonts w:ascii="Times New Roman" w:eastAsia="Calibri" w:hAnsi="Times New Roman" w:cs="Times New Roman"/>
          <w:sz w:val="24"/>
          <w:szCs w:val="24"/>
        </w:rPr>
        <w:t>поискания входящ номер. В рамките на нормативно определения срок заявителят получи пълен, ясен и точен отговор</w:t>
      </w:r>
      <w:r w:rsidR="00EB7DF7">
        <w:rPr>
          <w:rFonts w:ascii="Times New Roman" w:eastAsia="Calibri" w:hAnsi="Times New Roman" w:cs="Times New Roman"/>
          <w:sz w:val="24"/>
          <w:szCs w:val="24"/>
        </w:rPr>
        <w:t xml:space="preserve"> на зададените въпроси, съдържащ и допълнителна информация на достъпен и разбираем език.</w:t>
      </w:r>
    </w:p>
    <w:p w:rsidR="00EB7DF7" w:rsidRPr="00EB7DF7" w:rsidRDefault="00EB7DF7" w:rsidP="00EB7DF7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По метода „Таен клиент“ беше направена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проверка в </w:t>
      </w:r>
      <w:r>
        <w:rPr>
          <w:rFonts w:ascii="Times New Roman" w:eastAsia="Calibri" w:hAnsi="Times New Roman" w:cs="Times New Roman"/>
          <w:sz w:val="24"/>
          <w:szCs w:val="24"/>
        </w:rPr>
        <w:t>група „Миграция“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при ОДМВР – Перник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коя</w:t>
      </w:r>
      <w:r w:rsidRPr="00EB7DF7">
        <w:rPr>
          <w:rFonts w:ascii="Times New Roman" w:eastAsia="Calibri" w:hAnsi="Times New Roman" w:cs="Times New Roman"/>
          <w:sz w:val="24"/>
          <w:szCs w:val="24"/>
        </w:rPr>
        <w:t>то обхвана административната услуга „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>Необходими документи и каква е процедурата за наемане на сезонен работник в Р България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“. Същата се проведе по електронен път на електронна поща с адрес: </w:t>
      </w:r>
      <w:r w:rsidR="00C8435D" w:rsidRPr="00C8435D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en-US"/>
        </w:rPr>
        <w:t>migration-</w:t>
      </w:r>
      <w:hyperlink r:id="rId8" w:history="1">
        <w:r w:rsidRPr="00EB7DF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pernik@mvr.bg</w:t>
        </w:r>
      </w:hyperlink>
      <w:r w:rsidRPr="00EB7D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B7DF7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групата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Default="00EB7DF7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гражданина подал запитването е </w:t>
      </w:r>
      <w:r w:rsidR="006304D9">
        <w:rPr>
          <w:rFonts w:ascii="Times New Roman" w:eastAsia="Calibri" w:hAnsi="Times New Roman" w:cs="Times New Roman"/>
          <w:sz w:val="24"/>
          <w:szCs w:val="24"/>
        </w:rPr>
        <w:t>получил потвърждение на запитването си и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е информиран за изрично поискания входящ номер. В рамките на нормативно определения срок заявителят получи пълен, ясен и точен отговор на зададените въпроси, съдържащ и допълнителна информация на достъпен и разбираем език.</w:t>
      </w:r>
    </w:p>
    <w:p w:rsidR="00AE69B4" w:rsidRPr="00377E7C" w:rsidRDefault="00704592" w:rsidP="00AE69B4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304D9">
        <w:rPr>
          <w:rFonts w:ascii="Times New Roman" w:eastAsia="Calibri" w:hAnsi="Times New Roman" w:cs="Times New Roman"/>
          <w:sz w:val="24"/>
          <w:szCs w:val="24"/>
        </w:rPr>
        <w:t>От гореизложеното е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идно, че </w:t>
      </w:r>
      <w:r w:rsidR="00CD000F">
        <w:rPr>
          <w:rFonts w:ascii="Times New Roman" w:eastAsia="Calibri" w:hAnsi="Times New Roman" w:cs="Times New Roman"/>
          <w:sz w:val="24"/>
          <w:szCs w:val="24"/>
        </w:rPr>
        <w:t xml:space="preserve">в преобладаващата част от звената, осъществяващи административно обслужване </w:t>
      </w:r>
      <w:r w:rsidR="00DD3D73">
        <w:rPr>
          <w:rFonts w:ascii="Times New Roman" w:eastAsia="Calibri" w:hAnsi="Times New Roman" w:cs="Times New Roman"/>
          <w:sz w:val="24"/>
          <w:szCs w:val="24"/>
        </w:rPr>
        <w:t xml:space="preserve">се спазват нормативно определените срокове за изпълнение на предоставените от ОДМВР – Перник административни услуги. Електронните пощенски кутии се обслужват бързо и качествено. Служителите, имащи отношение към предоставяне на услугите са компетентни и отзивчиви към гражданите. </w:t>
      </w:r>
    </w:p>
    <w:p w:rsidR="00704592" w:rsidRDefault="00AE69B4" w:rsidP="00AE69B4">
      <w:pPr>
        <w:widowControl w:val="0"/>
        <w:tabs>
          <w:tab w:val="left" w:pos="709"/>
          <w:tab w:val="left" w:pos="598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Докладът е</w:t>
      </w:r>
      <w:r w:rsidR="00704592" w:rsidRPr="00377E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публикуван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интернет страницата на ОДМВР – </w:t>
      </w:r>
      <w:r w:rsidR="00DD3D73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„Административн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обслужване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в рубриката „Проучване и измерване на удовлетвореността на потребителите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административни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587B" w:rsidRPr="0086587B" w:rsidRDefault="0086587B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C65E2" w:rsidRPr="00E438A4" w:rsidRDefault="002E1CF2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</w:t>
      </w:r>
      <w:r w:rsidR="000056CA" w:rsidRPr="000056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ПРЕДЛОЖЕНИЯ, ЖАЛБИ И СИГНАЛИ</w:t>
      </w:r>
    </w:p>
    <w:p w:rsidR="005124AA" w:rsidRPr="00CC67A2" w:rsidRDefault="004730A5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38A4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3B7E37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      </w:t>
      </w:r>
      <w:r w:rsidR="00E438A4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="008C65E2" w:rsidRPr="008B3F07">
        <w:rPr>
          <w:rFonts w:ascii="Times New Roman" w:hAnsi="Times New Roman" w:cs="Times New Roman"/>
          <w:sz w:val="24"/>
          <w:szCs w:val="24"/>
        </w:rPr>
        <w:t xml:space="preserve">Съгласно чл. 11 от  </w:t>
      </w:r>
      <w:r w:rsidR="006035E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утвърдените със заповед №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313з-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1526/11.08.2020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директор ОДМВР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</w:t>
      </w:r>
      <w:proofErr w:type="spellStart"/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рганизационно</w:t>
      </w:r>
      <w:proofErr w:type="spellEnd"/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технологични правила за организацията на административното обслужване на гражданите и юридическите лица от ОДМВР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hAnsi="Times New Roman" w:cs="Times New Roman"/>
          <w:sz w:val="24"/>
          <w:szCs w:val="24"/>
        </w:rPr>
        <w:t>организацията на работа с предложения и сигнали се извършва в съответствие с Административно</w:t>
      </w:r>
      <w:r w:rsidR="00CD000F">
        <w:rPr>
          <w:rFonts w:ascii="Times New Roman" w:hAnsi="Times New Roman" w:cs="Times New Roman"/>
          <w:sz w:val="24"/>
          <w:szCs w:val="24"/>
        </w:rPr>
        <w:t>-</w:t>
      </w:r>
      <w:r w:rsidR="008C65E2" w:rsidRPr="00CC67A2">
        <w:rPr>
          <w:rFonts w:ascii="Times New Roman" w:hAnsi="Times New Roman" w:cs="Times New Roman"/>
          <w:sz w:val="24"/>
          <w:szCs w:val="24"/>
        </w:rPr>
        <w:t>процесуалния к</w:t>
      </w:r>
      <w:r w:rsidR="00DD3D73" w:rsidRPr="00CC67A2">
        <w:rPr>
          <w:rFonts w:ascii="Times New Roman" w:hAnsi="Times New Roman" w:cs="Times New Roman"/>
          <w:sz w:val="24"/>
          <w:szCs w:val="24"/>
        </w:rPr>
        <w:t>о</w:t>
      </w:r>
      <w:r w:rsidR="008C65E2" w:rsidRPr="00CC67A2">
        <w:rPr>
          <w:rFonts w:ascii="Times New Roman" w:hAnsi="Times New Roman" w:cs="Times New Roman"/>
          <w:sz w:val="24"/>
          <w:szCs w:val="24"/>
        </w:rPr>
        <w:t xml:space="preserve">декс и утвърдените от министъра на вътрешните работи </w:t>
      </w:r>
      <w:r w:rsidR="008C65E2" w:rsidRPr="00CC67A2">
        <w:rPr>
          <w:rFonts w:ascii="Times New Roman" w:hAnsi="Times New Roman" w:cs="Times New Roman"/>
          <w:sz w:val="24"/>
          <w:szCs w:val="24"/>
        </w:rPr>
        <w:lastRenderedPageBreak/>
        <w:t>правила.</w:t>
      </w:r>
    </w:p>
    <w:p w:rsidR="002443C0" w:rsidRDefault="000056CA" w:rsidP="002E1C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</w:t>
      </w:r>
      <w:r w:rsidR="003D4CF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3D4CFF">
        <w:rPr>
          <w:rFonts w:ascii="Times New Roman" w:hAnsi="Times New Roman" w:cs="Times New Roman"/>
          <w:sz w:val="24"/>
          <w:szCs w:val="24"/>
        </w:rPr>
        <w:t>н</w:t>
      </w:r>
      <w:r w:rsidR="004730A5">
        <w:rPr>
          <w:rFonts w:ascii="Times New Roman" w:hAnsi="Times New Roman" w:cs="Times New Roman"/>
          <w:sz w:val="24"/>
          <w:szCs w:val="24"/>
        </w:rPr>
        <w:t>е са постъпвали сигнали и предложения по реда на Глава осма от Административно</w:t>
      </w:r>
      <w:r w:rsidR="00802EA1">
        <w:rPr>
          <w:rFonts w:ascii="Times New Roman" w:hAnsi="Times New Roman" w:cs="Times New Roman"/>
          <w:sz w:val="24"/>
          <w:szCs w:val="24"/>
        </w:rPr>
        <w:t>-</w:t>
      </w:r>
      <w:r w:rsidR="004730A5">
        <w:rPr>
          <w:rFonts w:ascii="Times New Roman" w:hAnsi="Times New Roman" w:cs="Times New Roman"/>
          <w:sz w:val="24"/>
          <w:szCs w:val="24"/>
        </w:rPr>
        <w:t>процесуалния кодекс</w:t>
      </w:r>
      <w:r w:rsidR="003D4CFF">
        <w:rPr>
          <w:rFonts w:ascii="Times New Roman" w:hAnsi="Times New Roman" w:cs="Times New Roman"/>
          <w:sz w:val="24"/>
          <w:szCs w:val="24"/>
        </w:rPr>
        <w:t>,</w:t>
      </w:r>
      <w:r w:rsidR="004730A5">
        <w:rPr>
          <w:rFonts w:ascii="Times New Roman" w:hAnsi="Times New Roman" w:cs="Times New Roman"/>
          <w:sz w:val="24"/>
          <w:szCs w:val="24"/>
        </w:rPr>
        <w:t xml:space="preserve"> свързани с предоставяните от областната дирекция административни услуги.</w:t>
      </w:r>
    </w:p>
    <w:p w:rsidR="004730A5" w:rsidRDefault="002E1CF2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4730A5" w:rsidRP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МЕДИЙНИ ПУБЛИКАЦИИ</w:t>
      </w:r>
    </w:p>
    <w:p w:rsidR="008C65E2" w:rsidRPr="008C65E2" w:rsidRDefault="003B7E37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8C65E2"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Медийните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публикации са важен източник на информация за областната дирекция, относно нагласата на потребителите и тяхната удовлетвореност от административното обслужване. Медийният мониторинг като метод за получаване на обратна връзка и измерване на удовлетвореността на гражданите може да се използва като незабавна реакция по повод конкретна медийна публикация, така и като регулярен метод за изследване на общественото мнение за определен период.</w:t>
      </w:r>
    </w:p>
    <w:p w:rsidR="0029024B" w:rsidRPr="008B3F07" w:rsidRDefault="002E1CF2" w:rsidP="008B3F0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ОДМВР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C67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извършва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ежедневен 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мониторинг на 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регионални и национални медии и социални мрежи с цел установяване на нагласата на потребителите на административни услуги от звената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и, както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тяхната удовлетвореност от административното обслужване. Не бяха установени медийни публикации имащи отношение към предоставянето на административни услуги от областната дирекция.</w:t>
      </w:r>
      <w:r w:rsidR="006035E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</w:p>
    <w:p w:rsidR="002E1CF2" w:rsidRDefault="002E1CF2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1C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През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202</w:t>
      </w:r>
      <w:r w:rsidR="00A100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са предприети действия за подобряване на</w:t>
      </w:r>
      <w:r w:rsidR="008B3F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административното обслужване, както следва:</w:t>
      </w:r>
    </w:p>
    <w:p w:rsidR="008B3F07" w:rsidRPr="006561B3" w:rsidRDefault="008B3F07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- </w:t>
      </w:r>
      <w:r w:rsidR="008700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пусната е в експлоатация лифт/рампа за осигуряване достъпа до ЦАО в сектор „Пътна полиция“ </w:t>
      </w:r>
      <w:r w:rsidR="008416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8700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хора с увреждания;</w:t>
      </w:r>
    </w:p>
    <w:p w:rsidR="006561B3" w:rsidRDefault="002E1CF2" w:rsidP="008B3F07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8700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</w:t>
      </w:r>
      <w:r w:rsidR="00C33005" w:rsidRP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във всички </w:t>
      </w:r>
      <w:r w:rsid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центрове за административно обслужване (с изключение на група „Миграция“)</w:t>
      </w:r>
      <w:r w:rsidR="00C330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C33005" w:rsidRP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C330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1458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осигурен непрекъснат режим на работа</w:t>
      </w:r>
      <w:r w:rsid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потребителите в рамките на обявеното работно време;</w:t>
      </w:r>
    </w:p>
    <w:p w:rsidR="00994A26" w:rsidRDefault="00C33005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- 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 – Перник е изготвен проект за преустройство на помещенията на бившия стол на 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дирекцията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единен 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център за административно обслужване на граждани (ЦАО) на обща стойност около 650 000 лв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 като при санирането на сградата е осигурена достъпна среда за хора в неравностойно положение. Предстои обявяване на обществена поръчка, като в ЦАО при ОДМВР – Перник ще се помещават гишета на сектор БДС, сектор „Пътна полиция“ –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АНД и група „Миграция“. Предвидени са и архивни помещения.</w:t>
      </w:r>
      <w:r w:rsidR="008B3F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</w:t>
      </w:r>
    </w:p>
    <w:p w:rsidR="004730A5" w:rsidRDefault="00994A26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</w:t>
      </w:r>
      <w:r w:rsidR="008B3F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</w:t>
      </w:r>
      <w:r w:rsidR="008B3F07" w:rsidRPr="008B3F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r w:rsidR="008A3940" w:rsidRP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измерване удовлетвореността на потребителите на административни услуги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през 202</w:t>
      </w:r>
      <w:r w:rsidR="00A100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 поставя следните цели:</w:t>
      </w:r>
    </w:p>
    <w:p w:rsidR="00B04E54" w:rsidRPr="00846893" w:rsidRDefault="008A3940" w:rsidP="00B04E54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709"/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предоставяме еднакъв достъп до услуги и информация на гражданите, независимо от техния пол, раса, народност, етническа принадлежност, религия, здравословно състояние, образование, възраст и </w:t>
      </w:r>
      <w:r w:rsidR="002902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B04E54" w:rsidRPr="00B04E54" w:rsidRDefault="008A3940" w:rsidP="00B04E54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Обслужването на гражданите да се извършва от компетентни, отзивчиви и отговорни служители</w:t>
      </w:r>
      <w:r w:rsidR="001734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7341B" w:rsidRDefault="0017341B" w:rsidP="002E1CF2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Качествено, бързо и прозрачно административно обслужване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44028" w:rsidRPr="0086587B" w:rsidRDefault="00B04E54" w:rsidP="002E1CF2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Намаляване на административната тежест за граждани от компетентността на областната дирекция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3B7E37" w:rsidRDefault="003B7E37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Pr="0086587B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318BD" w:rsidRPr="00994A26" w:rsidRDefault="003B7E37" w:rsidP="00994A26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B7E37" w:rsidRPr="00E13D5C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Изготвил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:rsidR="008416FA" w:rsidRDefault="007318BD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Ст. експерт (КАО, анализ и планиране)</w:t>
      </w:r>
    </w:p>
    <w:p w:rsidR="008416FA" w:rsidRDefault="008416FA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Виктория Ризова</w:t>
      </w:r>
    </w:p>
    <w:p w:rsidR="008416FA" w:rsidRPr="008416FA" w:rsidRDefault="00A100D4" w:rsidP="008416FA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B157D9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Отп:в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1 </w:t>
      </w: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екз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</w:rPr>
        <w:t>Екз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</w:rPr>
        <w:t xml:space="preserve">. №1 – </w:t>
      </w:r>
      <w:r w:rsidR="008416FA">
        <w:rPr>
          <w:rFonts w:ascii="Times New Roman" w:eastAsia="Times New Roman" w:hAnsi="Times New Roman" w:cs="Times New Roman"/>
          <w:sz w:val="24"/>
          <w:szCs w:val="24"/>
        </w:rPr>
        <w:t>В.</w:t>
      </w:r>
      <w:r w:rsidR="00362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6FA">
        <w:rPr>
          <w:rFonts w:ascii="Times New Roman" w:eastAsia="Times New Roman" w:hAnsi="Times New Roman" w:cs="Times New Roman"/>
          <w:sz w:val="24"/>
          <w:szCs w:val="24"/>
        </w:rPr>
        <w:t>Ризова</w:t>
      </w: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7E37" w:rsidRPr="003B7E37" w:rsidRDefault="008416FA" w:rsidP="00C3496C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Изпратено по ЦАИСДО на адресата</w:t>
      </w:r>
    </w:p>
    <w:sectPr w:rsidR="003B7E37" w:rsidRPr="003B7E37" w:rsidSect="00C341CF">
      <w:pgSz w:w="11906" w:h="16838"/>
      <w:pgMar w:top="993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82584"/>
    <w:multiLevelType w:val="hybridMultilevel"/>
    <w:tmpl w:val="3CD2D2A8"/>
    <w:lvl w:ilvl="0" w:tplc="478291F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2DB833C0"/>
    <w:multiLevelType w:val="hybridMultilevel"/>
    <w:tmpl w:val="1FBE284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261335"/>
    <w:multiLevelType w:val="hybridMultilevel"/>
    <w:tmpl w:val="BE4E69CE"/>
    <w:lvl w:ilvl="0" w:tplc="E1C26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93004"/>
    <w:multiLevelType w:val="hybridMultilevel"/>
    <w:tmpl w:val="D11EF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A5CD4"/>
    <w:multiLevelType w:val="hybridMultilevel"/>
    <w:tmpl w:val="F34AFCB0"/>
    <w:lvl w:ilvl="0" w:tplc="0402000B">
      <w:start w:val="1"/>
      <w:numFmt w:val="bullet"/>
      <w:lvlText w:val=""/>
      <w:lvlJc w:val="left"/>
      <w:pPr>
        <w:ind w:left="16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5" w15:restartNumberingAfterBreak="0">
    <w:nsid w:val="5880019E"/>
    <w:multiLevelType w:val="hybridMultilevel"/>
    <w:tmpl w:val="6C5C8C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9A"/>
    <w:rsid w:val="00004AEE"/>
    <w:rsid w:val="000056CA"/>
    <w:rsid w:val="00005D38"/>
    <w:rsid w:val="00026AA5"/>
    <w:rsid w:val="00030E63"/>
    <w:rsid w:val="00031A98"/>
    <w:rsid w:val="000351E4"/>
    <w:rsid w:val="000624CF"/>
    <w:rsid w:val="00070207"/>
    <w:rsid w:val="00082CA2"/>
    <w:rsid w:val="000D64D7"/>
    <w:rsid w:val="000F51CB"/>
    <w:rsid w:val="00107DF9"/>
    <w:rsid w:val="00110E6D"/>
    <w:rsid w:val="001111D3"/>
    <w:rsid w:val="0012105E"/>
    <w:rsid w:val="00144028"/>
    <w:rsid w:val="0014582B"/>
    <w:rsid w:val="0017090A"/>
    <w:rsid w:val="0017341B"/>
    <w:rsid w:val="002136C3"/>
    <w:rsid w:val="0021443C"/>
    <w:rsid w:val="00231717"/>
    <w:rsid w:val="00240599"/>
    <w:rsid w:val="002443C0"/>
    <w:rsid w:val="00272077"/>
    <w:rsid w:val="00280035"/>
    <w:rsid w:val="002872C6"/>
    <w:rsid w:val="0029024B"/>
    <w:rsid w:val="0029079A"/>
    <w:rsid w:val="002A292C"/>
    <w:rsid w:val="002B72BC"/>
    <w:rsid w:val="002E1CF2"/>
    <w:rsid w:val="002E50C0"/>
    <w:rsid w:val="002E6847"/>
    <w:rsid w:val="002F054A"/>
    <w:rsid w:val="0032719E"/>
    <w:rsid w:val="00362A23"/>
    <w:rsid w:val="0036359A"/>
    <w:rsid w:val="00365B6D"/>
    <w:rsid w:val="00374C82"/>
    <w:rsid w:val="003B279D"/>
    <w:rsid w:val="003B7E37"/>
    <w:rsid w:val="003D2D18"/>
    <w:rsid w:val="003D4CFF"/>
    <w:rsid w:val="003D6774"/>
    <w:rsid w:val="003D795F"/>
    <w:rsid w:val="003F24E9"/>
    <w:rsid w:val="004125DA"/>
    <w:rsid w:val="0045099C"/>
    <w:rsid w:val="0045171F"/>
    <w:rsid w:val="00453D63"/>
    <w:rsid w:val="004714EC"/>
    <w:rsid w:val="004730A5"/>
    <w:rsid w:val="0047475B"/>
    <w:rsid w:val="00492570"/>
    <w:rsid w:val="004B180E"/>
    <w:rsid w:val="004C77F2"/>
    <w:rsid w:val="004D44CE"/>
    <w:rsid w:val="004D4DF0"/>
    <w:rsid w:val="004E6591"/>
    <w:rsid w:val="004F1CE4"/>
    <w:rsid w:val="00502A32"/>
    <w:rsid w:val="0050363B"/>
    <w:rsid w:val="00510FA6"/>
    <w:rsid w:val="005124AA"/>
    <w:rsid w:val="00556CD1"/>
    <w:rsid w:val="00562D27"/>
    <w:rsid w:val="00574C76"/>
    <w:rsid w:val="005A3623"/>
    <w:rsid w:val="005C0064"/>
    <w:rsid w:val="005C0755"/>
    <w:rsid w:val="005C536C"/>
    <w:rsid w:val="005C6C56"/>
    <w:rsid w:val="005D0190"/>
    <w:rsid w:val="005D473E"/>
    <w:rsid w:val="005E234E"/>
    <w:rsid w:val="005F4079"/>
    <w:rsid w:val="006035E7"/>
    <w:rsid w:val="0061077F"/>
    <w:rsid w:val="00624F01"/>
    <w:rsid w:val="006304D9"/>
    <w:rsid w:val="006561B3"/>
    <w:rsid w:val="00662F81"/>
    <w:rsid w:val="00667094"/>
    <w:rsid w:val="00670D08"/>
    <w:rsid w:val="006B58D3"/>
    <w:rsid w:val="006C00F0"/>
    <w:rsid w:val="006C0D97"/>
    <w:rsid w:val="006C3782"/>
    <w:rsid w:val="00704592"/>
    <w:rsid w:val="007318BD"/>
    <w:rsid w:val="0074351E"/>
    <w:rsid w:val="00745B0B"/>
    <w:rsid w:val="00757429"/>
    <w:rsid w:val="007B417A"/>
    <w:rsid w:val="007C3D2B"/>
    <w:rsid w:val="007D088E"/>
    <w:rsid w:val="007D5BCC"/>
    <w:rsid w:val="007D639E"/>
    <w:rsid w:val="007F66AF"/>
    <w:rsid w:val="00802EA1"/>
    <w:rsid w:val="00815BDB"/>
    <w:rsid w:val="008416FA"/>
    <w:rsid w:val="00846893"/>
    <w:rsid w:val="0086587B"/>
    <w:rsid w:val="00870062"/>
    <w:rsid w:val="008763B9"/>
    <w:rsid w:val="00890028"/>
    <w:rsid w:val="008A142E"/>
    <w:rsid w:val="008A3940"/>
    <w:rsid w:val="008B3F07"/>
    <w:rsid w:val="008C0096"/>
    <w:rsid w:val="008C65E2"/>
    <w:rsid w:val="008D01BF"/>
    <w:rsid w:val="008D29C5"/>
    <w:rsid w:val="008E05F6"/>
    <w:rsid w:val="00931EDB"/>
    <w:rsid w:val="009570B7"/>
    <w:rsid w:val="00994A26"/>
    <w:rsid w:val="00996390"/>
    <w:rsid w:val="00996F98"/>
    <w:rsid w:val="009A31F6"/>
    <w:rsid w:val="009A5ABD"/>
    <w:rsid w:val="009A66E1"/>
    <w:rsid w:val="009C6164"/>
    <w:rsid w:val="009F3C2D"/>
    <w:rsid w:val="009F4D87"/>
    <w:rsid w:val="00A100D4"/>
    <w:rsid w:val="00A221AE"/>
    <w:rsid w:val="00A545CE"/>
    <w:rsid w:val="00A633E6"/>
    <w:rsid w:val="00A65BBD"/>
    <w:rsid w:val="00A745CA"/>
    <w:rsid w:val="00A97686"/>
    <w:rsid w:val="00AB0A9C"/>
    <w:rsid w:val="00AE69B4"/>
    <w:rsid w:val="00AF459B"/>
    <w:rsid w:val="00B04E54"/>
    <w:rsid w:val="00B157D9"/>
    <w:rsid w:val="00B23AA0"/>
    <w:rsid w:val="00B37B73"/>
    <w:rsid w:val="00B4632D"/>
    <w:rsid w:val="00B50D3A"/>
    <w:rsid w:val="00B54F4D"/>
    <w:rsid w:val="00B833EF"/>
    <w:rsid w:val="00B906B5"/>
    <w:rsid w:val="00BA20CA"/>
    <w:rsid w:val="00BA32EF"/>
    <w:rsid w:val="00BE54A1"/>
    <w:rsid w:val="00BF791D"/>
    <w:rsid w:val="00C33005"/>
    <w:rsid w:val="00C341CF"/>
    <w:rsid w:val="00C3496C"/>
    <w:rsid w:val="00C57A08"/>
    <w:rsid w:val="00C66056"/>
    <w:rsid w:val="00C72E57"/>
    <w:rsid w:val="00C8435D"/>
    <w:rsid w:val="00CA36D1"/>
    <w:rsid w:val="00CC27F1"/>
    <w:rsid w:val="00CC5A74"/>
    <w:rsid w:val="00CC67A2"/>
    <w:rsid w:val="00CD000F"/>
    <w:rsid w:val="00CE331F"/>
    <w:rsid w:val="00CE4E92"/>
    <w:rsid w:val="00CF7859"/>
    <w:rsid w:val="00D055AD"/>
    <w:rsid w:val="00D24820"/>
    <w:rsid w:val="00D260D3"/>
    <w:rsid w:val="00D35725"/>
    <w:rsid w:val="00D77834"/>
    <w:rsid w:val="00DA46DA"/>
    <w:rsid w:val="00DB2064"/>
    <w:rsid w:val="00DD3D73"/>
    <w:rsid w:val="00E10DFD"/>
    <w:rsid w:val="00E13D5C"/>
    <w:rsid w:val="00E36640"/>
    <w:rsid w:val="00E438A4"/>
    <w:rsid w:val="00E4789F"/>
    <w:rsid w:val="00E57C10"/>
    <w:rsid w:val="00E765CD"/>
    <w:rsid w:val="00E94A9E"/>
    <w:rsid w:val="00EB5098"/>
    <w:rsid w:val="00EB7DF7"/>
    <w:rsid w:val="00EC1531"/>
    <w:rsid w:val="00EC2E6C"/>
    <w:rsid w:val="00ED6102"/>
    <w:rsid w:val="00EE733B"/>
    <w:rsid w:val="00EF00BC"/>
    <w:rsid w:val="00EF11C4"/>
    <w:rsid w:val="00F06730"/>
    <w:rsid w:val="00F07740"/>
    <w:rsid w:val="00F13821"/>
    <w:rsid w:val="00F2640D"/>
    <w:rsid w:val="00F3057C"/>
    <w:rsid w:val="00F37F40"/>
    <w:rsid w:val="00F41DA7"/>
    <w:rsid w:val="00F45D0F"/>
    <w:rsid w:val="00F4664B"/>
    <w:rsid w:val="00F7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5E00B3"/>
  <w15:docId w15:val="{4AE73A33-A64C-4909-ACC2-F5DB8B2D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9079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5B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0459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F79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F791D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F79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F791D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F79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nik@mvr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ds-pernik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-pernik@mvr.bg" TargetMode="External"/><Relationship Id="rId5" Type="http://schemas.openxmlformats.org/officeDocument/2006/relationships/hyperlink" Target="mailto:kat-pernik@mvr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1912</Words>
  <Characters>10901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Теодора Константинова Братоева</dc:creator>
  <cp:lastModifiedBy>Виктория Бориславова Ризова</cp:lastModifiedBy>
  <cp:revision>9</cp:revision>
  <cp:lastPrinted>2023-01-17T12:53:00Z</cp:lastPrinted>
  <dcterms:created xsi:type="dcterms:W3CDTF">2024-01-17T13:12:00Z</dcterms:created>
  <dcterms:modified xsi:type="dcterms:W3CDTF">2024-02-02T11:52:00Z</dcterms:modified>
</cp:coreProperties>
</file>