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243" w:rsidRDefault="00FC4243" w:rsidP="00FC4243">
      <w:pPr>
        <w:spacing w:after="480" w:line="240" w:lineRule="auto"/>
        <w:contextualSpacing/>
        <w:jc w:val="center"/>
        <w:rPr>
          <w:rFonts w:ascii="Times New Roman" w:eastAsia="Times New Roman" w:hAnsi="Times New Roman" w:cs="Times New Roman"/>
          <w:b/>
          <w:spacing w:val="12"/>
          <w:position w:val="6"/>
          <w:sz w:val="36"/>
          <w:szCs w:val="36"/>
          <w:lang w:val="bg-BG"/>
        </w:rPr>
      </w:pPr>
      <w:r>
        <w:rPr>
          <w:rFonts w:ascii="Times New Roman" w:eastAsia="Times New Roman" w:hAnsi="Times New Roman" w:cs="Times New Roman"/>
          <w:b/>
          <w:spacing w:val="12"/>
          <w:position w:val="6"/>
          <w:sz w:val="36"/>
          <w:szCs w:val="36"/>
          <w:lang w:val="bg-BG"/>
        </w:rPr>
        <w:t>ДОГОВОР</w:t>
      </w:r>
    </w:p>
    <w:p w:rsidR="00FC4243" w:rsidRDefault="00FC4243" w:rsidP="00FC4243">
      <w:pPr>
        <w:spacing w:after="480" w:line="240" w:lineRule="auto"/>
        <w:contextualSpacing/>
        <w:jc w:val="center"/>
        <w:rPr>
          <w:rFonts w:ascii="Times New Roman" w:eastAsia="Times New Roman" w:hAnsi="Times New Roman" w:cs="Times New Roman"/>
          <w:b/>
          <w:spacing w:val="12"/>
          <w:position w:val="6"/>
          <w:sz w:val="36"/>
          <w:szCs w:val="36"/>
          <w:lang w:val="bg-BG"/>
        </w:rPr>
      </w:pPr>
    </w:p>
    <w:p w:rsidR="00FC4243" w:rsidRDefault="00FC4243" w:rsidP="00FC4243">
      <w:pPr>
        <w:spacing w:after="0" w:line="240" w:lineRule="auto"/>
        <w:contextualSpacing/>
        <w:jc w:val="center"/>
        <w:rPr>
          <w:rFonts w:ascii="Times New Roman" w:eastAsia="Times New Roman" w:hAnsi="Times New Roman" w:cs="Times New Roman"/>
          <w:b/>
          <w:spacing w:val="12"/>
          <w:position w:val="6"/>
          <w:sz w:val="24"/>
          <w:szCs w:val="24"/>
          <w:lang w:val="bg-BG"/>
        </w:rPr>
      </w:pPr>
      <w:r>
        <w:rPr>
          <w:rFonts w:ascii="Times New Roman" w:eastAsia="Times New Roman" w:hAnsi="Times New Roman" w:cs="Times New Roman"/>
          <w:b/>
          <w:spacing w:val="12"/>
          <w:position w:val="6"/>
          <w:sz w:val="24"/>
          <w:szCs w:val="24"/>
          <w:lang w:val="bg-BG"/>
        </w:rPr>
        <w:t>№ .............</w:t>
      </w:r>
      <w:r w:rsidR="00817625">
        <w:rPr>
          <w:rFonts w:ascii="Times New Roman" w:eastAsia="Times New Roman" w:hAnsi="Times New Roman" w:cs="Times New Roman"/>
          <w:b/>
          <w:spacing w:val="12"/>
          <w:position w:val="6"/>
          <w:sz w:val="24"/>
          <w:szCs w:val="24"/>
          <w:lang w:val="bg-BG"/>
        </w:rPr>
        <w:t>......................</w:t>
      </w:r>
      <w:r>
        <w:rPr>
          <w:rFonts w:ascii="Times New Roman" w:eastAsia="Times New Roman" w:hAnsi="Times New Roman" w:cs="Times New Roman"/>
          <w:b/>
          <w:spacing w:val="12"/>
          <w:position w:val="6"/>
          <w:sz w:val="24"/>
          <w:szCs w:val="24"/>
          <w:lang w:val="bg-BG"/>
        </w:rPr>
        <w:t>............/.......................</w:t>
      </w:r>
    </w:p>
    <w:p w:rsidR="00FC4243" w:rsidRDefault="00FC4243" w:rsidP="00FC4243">
      <w:pPr>
        <w:spacing w:after="0" w:line="240" w:lineRule="auto"/>
        <w:contextualSpacing/>
        <w:jc w:val="both"/>
        <w:rPr>
          <w:rFonts w:ascii="Times New Roman" w:eastAsia="Times New Roman" w:hAnsi="Times New Roman" w:cs="Times New Roman"/>
          <w:b/>
          <w:spacing w:val="12"/>
          <w:position w:val="6"/>
          <w:sz w:val="24"/>
          <w:szCs w:val="24"/>
          <w:lang w:val="bg-BG"/>
        </w:rPr>
      </w:pPr>
    </w:p>
    <w:p w:rsidR="00FC4243" w:rsidRDefault="00FC4243" w:rsidP="00FC4243">
      <w:pPr>
        <w:spacing w:after="0" w:line="240" w:lineRule="auto"/>
        <w:contextualSpacing/>
        <w:jc w:val="both"/>
        <w:rPr>
          <w:rFonts w:ascii="Times New Roman" w:eastAsia="Times New Roman" w:hAnsi="Times New Roman" w:cs="Times New Roman"/>
          <w:spacing w:val="12"/>
          <w:position w:val="6"/>
          <w:sz w:val="24"/>
          <w:szCs w:val="24"/>
          <w:lang w:val="bg-BG"/>
        </w:rPr>
      </w:pPr>
    </w:p>
    <w:p w:rsidR="00FC4243" w:rsidRDefault="00FC4243" w:rsidP="00817625">
      <w:pPr>
        <w:spacing w:after="0" w:line="276" w:lineRule="auto"/>
        <w:ind w:firstLine="720"/>
        <w:contextualSpacing/>
        <w:jc w:val="both"/>
        <w:rPr>
          <w:rFonts w:ascii="Times New Roman" w:eastAsia="Times New Roman" w:hAnsi="Times New Roman" w:cs="Times New Roman"/>
          <w:spacing w:val="12"/>
          <w:position w:val="6"/>
          <w:sz w:val="24"/>
          <w:szCs w:val="24"/>
          <w:lang w:val="bg-BG"/>
        </w:rPr>
      </w:pPr>
      <w:r>
        <w:rPr>
          <w:rFonts w:ascii="Times New Roman" w:eastAsia="Times New Roman" w:hAnsi="Times New Roman" w:cs="Times New Roman"/>
          <w:spacing w:val="12"/>
          <w:position w:val="6"/>
          <w:sz w:val="24"/>
          <w:szCs w:val="24"/>
          <w:lang w:val="bg-BG"/>
        </w:rPr>
        <w:t>Днес …………….….201</w:t>
      </w:r>
      <w:r w:rsidR="00817625">
        <w:rPr>
          <w:rFonts w:ascii="Times New Roman" w:eastAsia="Times New Roman" w:hAnsi="Times New Roman" w:cs="Times New Roman"/>
          <w:spacing w:val="12"/>
          <w:position w:val="6"/>
          <w:sz w:val="24"/>
          <w:szCs w:val="24"/>
          <w:lang w:val="bg-BG"/>
        </w:rPr>
        <w:t>9</w:t>
      </w:r>
      <w:r>
        <w:rPr>
          <w:rFonts w:ascii="Times New Roman" w:eastAsia="Times New Roman" w:hAnsi="Times New Roman" w:cs="Times New Roman"/>
          <w:spacing w:val="12"/>
          <w:position w:val="6"/>
          <w:sz w:val="24"/>
          <w:szCs w:val="24"/>
          <w:lang w:val="bg-BG"/>
        </w:rPr>
        <w:t xml:space="preserve"> г. в гр. Варна между:</w:t>
      </w:r>
    </w:p>
    <w:p w:rsidR="00FC4243" w:rsidRDefault="00FC4243" w:rsidP="00817625">
      <w:pPr>
        <w:spacing w:after="0" w:line="276" w:lineRule="auto"/>
        <w:contextualSpacing/>
        <w:jc w:val="both"/>
        <w:rPr>
          <w:rFonts w:ascii="Times New Roman" w:eastAsia="Times New Roman" w:hAnsi="Times New Roman" w:cs="Times New Roman"/>
          <w:spacing w:val="12"/>
          <w:position w:val="6"/>
          <w:sz w:val="24"/>
          <w:szCs w:val="24"/>
          <w:lang w:val="bg-BG"/>
        </w:rPr>
      </w:pPr>
    </w:p>
    <w:p w:rsidR="00FC4243" w:rsidRDefault="00FC4243" w:rsidP="00817625">
      <w:pPr>
        <w:shd w:val="clear" w:color="auto" w:fill="FFFFFF"/>
        <w:spacing w:after="0" w:line="276" w:lineRule="auto"/>
        <w:ind w:firstLine="720"/>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b/>
          <w:sz w:val="24"/>
          <w:szCs w:val="24"/>
          <w:lang w:val="bg-BG"/>
        </w:rPr>
        <w:t>Областна дирекция на МВР гр. Варна</w:t>
      </w:r>
      <w:r>
        <w:rPr>
          <w:rFonts w:ascii="Times New Roman" w:eastAsia="Times New Roman" w:hAnsi="Times New Roman" w:cs="Times New Roman"/>
          <w:sz w:val="24"/>
          <w:szCs w:val="24"/>
          <w:lang w:val="bg-BG" w:eastAsia="bg-BG"/>
        </w:rPr>
        <w:t xml:space="preserve">, </w:t>
      </w:r>
      <w:r>
        <w:rPr>
          <w:rFonts w:ascii="Times New Roman" w:eastAsia="Times New Roman" w:hAnsi="Times New Roman" w:cs="Times New Roman"/>
          <w:sz w:val="24"/>
          <w:szCs w:val="24"/>
          <w:lang w:val="bg-BG"/>
        </w:rPr>
        <w:t xml:space="preserve">с адрес: гр. Варна, ул. „Цар Калоян“ № 2, БУЛСТАТ: 129009750 и номер по ЗДДС </w:t>
      </w:r>
      <w:r>
        <w:rPr>
          <w:rFonts w:ascii="Times New Roman" w:eastAsia="Times New Roman" w:hAnsi="Times New Roman" w:cs="Times New Roman"/>
          <w:sz w:val="24"/>
          <w:szCs w:val="24"/>
        </w:rPr>
        <w:t>BG</w:t>
      </w:r>
      <w:r>
        <w:rPr>
          <w:rFonts w:ascii="Times New Roman" w:eastAsia="Times New Roman" w:hAnsi="Times New Roman" w:cs="Times New Roman"/>
          <w:sz w:val="24"/>
          <w:szCs w:val="24"/>
          <w:lang w:val="bg-BG"/>
        </w:rPr>
        <w:t xml:space="preserve"> 129009750</w:t>
      </w:r>
      <w:r>
        <w:rPr>
          <w:rFonts w:ascii="Times New Roman" w:eastAsia="Times New Roman" w:hAnsi="Times New Roman" w:cs="Times New Roman"/>
          <w:sz w:val="24"/>
          <w:szCs w:val="24"/>
          <w:lang w:val="bg-BG" w:eastAsia="bg-BG"/>
        </w:rPr>
        <w:t>, представлявана от Даниел Стайков Пашов</w:t>
      </w:r>
      <w:r>
        <w:rPr>
          <w:rFonts w:ascii="Times New Roman" w:eastAsia="Times New Roman" w:hAnsi="Times New Roman" w:cs="Times New Roman"/>
          <w:sz w:val="24"/>
          <w:szCs w:val="24"/>
          <w:lang w:val="bg-BG"/>
        </w:rPr>
        <w:t>, в качеството на Директор</w:t>
      </w:r>
      <w:r>
        <w:rPr>
          <w:rFonts w:ascii="Times New Roman" w:eastAsia="Times New Roman" w:hAnsi="Times New Roman" w:cs="Times New Roman"/>
          <w:sz w:val="24"/>
          <w:szCs w:val="24"/>
          <w:lang w:val="bg-BG" w:eastAsia="bg-BG"/>
        </w:rPr>
        <w:t xml:space="preserve">, наричан за краткост </w:t>
      </w:r>
      <w:r>
        <w:rPr>
          <w:rFonts w:ascii="Times New Roman" w:eastAsia="Times New Roman" w:hAnsi="Times New Roman" w:cs="Times New Roman"/>
          <w:b/>
          <w:sz w:val="24"/>
          <w:szCs w:val="24"/>
          <w:lang w:val="bg-BG" w:eastAsia="bg-BG"/>
        </w:rPr>
        <w:t>ВЪЗЛОЖИТЕЛ</w:t>
      </w:r>
      <w:r>
        <w:rPr>
          <w:rFonts w:ascii="Times New Roman" w:eastAsia="Times New Roman" w:hAnsi="Times New Roman" w:cs="Times New Roman"/>
          <w:sz w:val="24"/>
          <w:szCs w:val="24"/>
          <w:lang w:val="bg-BG" w:eastAsia="bg-BG"/>
        </w:rPr>
        <w:t>, от една страна,</w:t>
      </w:r>
    </w:p>
    <w:p w:rsidR="004007C0" w:rsidRDefault="004007C0" w:rsidP="00817625">
      <w:pPr>
        <w:shd w:val="clear" w:color="auto" w:fill="FFFFFF"/>
        <w:spacing w:after="0" w:line="276" w:lineRule="auto"/>
        <w:ind w:firstLine="720"/>
        <w:jc w:val="both"/>
        <w:rPr>
          <w:rFonts w:ascii="Times New Roman" w:eastAsia="Times New Roman" w:hAnsi="Times New Roman" w:cs="Times New Roman"/>
          <w:sz w:val="24"/>
          <w:szCs w:val="24"/>
          <w:lang w:val="bg-BG" w:eastAsia="bg-BG"/>
        </w:rPr>
      </w:pPr>
    </w:p>
    <w:p w:rsidR="00FC4243" w:rsidRDefault="00FC4243" w:rsidP="00817625">
      <w:pPr>
        <w:spacing w:after="0" w:line="276" w:lineRule="auto"/>
        <w:contextualSpacing/>
        <w:jc w:val="both"/>
        <w:rPr>
          <w:rFonts w:ascii="Times New Roman" w:eastAsia="Times New Roman" w:hAnsi="Times New Roman" w:cs="Times New Roman"/>
          <w:spacing w:val="12"/>
          <w:position w:val="6"/>
          <w:sz w:val="24"/>
          <w:szCs w:val="24"/>
          <w:lang w:val="bg-BG"/>
        </w:rPr>
      </w:pPr>
      <w:r>
        <w:rPr>
          <w:rFonts w:ascii="Times New Roman" w:eastAsia="Times New Roman" w:hAnsi="Times New Roman" w:cs="Times New Roman"/>
          <w:spacing w:val="12"/>
          <w:position w:val="6"/>
          <w:sz w:val="24"/>
          <w:szCs w:val="24"/>
          <w:lang w:val="bg-BG"/>
        </w:rPr>
        <w:t>и</w:t>
      </w:r>
    </w:p>
    <w:p w:rsidR="00FC4243" w:rsidRDefault="004007C0" w:rsidP="00817625">
      <w:pPr>
        <w:pStyle w:val="a3"/>
        <w:spacing w:line="276" w:lineRule="auto"/>
        <w:ind w:firstLine="360"/>
        <w:jc w:val="both"/>
        <w:rPr>
          <w:rFonts w:ascii="Times New Roman" w:hAnsi="Times New Roman"/>
          <w:color w:val="000000"/>
          <w:sz w:val="24"/>
          <w:szCs w:val="24"/>
        </w:rPr>
      </w:pPr>
      <w:r>
        <w:rPr>
          <w:rFonts w:ascii="Times New Roman" w:hAnsi="Times New Roman"/>
          <w:b/>
          <w:sz w:val="24"/>
          <w:szCs w:val="24"/>
        </w:rPr>
        <w:t>…………………………………</w:t>
      </w:r>
      <w:r w:rsidR="005217CE">
        <w:rPr>
          <w:rFonts w:ascii="Times New Roman" w:hAnsi="Times New Roman"/>
          <w:b/>
          <w:sz w:val="24"/>
          <w:szCs w:val="24"/>
        </w:rPr>
        <w:t>, ЕИК</w:t>
      </w:r>
      <w:r>
        <w:rPr>
          <w:rFonts w:ascii="Times New Roman" w:hAnsi="Times New Roman"/>
          <w:b/>
          <w:sz w:val="24"/>
          <w:szCs w:val="24"/>
        </w:rPr>
        <w:t>………………</w:t>
      </w:r>
      <w:r w:rsidR="005217CE">
        <w:rPr>
          <w:rFonts w:ascii="Times New Roman" w:hAnsi="Times New Roman"/>
          <w:b/>
          <w:sz w:val="24"/>
          <w:szCs w:val="24"/>
        </w:rPr>
        <w:t xml:space="preserve">, </w:t>
      </w:r>
      <w:r w:rsidR="00FC4243">
        <w:rPr>
          <w:rFonts w:ascii="Times New Roman" w:hAnsi="Times New Roman"/>
          <w:color w:val="000000"/>
          <w:sz w:val="24"/>
          <w:szCs w:val="24"/>
        </w:rPr>
        <w:t xml:space="preserve">със седалище и адрес на управление: </w:t>
      </w:r>
      <w:r>
        <w:rPr>
          <w:rFonts w:ascii="Times New Roman" w:hAnsi="Times New Roman"/>
          <w:color w:val="000000"/>
          <w:sz w:val="24"/>
          <w:szCs w:val="24"/>
        </w:rPr>
        <w:t>…………………………………..</w:t>
      </w:r>
      <w:r w:rsidR="00FC4243" w:rsidRPr="005217CE">
        <w:rPr>
          <w:rFonts w:ascii="Times New Roman" w:hAnsi="Times New Roman"/>
          <w:color w:val="000000"/>
          <w:sz w:val="24"/>
          <w:szCs w:val="24"/>
        </w:rPr>
        <w:t>,</w:t>
      </w:r>
      <w:r>
        <w:rPr>
          <w:rFonts w:ascii="Times New Roman" w:hAnsi="Times New Roman"/>
          <w:color w:val="000000"/>
          <w:sz w:val="24"/>
          <w:szCs w:val="24"/>
        </w:rPr>
        <w:t xml:space="preserve"> </w:t>
      </w:r>
      <w:r w:rsidR="00FC4243">
        <w:rPr>
          <w:rFonts w:ascii="Times New Roman" w:hAnsi="Times New Roman"/>
          <w:color w:val="000000"/>
          <w:sz w:val="24"/>
          <w:szCs w:val="24"/>
        </w:rPr>
        <w:t xml:space="preserve">в качеството му на управител, наричан за краткост ИЗПЪЛНИТЕЛ, от друга страна, </w:t>
      </w:r>
    </w:p>
    <w:p w:rsidR="004007C0" w:rsidRDefault="004007C0" w:rsidP="00817625">
      <w:pPr>
        <w:pStyle w:val="a3"/>
        <w:spacing w:line="276" w:lineRule="auto"/>
        <w:ind w:firstLine="360"/>
        <w:jc w:val="both"/>
        <w:rPr>
          <w:rFonts w:ascii="Times New Roman" w:hAnsi="Times New Roman"/>
          <w:color w:val="000000"/>
          <w:sz w:val="24"/>
          <w:szCs w:val="24"/>
        </w:rPr>
      </w:pPr>
    </w:p>
    <w:p w:rsidR="00FC4243" w:rsidRDefault="00FC4243" w:rsidP="00602C98">
      <w:pPr>
        <w:tabs>
          <w:tab w:val="left" w:pos="993"/>
        </w:tabs>
        <w:spacing w:after="0" w:line="276" w:lineRule="auto"/>
        <w:ind w:firstLine="708"/>
        <w:jc w:val="both"/>
        <w:rPr>
          <w:rFonts w:ascii="Times New Roman" w:eastAsia="Times New Roman" w:hAnsi="Times New Roman" w:cs="Times New Roman"/>
          <w:b/>
          <w:spacing w:val="12"/>
          <w:position w:val="6"/>
          <w:sz w:val="24"/>
          <w:szCs w:val="24"/>
          <w:lang w:val="bg-BG"/>
        </w:rPr>
      </w:pPr>
      <w:r>
        <w:rPr>
          <w:rFonts w:ascii="Times New Roman" w:eastAsia="Calibri" w:hAnsi="Times New Roman" w:cs="Times New Roman"/>
          <w:color w:val="000000"/>
          <w:sz w:val="24"/>
          <w:szCs w:val="24"/>
          <w:lang w:val="bg-BG"/>
        </w:rPr>
        <w:tab/>
        <w:t xml:space="preserve">на основание чл. 112, ал. 1, чл. 194, ал. 1 и чл. 114 от ЗОП във връзка с чл. 68, ал. 1 от ППЗОП, въз основа на проведена процедура чрез събиране на оферти с обява за възлагане на обществена поръчка, с </w:t>
      </w:r>
      <w:r>
        <w:rPr>
          <w:rFonts w:ascii="Times New Roman" w:eastAsia="Times New Roman" w:hAnsi="Times New Roman" w:cs="Times New Roman"/>
          <w:sz w:val="24"/>
          <w:szCs w:val="24"/>
          <w:lang w:val="bg-BG"/>
        </w:rPr>
        <w:t xml:space="preserve">предмет: </w:t>
      </w:r>
      <w:r w:rsidR="00934429" w:rsidRPr="009045C8">
        <w:rPr>
          <w:rFonts w:ascii="Times New Roman" w:hAnsi="Times New Roman"/>
          <w:b/>
          <w:i/>
          <w:sz w:val="24"/>
          <w:szCs w:val="24"/>
        </w:rPr>
        <w:t>„</w:t>
      </w:r>
      <w:proofErr w:type="spellStart"/>
      <w:r w:rsidR="00934429" w:rsidRPr="009045C8">
        <w:rPr>
          <w:rFonts w:ascii="Times New Roman" w:hAnsi="Times New Roman"/>
          <w:b/>
          <w:i/>
          <w:sz w:val="24"/>
          <w:szCs w:val="24"/>
        </w:rPr>
        <w:t>Текущ</w:t>
      </w:r>
      <w:proofErr w:type="spellEnd"/>
      <w:r w:rsidR="00934429" w:rsidRPr="009045C8">
        <w:rPr>
          <w:rFonts w:ascii="Times New Roman" w:hAnsi="Times New Roman"/>
          <w:b/>
          <w:i/>
          <w:sz w:val="24"/>
          <w:szCs w:val="24"/>
        </w:rPr>
        <w:t xml:space="preserve"> </w:t>
      </w:r>
      <w:proofErr w:type="spellStart"/>
      <w:r w:rsidR="00934429" w:rsidRPr="009045C8">
        <w:rPr>
          <w:rFonts w:ascii="Times New Roman" w:hAnsi="Times New Roman"/>
          <w:b/>
          <w:i/>
          <w:sz w:val="24"/>
          <w:szCs w:val="24"/>
        </w:rPr>
        <w:t>р</w:t>
      </w:r>
      <w:r w:rsidR="00934429" w:rsidRPr="009045C8">
        <w:rPr>
          <w:rFonts w:ascii="Times New Roman" w:eastAsia="Times New Roman" w:hAnsi="Times New Roman"/>
          <w:b/>
          <w:i/>
          <w:color w:val="000000"/>
          <w:sz w:val="24"/>
          <w:szCs w:val="24"/>
          <w:lang w:eastAsia="bg-BG"/>
        </w:rPr>
        <w:t>емонт</w:t>
      </w:r>
      <w:proofErr w:type="spellEnd"/>
      <w:r w:rsidR="00934429" w:rsidRPr="009045C8">
        <w:rPr>
          <w:rFonts w:ascii="Times New Roman" w:eastAsia="Times New Roman" w:hAnsi="Times New Roman"/>
          <w:b/>
          <w:i/>
          <w:color w:val="000000"/>
          <w:sz w:val="24"/>
          <w:szCs w:val="24"/>
          <w:lang w:eastAsia="bg-BG"/>
        </w:rPr>
        <w:t xml:space="preserve"> в </w:t>
      </w:r>
      <w:proofErr w:type="spellStart"/>
      <w:r w:rsidR="00934429" w:rsidRPr="009045C8">
        <w:rPr>
          <w:rFonts w:ascii="Times New Roman" w:eastAsia="Times New Roman" w:hAnsi="Times New Roman"/>
          <w:b/>
          <w:i/>
          <w:color w:val="000000"/>
          <w:sz w:val="24"/>
          <w:szCs w:val="24"/>
          <w:lang w:eastAsia="bg-BG"/>
        </w:rPr>
        <w:t>сграда</w:t>
      </w:r>
      <w:proofErr w:type="spellEnd"/>
      <w:r w:rsidR="00934429" w:rsidRPr="009045C8">
        <w:rPr>
          <w:rFonts w:ascii="Times New Roman" w:eastAsia="Times New Roman" w:hAnsi="Times New Roman"/>
          <w:b/>
          <w:i/>
          <w:color w:val="000000"/>
          <w:sz w:val="24"/>
          <w:szCs w:val="24"/>
          <w:lang w:eastAsia="bg-BG"/>
        </w:rPr>
        <w:t xml:space="preserve"> </w:t>
      </w:r>
      <w:proofErr w:type="spellStart"/>
      <w:r w:rsidR="00934429" w:rsidRPr="009045C8">
        <w:rPr>
          <w:rFonts w:ascii="Times New Roman" w:eastAsia="Times New Roman" w:hAnsi="Times New Roman"/>
          <w:b/>
          <w:i/>
          <w:color w:val="000000"/>
          <w:sz w:val="24"/>
          <w:szCs w:val="24"/>
          <w:lang w:eastAsia="bg-BG"/>
        </w:rPr>
        <w:t>Питомник</w:t>
      </w:r>
      <w:proofErr w:type="spellEnd"/>
      <w:r w:rsidR="00934429" w:rsidRPr="009045C8">
        <w:rPr>
          <w:rFonts w:ascii="Times New Roman" w:eastAsia="Times New Roman" w:hAnsi="Times New Roman"/>
          <w:b/>
          <w:i/>
          <w:color w:val="000000"/>
          <w:sz w:val="24"/>
          <w:szCs w:val="24"/>
          <w:lang w:eastAsia="bg-BG"/>
        </w:rPr>
        <w:t xml:space="preserve"> </w:t>
      </w:r>
      <w:proofErr w:type="spellStart"/>
      <w:r w:rsidR="00934429">
        <w:rPr>
          <w:rFonts w:ascii="Times New Roman" w:hAnsi="Times New Roman"/>
          <w:b/>
          <w:i/>
          <w:sz w:val="24"/>
          <w:szCs w:val="24"/>
        </w:rPr>
        <w:t>към</w:t>
      </w:r>
      <w:proofErr w:type="spellEnd"/>
      <w:r w:rsidR="00934429">
        <w:rPr>
          <w:rFonts w:ascii="Times New Roman" w:hAnsi="Times New Roman"/>
          <w:b/>
          <w:i/>
          <w:sz w:val="24"/>
          <w:szCs w:val="24"/>
        </w:rPr>
        <w:t xml:space="preserve"> ОДМВР – Варна</w:t>
      </w:r>
      <w:r w:rsidR="00700394">
        <w:rPr>
          <w:rFonts w:ascii="Times New Roman" w:hAnsi="Times New Roman"/>
          <w:b/>
          <w:i/>
          <w:sz w:val="24"/>
          <w:szCs w:val="24"/>
          <w:lang w:val="bg-BG"/>
        </w:rPr>
        <w:t>“</w:t>
      </w:r>
      <w:bookmarkStart w:id="0" w:name="_GoBack"/>
      <w:bookmarkEnd w:id="0"/>
      <w:r>
        <w:rPr>
          <w:rFonts w:ascii="Times New Roman" w:eastAsia="Times New Roman" w:hAnsi="Times New Roman" w:cs="Times New Roman"/>
          <w:sz w:val="24"/>
          <w:szCs w:val="24"/>
          <w:lang w:val="bg-BG"/>
        </w:rPr>
        <w:t>, открита с Обява №</w:t>
      </w:r>
      <w:r w:rsidR="00934429">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 xml:space="preserve"> на Директор</w:t>
      </w:r>
      <w:r>
        <w:rPr>
          <w:rFonts w:ascii="Times New Roman" w:eastAsia="Calibri" w:hAnsi="Times New Roman" w:cs="Times New Roman"/>
          <w:color w:val="000000"/>
          <w:sz w:val="24"/>
          <w:szCs w:val="24"/>
          <w:lang w:val="bg-BG"/>
        </w:rPr>
        <w:t xml:space="preserve"> ОДМВР – Варна и протокол № </w:t>
      </w:r>
      <w:r w:rsidR="00934429">
        <w:rPr>
          <w:rFonts w:ascii="Times New Roman" w:hAnsi="Times New Roman" w:cs="Times New Roman"/>
          <w:sz w:val="24"/>
          <w:szCs w:val="24"/>
          <w:lang w:val="bg-BG"/>
        </w:rPr>
        <w:t>………………………………</w:t>
      </w:r>
      <w:r w:rsidR="00C47BA8">
        <w:rPr>
          <w:rFonts w:ascii="Times New Roman" w:eastAsia="Times New Roman" w:hAnsi="Times New Roman" w:cs="Times New Roman"/>
          <w:sz w:val="24"/>
          <w:szCs w:val="24"/>
          <w:lang w:val="bg-BG"/>
        </w:rPr>
        <w:t xml:space="preserve"> </w:t>
      </w:r>
      <w:r>
        <w:rPr>
          <w:rFonts w:ascii="Times New Roman" w:eastAsia="Calibri" w:hAnsi="Times New Roman" w:cs="Times New Roman"/>
          <w:color w:val="000000"/>
          <w:sz w:val="24"/>
          <w:szCs w:val="24"/>
          <w:lang w:val="bg-BG"/>
        </w:rPr>
        <w:t>за избор на изпълнител, се сключи  настоящият договор за следното:</w:t>
      </w:r>
    </w:p>
    <w:p w:rsidR="00FC4243" w:rsidRDefault="00FC4243" w:rsidP="00817625">
      <w:pPr>
        <w:numPr>
          <w:ilvl w:val="0"/>
          <w:numId w:val="1"/>
        </w:numPr>
        <w:spacing w:after="0" w:line="276" w:lineRule="auto"/>
        <w:ind w:left="0" w:firstLine="0"/>
        <w:contextualSpacing/>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lang w:val="bg-BG"/>
        </w:rPr>
        <w:t>ПРЕДМЕТ НА ДОГОВОРА</w:t>
      </w:r>
    </w:p>
    <w:p w:rsidR="00FC4243" w:rsidRPr="00602C98" w:rsidRDefault="00FC4243" w:rsidP="00817625">
      <w:pPr>
        <w:pStyle w:val="a4"/>
        <w:numPr>
          <w:ilvl w:val="1"/>
          <w:numId w:val="1"/>
        </w:numPr>
        <w:tabs>
          <w:tab w:val="left" w:pos="993"/>
          <w:tab w:val="left" w:pos="1134"/>
        </w:tabs>
        <w:spacing w:after="0" w:line="276" w:lineRule="auto"/>
        <w:ind w:left="0" w:firstLine="709"/>
        <w:jc w:val="both"/>
        <w:rPr>
          <w:rFonts w:ascii="Times New Roman" w:eastAsia="Calibri" w:hAnsi="Times New Roman" w:cs="Times New Roman"/>
          <w:color w:val="000000"/>
          <w:sz w:val="24"/>
          <w:szCs w:val="24"/>
          <w:lang w:val="bg-BG"/>
        </w:rPr>
      </w:pPr>
      <w:r w:rsidRPr="00602C98">
        <w:rPr>
          <w:rFonts w:ascii="Times New Roman" w:eastAsia="Calibri" w:hAnsi="Times New Roman" w:cs="Times New Roman"/>
          <w:color w:val="000000"/>
          <w:sz w:val="24"/>
          <w:szCs w:val="24"/>
          <w:lang w:val="bg-BG"/>
        </w:rPr>
        <w:t xml:space="preserve">ВЪЗЛОЖИТЕЛЯТ възлага, а ИЗПЪЛНИТЕЛЯТ приема срещу възнаграждение да извърши </w:t>
      </w:r>
      <w:r w:rsidR="00934429" w:rsidRPr="00602C98">
        <w:rPr>
          <w:rFonts w:ascii="Times New Roman" w:hAnsi="Times New Roman"/>
          <w:b/>
          <w:i/>
          <w:sz w:val="24"/>
          <w:szCs w:val="24"/>
        </w:rPr>
        <w:t>„</w:t>
      </w:r>
      <w:proofErr w:type="spellStart"/>
      <w:r w:rsidR="00934429" w:rsidRPr="00602C98">
        <w:rPr>
          <w:rFonts w:ascii="Times New Roman" w:hAnsi="Times New Roman"/>
          <w:b/>
          <w:i/>
          <w:sz w:val="24"/>
          <w:szCs w:val="24"/>
        </w:rPr>
        <w:t>Текущ</w:t>
      </w:r>
      <w:proofErr w:type="spellEnd"/>
      <w:r w:rsidR="00934429" w:rsidRPr="00602C98">
        <w:rPr>
          <w:rFonts w:ascii="Times New Roman" w:hAnsi="Times New Roman"/>
          <w:b/>
          <w:i/>
          <w:sz w:val="24"/>
          <w:szCs w:val="24"/>
        </w:rPr>
        <w:t xml:space="preserve"> </w:t>
      </w:r>
      <w:proofErr w:type="spellStart"/>
      <w:r w:rsidR="00934429" w:rsidRPr="00602C98">
        <w:rPr>
          <w:rFonts w:ascii="Times New Roman" w:hAnsi="Times New Roman"/>
          <w:b/>
          <w:i/>
          <w:sz w:val="24"/>
          <w:szCs w:val="24"/>
        </w:rPr>
        <w:t>р</w:t>
      </w:r>
      <w:r w:rsidR="00934429" w:rsidRPr="00602C98">
        <w:rPr>
          <w:rFonts w:ascii="Times New Roman" w:eastAsia="Times New Roman" w:hAnsi="Times New Roman"/>
          <w:b/>
          <w:i/>
          <w:color w:val="000000"/>
          <w:sz w:val="24"/>
          <w:szCs w:val="24"/>
          <w:lang w:eastAsia="bg-BG"/>
        </w:rPr>
        <w:t>емонт</w:t>
      </w:r>
      <w:proofErr w:type="spellEnd"/>
      <w:r w:rsidR="00934429" w:rsidRPr="00602C98">
        <w:rPr>
          <w:rFonts w:ascii="Times New Roman" w:eastAsia="Times New Roman" w:hAnsi="Times New Roman"/>
          <w:b/>
          <w:i/>
          <w:color w:val="000000"/>
          <w:sz w:val="24"/>
          <w:szCs w:val="24"/>
          <w:lang w:eastAsia="bg-BG"/>
        </w:rPr>
        <w:t xml:space="preserve"> в </w:t>
      </w:r>
      <w:proofErr w:type="spellStart"/>
      <w:r w:rsidR="00934429" w:rsidRPr="00602C98">
        <w:rPr>
          <w:rFonts w:ascii="Times New Roman" w:eastAsia="Times New Roman" w:hAnsi="Times New Roman"/>
          <w:b/>
          <w:i/>
          <w:color w:val="000000"/>
          <w:sz w:val="24"/>
          <w:szCs w:val="24"/>
          <w:lang w:eastAsia="bg-BG"/>
        </w:rPr>
        <w:t>сграда</w:t>
      </w:r>
      <w:proofErr w:type="spellEnd"/>
      <w:r w:rsidR="00934429" w:rsidRPr="00602C98">
        <w:rPr>
          <w:rFonts w:ascii="Times New Roman" w:eastAsia="Times New Roman" w:hAnsi="Times New Roman"/>
          <w:b/>
          <w:i/>
          <w:color w:val="000000"/>
          <w:sz w:val="24"/>
          <w:szCs w:val="24"/>
          <w:lang w:eastAsia="bg-BG"/>
        </w:rPr>
        <w:t xml:space="preserve"> </w:t>
      </w:r>
      <w:proofErr w:type="spellStart"/>
      <w:r w:rsidR="00934429" w:rsidRPr="00602C98">
        <w:rPr>
          <w:rFonts w:ascii="Times New Roman" w:eastAsia="Times New Roman" w:hAnsi="Times New Roman"/>
          <w:b/>
          <w:i/>
          <w:color w:val="000000"/>
          <w:sz w:val="24"/>
          <w:szCs w:val="24"/>
          <w:lang w:eastAsia="bg-BG"/>
        </w:rPr>
        <w:t>Питомник</w:t>
      </w:r>
      <w:proofErr w:type="spellEnd"/>
      <w:r w:rsidR="00934429" w:rsidRPr="00602C98">
        <w:rPr>
          <w:rFonts w:ascii="Times New Roman" w:eastAsia="Times New Roman" w:hAnsi="Times New Roman"/>
          <w:b/>
          <w:i/>
          <w:color w:val="000000"/>
          <w:sz w:val="24"/>
          <w:szCs w:val="24"/>
          <w:lang w:eastAsia="bg-BG"/>
        </w:rPr>
        <w:t xml:space="preserve"> </w:t>
      </w:r>
      <w:proofErr w:type="spellStart"/>
      <w:r w:rsidR="00934429" w:rsidRPr="00602C98">
        <w:rPr>
          <w:rFonts w:ascii="Times New Roman" w:hAnsi="Times New Roman"/>
          <w:b/>
          <w:i/>
          <w:sz w:val="24"/>
          <w:szCs w:val="24"/>
        </w:rPr>
        <w:t>към</w:t>
      </w:r>
      <w:proofErr w:type="spellEnd"/>
      <w:r w:rsidR="00934429" w:rsidRPr="00602C98">
        <w:rPr>
          <w:rFonts w:ascii="Times New Roman" w:hAnsi="Times New Roman"/>
          <w:b/>
          <w:i/>
          <w:sz w:val="24"/>
          <w:szCs w:val="24"/>
        </w:rPr>
        <w:t xml:space="preserve"> ОДМВР – Варна“</w:t>
      </w:r>
      <w:r w:rsidR="00817625" w:rsidRPr="00602C98">
        <w:rPr>
          <w:rFonts w:ascii="Times New Roman" w:hAnsi="Times New Roman"/>
          <w:sz w:val="24"/>
          <w:szCs w:val="24"/>
          <w:lang w:val="bg-BG"/>
        </w:rPr>
        <w:t xml:space="preserve">, с местонахождение гр.Варна, </w:t>
      </w:r>
      <w:proofErr w:type="spellStart"/>
      <w:r w:rsidR="00817625" w:rsidRPr="00602C98">
        <w:rPr>
          <w:rFonts w:ascii="Times New Roman" w:hAnsi="Times New Roman"/>
          <w:sz w:val="24"/>
          <w:szCs w:val="24"/>
          <w:lang w:val="bg-BG"/>
        </w:rPr>
        <w:t>жк</w:t>
      </w:r>
      <w:proofErr w:type="spellEnd"/>
      <w:r w:rsidR="00817625" w:rsidRPr="00602C98">
        <w:rPr>
          <w:rFonts w:ascii="Times New Roman" w:hAnsi="Times New Roman"/>
          <w:sz w:val="24"/>
          <w:szCs w:val="24"/>
          <w:lang w:val="bg-BG"/>
        </w:rPr>
        <w:t xml:space="preserve"> „Владислав </w:t>
      </w:r>
      <w:proofErr w:type="spellStart"/>
      <w:r w:rsidR="00817625" w:rsidRPr="00602C98">
        <w:rPr>
          <w:rFonts w:ascii="Times New Roman" w:hAnsi="Times New Roman"/>
          <w:sz w:val="24"/>
          <w:szCs w:val="24"/>
          <w:lang w:val="bg-BG"/>
        </w:rPr>
        <w:t>Варненчик</w:t>
      </w:r>
      <w:proofErr w:type="spellEnd"/>
      <w:r w:rsidR="00817625" w:rsidRPr="00602C98">
        <w:rPr>
          <w:rFonts w:ascii="Times New Roman" w:hAnsi="Times New Roman"/>
          <w:sz w:val="24"/>
          <w:szCs w:val="24"/>
          <w:lang w:val="bg-BG"/>
        </w:rPr>
        <w:t>“, обект „Питомник за служебни кучета“.</w:t>
      </w:r>
      <w:r w:rsidRPr="00602C98">
        <w:rPr>
          <w:rFonts w:ascii="Times New Roman" w:eastAsia="Calibri" w:hAnsi="Times New Roman" w:cs="Times New Roman"/>
          <w:color w:val="000000"/>
          <w:sz w:val="24"/>
          <w:szCs w:val="24"/>
          <w:lang w:val="bg-BG"/>
        </w:rPr>
        <w:t xml:space="preserve"> </w:t>
      </w:r>
    </w:p>
    <w:p w:rsidR="00602C98" w:rsidRPr="00602C98" w:rsidRDefault="00602C98" w:rsidP="00602C98">
      <w:pPr>
        <w:pStyle w:val="a4"/>
        <w:tabs>
          <w:tab w:val="left" w:pos="993"/>
          <w:tab w:val="left" w:pos="1134"/>
        </w:tabs>
        <w:spacing w:after="0" w:line="276" w:lineRule="auto"/>
        <w:ind w:left="709"/>
        <w:jc w:val="both"/>
        <w:rPr>
          <w:rFonts w:ascii="Times New Roman" w:eastAsia="Calibri" w:hAnsi="Times New Roman" w:cs="Times New Roman"/>
          <w:color w:val="000000"/>
          <w:sz w:val="24"/>
          <w:szCs w:val="24"/>
          <w:lang w:val="bg-BG"/>
        </w:rPr>
      </w:pPr>
    </w:p>
    <w:p w:rsidR="00FC4243" w:rsidRDefault="00FC4243" w:rsidP="00817625">
      <w:pPr>
        <w:spacing w:after="0" w:line="276" w:lineRule="auto"/>
        <w:ind w:firstLine="709"/>
        <w:contextualSpacing/>
        <w:jc w:val="center"/>
        <w:rPr>
          <w:rFonts w:ascii="Times New Roman" w:eastAsia="Calibri" w:hAnsi="Times New Roman" w:cs="Times New Roman"/>
          <w:b/>
          <w:color w:val="000000"/>
          <w:sz w:val="24"/>
          <w:szCs w:val="24"/>
          <w:lang w:val="bg-BG"/>
        </w:rPr>
      </w:pPr>
      <w:r>
        <w:rPr>
          <w:rFonts w:ascii="Times New Roman" w:eastAsia="Calibri" w:hAnsi="Times New Roman" w:cs="Times New Roman"/>
          <w:b/>
          <w:color w:val="000000"/>
          <w:sz w:val="24"/>
          <w:szCs w:val="24"/>
          <w:lang w:val="bg-BG"/>
        </w:rPr>
        <w:t>II. ЦЕНА</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2.1. Общата стойност на договора е в размер на  </w:t>
      </w:r>
      <w:r w:rsidR="00817625">
        <w:rPr>
          <w:rFonts w:ascii="Times New Roman" w:eastAsia="Calibri" w:hAnsi="Times New Roman" w:cs="Times New Roman"/>
          <w:color w:val="000000"/>
          <w:sz w:val="24"/>
          <w:szCs w:val="24"/>
          <w:lang w:val="bg-BG"/>
        </w:rPr>
        <w:t>………..</w:t>
      </w:r>
      <w:r>
        <w:rPr>
          <w:rFonts w:ascii="Times New Roman" w:eastAsia="Calibri" w:hAnsi="Times New Roman" w:cs="Times New Roman"/>
          <w:color w:val="000000"/>
          <w:sz w:val="24"/>
          <w:szCs w:val="24"/>
          <w:lang w:val="bg-BG"/>
        </w:rPr>
        <w:t xml:space="preserve"> (</w:t>
      </w:r>
      <w:r w:rsidR="00817625">
        <w:rPr>
          <w:rFonts w:ascii="Times New Roman" w:eastAsia="Calibri" w:hAnsi="Times New Roman" w:cs="Times New Roman"/>
          <w:color w:val="000000"/>
          <w:sz w:val="24"/>
          <w:szCs w:val="24"/>
          <w:lang w:val="bg-BG"/>
        </w:rPr>
        <w:t>……………………….</w:t>
      </w:r>
      <w:r>
        <w:rPr>
          <w:rFonts w:ascii="Times New Roman" w:eastAsia="Calibri" w:hAnsi="Times New Roman" w:cs="Times New Roman"/>
          <w:color w:val="000000"/>
          <w:sz w:val="24"/>
          <w:szCs w:val="24"/>
          <w:lang w:val="bg-BG"/>
        </w:rPr>
        <w:t>)лева без ДДС или</w:t>
      </w:r>
      <w:r w:rsidR="00715173">
        <w:rPr>
          <w:rFonts w:ascii="Times New Roman" w:eastAsia="Calibri" w:hAnsi="Times New Roman" w:cs="Times New Roman"/>
          <w:color w:val="000000"/>
          <w:sz w:val="24"/>
          <w:szCs w:val="24"/>
          <w:lang w:val="bg-BG"/>
        </w:rPr>
        <w:t xml:space="preserve"> </w:t>
      </w:r>
      <w:r w:rsidR="00817625">
        <w:rPr>
          <w:rFonts w:ascii="Times New Roman" w:eastAsia="Calibri" w:hAnsi="Times New Roman" w:cs="Times New Roman"/>
          <w:color w:val="000000"/>
          <w:sz w:val="24"/>
          <w:szCs w:val="24"/>
          <w:lang w:val="bg-BG"/>
        </w:rPr>
        <w:t>…………...</w:t>
      </w:r>
      <w:r>
        <w:rPr>
          <w:rFonts w:ascii="Times New Roman" w:eastAsia="Calibri" w:hAnsi="Times New Roman" w:cs="Times New Roman"/>
          <w:color w:val="000000"/>
          <w:sz w:val="24"/>
          <w:szCs w:val="24"/>
          <w:lang w:val="bg-BG"/>
        </w:rPr>
        <w:t xml:space="preserve"> (</w:t>
      </w:r>
      <w:r w:rsidR="00817625">
        <w:rPr>
          <w:rFonts w:ascii="Times New Roman" w:eastAsia="Calibri" w:hAnsi="Times New Roman" w:cs="Times New Roman"/>
          <w:color w:val="000000"/>
          <w:sz w:val="24"/>
          <w:szCs w:val="24"/>
          <w:lang w:val="bg-BG"/>
        </w:rPr>
        <w:t>……………………………</w:t>
      </w:r>
      <w:r>
        <w:rPr>
          <w:rFonts w:ascii="Times New Roman" w:eastAsia="Calibri" w:hAnsi="Times New Roman" w:cs="Times New Roman"/>
          <w:color w:val="000000"/>
          <w:sz w:val="24"/>
          <w:szCs w:val="24"/>
          <w:lang w:val="bg-BG"/>
        </w:rPr>
        <w:t>) лева с ДДС. Стойността е формирана на база на количествата СМР за изпълнение на договора и единичните цени (включващи разходи за труд, механизация, материали, допълнителни разходи, печалба и всички други разходи, необходими за изпълнение) на отделните видове работи и представени в Ценовото предложени</w:t>
      </w:r>
      <w:r w:rsidR="00EF19F9">
        <w:rPr>
          <w:rFonts w:ascii="Times New Roman" w:eastAsia="Calibri" w:hAnsi="Times New Roman" w:cs="Times New Roman"/>
          <w:color w:val="000000"/>
          <w:sz w:val="24"/>
          <w:szCs w:val="24"/>
          <w:lang w:val="bg-BG"/>
        </w:rPr>
        <w:t>е (Приложение №3</w:t>
      </w:r>
      <w:r>
        <w:rPr>
          <w:rFonts w:ascii="Times New Roman" w:eastAsia="Calibri" w:hAnsi="Times New Roman" w:cs="Times New Roman"/>
          <w:color w:val="000000"/>
          <w:sz w:val="24"/>
          <w:szCs w:val="24"/>
          <w:lang w:val="bg-BG"/>
        </w:rPr>
        <w:t xml:space="preserve">) на ИЗПЪЛНИТЕЛЯ, неразделна част от настоящия договор. </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p>
    <w:p w:rsidR="00FC4243" w:rsidRDefault="00FC4243" w:rsidP="00817625">
      <w:pPr>
        <w:spacing w:after="0" w:line="276" w:lineRule="auto"/>
        <w:ind w:firstLine="709"/>
        <w:contextualSpacing/>
        <w:jc w:val="center"/>
        <w:rPr>
          <w:rFonts w:ascii="Times New Roman" w:eastAsia="Calibri" w:hAnsi="Times New Roman" w:cs="Times New Roman"/>
          <w:b/>
          <w:color w:val="000000"/>
          <w:sz w:val="24"/>
          <w:szCs w:val="24"/>
          <w:lang w:val="bg-BG"/>
        </w:rPr>
      </w:pPr>
      <w:r>
        <w:rPr>
          <w:rFonts w:ascii="Times New Roman" w:eastAsia="Calibri" w:hAnsi="Times New Roman" w:cs="Times New Roman"/>
          <w:b/>
          <w:color w:val="000000"/>
          <w:sz w:val="24"/>
          <w:szCs w:val="24"/>
          <w:lang w:val="bg-BG"/>
        </w:rPr>
        <w:t>ІІІ. НАЧИН НА ПЛАЩАНЕ</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3.1. ВЪЗЛОЖИТЕЛЯТ заплаща цената по т. 2.1, както следва:</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3.1.</w:t>
      </w:r>
      <w:proofErr w:type="spellStart"/>
      <w:r>
        <w:rPr>
          <w:rFonts w:ascii="Times New Roman" w:eastAsia="Calibri" w:hAnsi="Times New Roman" w:cs="Times New Roman"/>
          <w:color w:val="000000"/>
          <w:sz w:val="24"/>
          <w:szCs w:val="24"/>
          <w:lang w:val="bg-BG"/>
        </w:rPr>
        <w:t>1</w:t>
      </w:r>
      <w:proofErr w:type="spellEnd"/>
      <w:r>
        <w:rPr>
          <w:rFonts w:ascii="Times New Roman" w:eastAsia="Calibri" w:hAnsi="Times New Roman" w:cs="Times New Roman"/>
          <w:color w:val="000000"/>
          <w:sz w:val="24"/>
          <w:szCs w:val="24"/>
          <w:lang w:val="bg-BG"/>
        </w:rPr>
        <w:t>. Окончателно плащане, еднократно по банков път в български лева по сметката, посочена от участника в офертата му в срок до 30 (тридесет) календарни дни от представянето на двустранно подписан от ВЪЗЛОЖИТЕЛЯ и ИЗПЪЛНИТЕЛЯ Протокол</w:t>
      </w:r>
      <w:r w:rsidR="006E43E3">
        <w:rPr>
          <w:rFonts w:ascii="Times New Roman" w:eastAsia="Calibri" w:hAnsi="Times New Roman" w:cs="Times New Roman"/>
          <w:color w:val="000000"/>
          <w:sz w:val="24"/>
          <w:szCs w:val="24"/>
          <w:lang w:val="bg-BG"/>
        </w:rPr>
        <w:t xml:space="preserve"> </w:t>
      </w:r>
      <w:proofErr w:type="spellStart"/>
      <w:r w:rsidR="006E43E3">
        <w:rPr>
          <w:rFonts w:ascii="Times New Roman" w:eastAsia="Calibri" w:hAnsi="Times New Roman" w:cs="Times New Roman"/>
          <w:color w:val="000000"/>
          <w:sz w:val="24"/>
          <w:szCs w:val="24"/>
          <w:lang w:val="bg-BG"/>
        </w:rPr>
        <w:t>обр</w:t>
      </w:r>
      <w:proofErr w:type="spellEnd"/>
      <w:r w:rsidR="006E43E3">
        <w:rPr>
          <w:rFonts w:ascii="Times New Roman" w:eastAsia="Calibri" w:hAnsi="Times New Roman" w:cs="Times New Roman"/>
          <w:color w:val="000000"/>
          <w:sz w:val="24"/>
          <w:szCs w:val="24"/>
          <w:lang w:val="bg-BG"/>
        </w:rPr>
        <w:t>.19</w:t>
      </w:r>
      <w:r>
        <w:rPr>
          <w:rFonts w:ascii="Times New Roman" w:eastAsia="Calibri" w:hAnsi="Times New Roman" w:cs="Times New Roman"/>
          <w:color w:val="000000"/>
          <w:sz w:val="24"/>
          <w:szCs w:val="24"/>
          <w:lang w:val="bg-BG"/>
        </w:rPr>
        <w:t>, предмет на обществената поръчка, без забележки от ВЪЗЛОЖИТЕЛЯ и оригинал на фактура.</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lastRenderedPageBreak/>
        <w:t>3.1.2. Единичните цени на СМР, посочени в Ценовото предложение са окончателни и не подлежат на корекция при изпълнението на договора.</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p>
    <w:p w:rsidR="00FC4243" w:rsidRDefault="00FC4243" w:rsidP="00817625">
      <w:pPr>
        <w:spacing w:after="0" w:line="276" w:lineRule="auto"/>
        <w:ind w:firstLine="709"/>
        <w:contextualSpacing/>
        <w:jc w:val="center"/>
        <w:rPr>
          <w:rFonts w:ascii="Times New Roman" w:eastAsia="Calibri" w:hAnsi="Times New Roman" w:cs="Times New Roman"/>
          <w:b/>
          <w:color w:val="000000"/>
          <w:sz w:val="24"/>
          <w:szCs w:val="24"/>
          <w:lang w:val="bg-BG"/>
        </w:rPr>
      </w:pPr>
      <w:r>
        <w:rPr>
          <w:rFonts w:ascii="Times New Roman" w:eastAsia="Calibri" w:hAnsi="Times New Roman" w:cs="Times New Roman"/>
          <w:b/>
          <w:color w:val="000000"/>
          <w:sz w:val="24"/>
          <w:szCs w:val="24"/>
          <w:lang w:val="bg-BG"/>
        </w:rPr>
        <w:t>ІV. МЯСТО, СРОК И НАЧИН НА ИЗПЪЛНЕНИЕ</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p>
    <w:p w:rsidR="00602C98" w:rsidRPr="00602C98" w:rsidRDefault="00FC4243" w:rsidP="00817625">
      <w:pPr>
        <w:spacing w:after="0" w:line="276"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color w:val="000000"/>
          <w:sz w:val="24"/>
          <w:szCs w:val="24"/>
          <w:lang w:val="bg-BG"/>
        </w:rPr>
        <w:t xml:space="preserve">4.1. </w:t>
      </w:r>
      <w:r>
        <w:rPr>
          <w:rFonts w:ascii="Times New Roman" w:eastAsia="Calibri" w:hAnsi="Times New Roman" w:cs="Times New Roman"/>
          <w:sz w:val="24"/>
          <w:szCs w:val="24"/>
          <w:lang w:val="bg-BG"/>
        </w:rPr>
        <w:t>Договорът влиза в сила на датата на регистриране в деловодната система на ВЪЗЛОЖИТЕЛЯ, която се поставя на всички екземпляри на Договора и е със срок на действие до изпълнение на всички поети от С</w:t>
      </w:r>
      <w:r w:rsidR="00602C98">
        <w:rPr>
          <w:rFonts w:ascii="Times New Roman" w:eastAsia="Calibri" w:hAnsi="Times New Roman" w:cs="Times New Roman"/>
          <w:sz w:val="24"/>
          <w:szCs w:val="24"/>
          <w:lang w:val="bg-BG"/>
        </w:rPr>
        <w:t>траните задължения по Договора.</w:t>
      </w:r>
    </w:p>
    <w:p w:rsidR="00FC4243" w:rsidRPr="008B1A02" w:rsidRDefault="00FC4243" w:rsidP="00817625">
      <w:pPr>
        <w:spacing w:after="0" w:line="276" w:lineRule="auto"/>
        <w:ind w:firstLine="709"/>
        <w:contextualSpacing/>
        <w:jc w:val="both"/>
        <w:rPr>
          <w:rFonts w:ascii="Times New Roman" w:eastAsia="Calibri" w:hAnsi="Times New Roman" w:cs="Times New Roman"/>
          <w:sz w:val="24"/>
          <w:szCs w:val="24"/>
          <w:lang w:val="bg-BG"/>
        </w:rPr>
      </w:pPr>
      <w:r w:rsidRPr="008B1A02">
        <w:rPr>
          <w:rFonts w:ascii="Times New Roman" w:eastAsia="Calibri" w:hAnsi="Times New Roman" w:cs="Times New Roman"/>
          <w:sz w:val="24"/>
          <w:szCs w:val="24"/>
          <w:lang w:val="bg-BG"/>
        </w:rPr>
        <w:t xml:space="preserve">4.2. Изпълнението на Договора започва, съответно </w:t>
      </w:r>
      <w:r w:rsidR="008B1A02" w:rsidRPr="008B1A02">
        <w:rPr>
          <w:rFonts w:ascii="Times New Roman" w:eastAsia="Calibri" w:hAnsi="Times New Roman" w:cs="Times New Roman"/>
          <w:sz w:val="24"/>
          <w:szCs w:val="24"/>
          <w:lang w:val="bg-BG"/>
        </w:rPr>
        <w:t>с</w:t>
      </w:r>
      <w:r w:rsidRPr="008B1A02">
        <w:rPr>
          <w:rFonts w:ascii="Times New Roman" w:eastAsia="Calibri" w:hAnsi="Times New Roman" w:cs="Times New Roman"/>
          <w:sz w:val="24"/>
          <w:szCs w:val="24"/>
          <w:lang w:val="bg-BG"/>
        </w:rPr>
        <w:t>рокът</w:t>
      </w:r>
      <w:r w:rsidR="00602C98">
        <w:rPr>
          <w:rFonts w:ascii="Times New Roman" w:eastAsia="Calibri" w:hAnsi="Times New Roman" w:cs="Times New Roman"/>
          <w:sz w:val="24"/>
          <w:szCs w:val="24"/>
          <w:lang w:val="bg-BG"/>
        </w:rPr>
        <w:t xml:space="preserve"> за изпълнение започва да тече от датата на получаване на уведомлението на </w:t>
      </w:r>
      <w:r w:rsidR="00602C98">
        <w:rPr>
          <w:rFonts w:ascii="Times New Roman" w:eastAsia="Calibri" w:hAnsi="Times New Roman" w:cs="Times New Roman"/>
          <w:color w:val="000000"/>
          <w:sz w:val="24"/>
          <w:szCs w:val="24"/>
          <w:lang w:val="bg-BG"/>
        </w:rPr>
        <w:t>ВЪЗЛОЖИТЕЛЯ</w:t>
      </w:r>
      <w:r w:rsidR="00602C98">
        <w:rPr>
          <w:rFonts w:ascii="Times New Roman" w:eastAsia="Calibri" w:hAnsi="Times New Roman" w:cs="Times New Roman"/>
          <w:sz w:val="24"/>
          <w:szCs w:val="24"/>
          <w:lang w:val="bg-BG"/>
        </w:rPr>
        <w:t xml:space="preserve"> до </w:t>
      </w:r>
      <w:r w:rsidRPr="008B1A02">
        <w:rPr>
          <w:rFonts w:ascii="Times New Roman" w:eastAsia="Calibri" w:hAnsi="Times New Roman" w:cs="Times New Roman"/>
          <w:sz w:val="24"/>
          <w:szCs w:val="24"/>
          <w:lang w:val="bg-BG"/>
        </w:rPr>
        <w:t>ИЗПЪЛНИТЕЛЯ</w:t>
      </w:r>
      <w:r w:rsidR="00602C98">
        <w:rPr>
          <w:rFonts w:ascii="Times New Roman" w:eastAsia="Calibri" w:hAnsi="Times New Roman" w:cs="Times New Roman"/>
          <w:sz w:val="24"/>
          <w:szCs w:val="24"/>
          <w:lang w:val="bg-BG"/>
        </w:rPr>
        <w:t xml:space="preserve"> за осигурено финансиране</w:t>
      </w:r>
      <w:r w:rsidRPr="008B1A02">
        <w:rPr>
          <w:rFonts w:ascii="Times New Roman" w:eastAsia="Calibri" w:hAnsi="Times New Roman" w:cs="Times New Roman"/>
          <w:sz w:val="24"/>
          <w:szCs w:val="24"/>
          <w:lang w:val="bg-BG"/>
        </w:rPr>
        <w:t>.</w:t>
      </w:r>
    </w:p>
    <w:p w:rsidR="00FC4243" w:rsidRDefault="00FC4243" w:rsidP="008B1A02">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Чл. 4.3. Мястото на изпълнение на Договора е сграда  „</w:t>
      </w:r>
      <w:r w:rsidR="008B1A02">
        <w:rPr>
          <w:rFonts w:ascii="Times New Roman" w:eastAsia="Calibri" w:hAnsi="Times New Roman" w:cs="Times New Roman"/>
          <w:color w:val="000000"/>
          <w:sz w:val="24"/>
          <w:szCs w:val="24"/>
          <w:lang w:val="bg-BG"/>
        </w:rPr>
        <w:t>Питомник</w:t>
      </w:r>
      <w:r>
        <w:rPr>
          <w:rFonts w:ascii="Times New Roman" w:eastAsia="Calibri" w:hAnsi="Times New Roman" w:cs="Times New Roman"/>
          <w:color w:val="000000"/>
          <w:sz w:val="24"/>
          <w:szCs w:val="24"/>
          <w:lang w:val="bg-BG"/>
        </w:rPr>
        <w:t xml:space="preserve">“, адрес: гр. Варна, </w:t>
      </w:r>
      <w:proofErr w:type="spellStart"/>
      <w:r w:rsidR="008B1A02">
        <w:rPr>
          <w:rFonts w:ascii="Times New Roman" w:eastAsia="Calibri" w:hAnsi="Times New Roman" w:cs="Times New Roman"/>
          <w:color w:val="000000"/>
          <w:sz w:val="24"/>
          <w:szCs w:val="24"/>
          <w:lang w:val="bg-BG"/>
        </w:rPr>
        <w:t>жк</w:t>
      </w:r>
      <w:proofErr w:type="spellEnd"/>
      <w:r w:rsidR="008B1A02">
        <w:rPr>
          <w:rFonts w:ascii="Times New Roman" w:eastAsia="Calibri" w:hAnsi="Times New Roman" w:cs="Times New Roman"/>
          <w:color w:val="000000"/>
          <w:sz w:val="24"/>
          <w:szCs w:val="24"/>
          <w:lang w:val="bg-BG"/>
        </w:rPr>
        <w:t xml:space="preserve"> „Владислав </w:t>
      </w:r>
      <w:proofErr w:type="spellStart"/>
      <w:r w:rsidR="008B1A02">
        <w:rPr>
          <w:rFonts w:ascii="Times New Roman" w:eastAsia="Calibri" w:hAnsi="Times New Roman" w:cs="Times New Roman"/>
          <w:color w:val="000000"/>
          <w:sz w:val="24"/>
          <w:szCs w:val="24"/>
          <w:lang w:val="bg-BG"/>
        </w:rPr>
        <w:t>Варненчик</w:t>
      </w:r>
      <w:proofErr w:type="spellEnd"/>
      <w:r w:rsidR="008B1A02">
        <w:rPr>
          <w:rFonts w:ascii="Times New Roman" w:eastAsia="Calibri" w:hAnsi="Times New Roman" w:cs="Times New Roman"/>
          <w:color w:val="000000"/>
          <w:sz w:val="24"/>
          <w:szCs w:val="24"/>
          <w:lang w:val="bg-BG"/>
        </w:rPr>
        <w:t>“.</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p>
    <w:p w:rsidR="00FC4243" w:rsidRDefault="00FC4243" w:rsidP="00817625">
      <w:pPr>
        <w:spacing w:after="0" w:line="276" w:lineRule="auto"/>
        <w:ind w:firstLine="709"/>
        <w:contextualSpacing/>
        <w:jc w:val="center"/>
        <w:rPr>
          <w:rFonts w:ascii="Times New Roman" w:eastAsia="Calibri" w:hAnsi="Times New Roman" w:cs="Times New Roman"/>
          <w:b/>
          <w:color w:val="000000"/>
          <w:sz w:val="24"/>
          <w:szCs w:val="24"/>
          <w:lang w:val="bg-BG"/>
        </w:rPr>
      </w:pPr>
      <w:r>
        <w:rPr>
          <w:rFonts w:ascii="Times New Roman" w:eastAsia="Calibri" w:hAnsi="Times New Roman" w:cs="Times New Roman"/>
          <w:b/>
          <w:color w:val="000000"/>
          <w:sz w:val="24"/>
          <w:szCs w:val="24"/>
          <w:lang w:val="bg-BG"/>
        </w:rPr>
        <w:t>V. ПРАВА И ЗАДЪЛЖЕНИЯ НА СТРАНИТЕ</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5.1. ИЗПЪЛНИТЕЛЯТ се задължава:</w:t>
      </w:r>
    </w:p>
    <w:p w:rsidR="002A3DF6" w:rsidRPr="002A3DF6" w:rsidRDefault="002A3DF6" w:rsidP="00817625">
      <w:pPr>
        <w:spacing w:after="0" w:line="276"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lang w:val="bg-BG"/>
        </w:rPr>
        <w:t xml:space="preserve">а)да изпълни по реда и условията на документацията за участие и настоящия договор обществената поръчка с </w:t>
      </w:r>
      <w:r>
        <w:rPr>
          <w:rFonts w:ascii="Times New Roman" w:eastAsia="Times New Roman" w:hAnsi="Times New Roman" w:cs="Times New Roman"/>
          <w:sz w:val="24"/>
          <w:szCs w:val="24"/>
          <w:lang w:val="bg-BG"/>
        </w:rPr>
        <w:t xml:space="preserve">предмет: </w:t>
      </w:r>
      <w:r w:rsidRPr="002A3DF6">
        <w:rPr>
          <w:rFonts w:ascii="Times New Roman" w:hAnsi="Times New Roman"/>
          <w:i/>
          <w:sz w:val="24"/>
          <w:szCs w:val="24"/>
        </w:rPr>
        <w:t>„</w:t>
      </w:r>
      <w:proofErr w:type="spellStart"/>
      <w:r w:rsidRPr="002A3DF6">
        <w:rPr>
          <w:rFonts w:ascii="Times New Roman" w:hAnsi="Times New Roman"/>
          <w:i/>
          <w:sz w:val="24"/>
          <w:szCs w:val="24"/>
        </w:rPr>
        <w:t>Текущ</w:t>
      </w:r>
      <w:proofErr w:type="spellEnd"/>
      <w:r w:rsidRPr="002A3DF6">
        <w:rPr>
          <w:rFonts w:ascii="Times New Roman" w:hAnsi="Times New Roman"/>
          <w:i/>
          <w:sz w:val="24"/>
          <w:szCs w:val="24"/>
        </w:rPr>
        <w:t xml:space="preserve"> </w:t>
      </w:r>
      <w:proofErr w:type="spellStart"/>
      <w:r w:rsidRPr="002A3DF6">
        <w:rPr>
          <w:rFonts w:ascii="Times New Roman" w:hAnsi="Times New Roman"/>
          <w:i/>
          <w:sz w:val="24"/>
          <w:szCs w:val="24"/>
        </w:rPr>
        <w:t>р</w:t>
      </w:r>
      <w:r w:rsidRPr="002A3DF6">
        <w:rPr>
          <w:rFonts w:ascii="Times New Roman" w:eastAsia="Times New Roman" w:hAnsi="Times New Roman"/>
          <w:i/>
          <w:color w:val="000000"/>
          <w:sz w:val="24"/>
          <w:szCs w:val="24"/>
          <w:lang w:eastAsia="bg-BG"/>
        </w:rPr>
        <w:t>емонт</w:t>
      </w:r>
      <w:proofErr w:type="spellEnd"/>
      <w:r w:rsidRPr="002A3DF6">
        <w:rPr>
          <w:rFonts w:ascii="Times New Roman" w:eastAsia="Times New Roman" w:hAnsi="Times New Roman"/>
          <w:i/>
          <w:color w:val="000000"/>
          <w:sz w:val="24"/>
          <w:szCs w:val="24"/>
          <w:lang w:eastAsia="bg-BG"/>
        </w:rPr>
        <w:t xml:space="preserve"> в </w:t>
      </w:r>
      <w:proofErr w:type="spellStart"/>
      <w:r w:rsidRPr="002A3DF6">
        <w:rPr>
          <w:rFonts w:ascii="Times New Roman" w:eastAsia="Times New Roman" w:hAnsi="Times New Roman"/>
          <w:i/>
          <w:color w:val="000000"/>
          <w:sz w:val="24"/>
          <w:szCs w:val="24"/>
          <w:lang w:eastAsia="bg-BG"/>
        </w:rPr>
        <w:t>сграда</w:t>
      </w:r>
      <w:proofErr w:type="spellEnd"/>
      <w:r w:rsidRPr="002A3DF6">
        <w:rPr>
          <w:rFonts w:ascii="Times New Roman" w:eastAsia="Times New Roman" w:hAnsi="Times New Roman"/>
          <w:i/>
          <w:color w:val="000000"/>
          <w:sz w:val="24"/>
          <w:szCs w:val="24"/>
          <w:lang w:eastAsia="bg-BG"/>
        </w:rPr>
        <w:t xml:space="preserve"> </w:t>
      </w:r>
      <w:proofErr w:type="spellStart"/>
      <w:r w:rsidRPr="002A3DF6">
        <w:rPr>
          <w:rFonts w:ascii="Times New Roman" w:eastAsia="Times New Roman" w:hAnsi="Times New Roman"/>
          <w:i/>
          <w:color w:val="000000"/>
          <w:sz w:val="24"/>
          <w:szCs w:val="24"/>
          <w:lang w:eastAsia="bg-BG"/>
        </w:rPr>
        <w:t>Питомник</w:t>
      </w:r>
      <w:proofErr w:type="spellEnd"/>
      <w:r w:rsidRPr="002A3DF6">
        <w:rPr>
          <w:rFonts w:ascii="Times New Roman" w:eastAsia="Times New Roman" w:hAnsi="Times New Roman"/>
          <w:i/>
          <w:color w:val="000000"/>
          <w:sz w:val="24"/>
          <w:szCs w:val="24"/>
          <w:lang w:eastAsia="bg-BG"/>
        </w:rPr>
        <w:t xml:space="preserve"> </w:t>
      </w:r>
      <w:proofErr w:type="spellStart"/>
      <w:r w:rsidRPr="002A3DF6">
        <w:rPr>
          <w:rFonts w:ascii="Times New Roman" w:hAnsi="Times New Roman"/>
          <w:i/>
          <w:sz w:val="24"/>
          <w:szCs w:val="24"/>
        </w:rPr>
        <w:t>към</w:t>
      </w:r>
      <w:proofErr w:type="spellEnd"/>
      <w:r w:rsidRPr="002A3DF6">
        <w:rPr>
          <w:rFonts w:ascii="Times New Roman" w:hAnsi="Times New Roman"/>
          <w:i/>
          <w:sz w:val="24"/>
          <w:szCs w:val="24"/>
        </w:rPr>
        <w:t xml:space="preserve"> ОДМВР – Варна</w:t>
      </w:r>
      <w:r>
        <w:rPr>
          <w:rFonts w:ascii="Times New Roman" w:hAnsi="Times New Roman"/>
          <w:i/>
          <w:sz w:val="24"/>
          <w:szCs w:val="24"/>
          <w:lang w:val="bg-BG"/>
        </w:rPr>
        <w:t>“.</w:t>
      </w:r>
    </w:p>
    <w:p w:rsidR="00FC4243" w:rsidRDefault="002A3DF6"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б</w:t>
      </w:r>
      <w:r w:rsidR="00FC4243">
        <w:rPr>
          <w:rFonts w:ascii="Times New Roman" w:eastAsia="Calibri" w:hAnsi="Times New Roman" w:cs="Times New Roman"/>
          <w:color w:val="000000"/>
          <w:sz w:val="24"/>
          <w:szCs w:val="24"/>
          <w:lang w:val="bg-BG"/>
        </w:rPr>
        <w:t>) вложените материали и изделия при изпълнение на строително-монтажните работи следва да отговарят на предвидените техническите изисквания към вложените строителните продукти, съгласно “Наредба РД – 02-20-1 от 05.02.2015 г. за условията и реда за влагане на строителни продукти в строежите на Република България”. Съответствието се удостоверява по реда на същата Наредба. Влаганите материали трябва да бъдат придружени със сертификат за качество;</w:t>
      </w:r>
    </w:p>
    <w:p w:rsidR="00FC4243" w:rsidRDefault="002A3DF6"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в</w:t>
      </w:r>
      <w:r w:rsidR="00FC4243">
        <w:rPr>
          <w:rFonts w:ascii="Times New Roman" w:eastAsia="Calibri" w:hAnsi="Times New Roman" w:cs="Times New Roman"/>
          <w:color w:val="000000"/>
          <w:sz w:val="24"/>
          <w:szCs w:val="24"/>
          <w:lang w:val="bg-BG"/>
        </w:rPr>
        <w:t>) да отстранява за своя сметка след писмена покана от ВЪЗЛОЖИТЕЛЯ всички появили се по време на действие на договора и в гаранционния срок дефекти и скрити недостатъци на изпълнените от него строително-монтажни работи. При неотстраняване от ИЗПЪЛНИТЕЛЯ на дефектите и скритите недостатъци в срок се прилага раздел XI „Санкции“ от настоящият договор;</w:t>
      </w:r>
    </w:p>
    <w:p w:rsidR="00FC4243" w:rsidRDefault="002A3DF6"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г</w:t>
      </w:r>
      <w:r w:rsidR="00FC4243">
        <w:rPr>
          <w:rFonts w:ascii="Times New Roman" w:eastAsia="Calibri" w:hAnsi="Times New Roman" w:cs="Times New Roman"/>
          <w:color w:val="000000"/>
          <w:sz w:val="24"/>
          <w:szCs w:val="24"/>
          <w:lang w:val="bg-BG"/>
        </w:rPr>
        <w:t>) по всяко време да осигурява безпрепятствена възможност за проверка и контрол на изпълняваните отделни видове работи от ВЪЗЛОЖИТЕЛЯ, без да се пречи на изпълнението на текущите работи;</w:t>
      </w:r>
    </w:p>
    <w:p w:rsidR="00FC4243" w:rsidRDefault="002A3DF6"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д</w:t>
      </w:r>
      <w:r w:rsidR="00FC4243">
        <w:rPr>
          <w:rFonts w:ascii="Times New Roman" w:eastAsia="Calibri" w:hAnsi="Times New Roman" w:cs="Times New Roman"/>
          <w:color w:val="000000"/>
          <w:sz w:val="24"/>
          <w:szCs w:val="24"/>
          <w:lang w:val="bg-BG"/>
        </w:rPr>
        <w:t>)</w:t>
      </w:r>
      <w:r>
        <w:rPr>
          <w:rFonts w:ascii="Times New Roman" w:eastAsia="Calibri" w:hAnsi="Times New Roman" w:cs="Times New Roman"/>
          <w:color w:val="000000"/>
          <w:sz w:val="24"/>
          <w:szCs w:val="24"/>
          <w:lang w:val="bg-BG"/>
        </w:rPr>
        <w:t xml:space="preserve"> </w:t>
      </w:r>
      <w:r w:rsidR="00FC4243">
        <w:rPr>
          <w:rFonts w:ascii="Times New Roman" w:eastAsia="Calibri" w:hAnsi="Times New Roman" w:cs="Times New Roman"/>
          <w:color w:val="000000"/>
          <w:sz w:val="24"/>
          <w:szCs w:val="24"/>
          <w:lang w:val="bg-BG"/>
        </w:rPr>
        <w:t xml:space="preserve">ИЗПЪЛНИТЕЛЯТ трябва да има валидна застраховка ”Професионална отговорност в строителството”, съгласно чл.171, ал.1 от ЗУТ. </w:t>
      </w:r>
    </w:p>
    <w:p w:rsidR="00FC4243" w:rsidRDefault="002A3DF6"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е</w:t>
      </w:r>
      <w:r w:rsidR="00FC4243">
        <w:rPr>
          <w:rFonts w:ascii="Times New Roman" w:eastAsia="Calibri" w:hAnsi="Times New Roman" w:cs="Times New Roman"/>
          <w:color w:val="000000"/>
          <w:sz w:val="24"/>
          <w:szCs w:val="24"/>
          <w:lang w:val="bg-BG"/>
        </w:rPr>
        <w:t>) да изпълни точно, качествено и в срок възложената му работа, съгласно действащото българско законодателство, уговореното в настоящия договор и приложенията към него;</w:t>
      </w:r>
    </w:p>
    <w:p w:rsidR="00FC4243" w:rsidRDefault="002A3DF6"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ж</w:t>
      </w:r>
      <w:r w:rsidR="00FC4243">
        <w:rPr>
          <w:rFonts w:ascii="Times New Roman" w:eastAsia="Calibri" w:hAnsi="Times New Roman" w:cs="Times New Roman"/>
          <w:color w:val="000000"/>
          <w:sz w:val="24"/>
          <w:szCs w:val="24"/>
          <w:lang w:val="bg-BG"/>
        </w:rPr>
        <w:t>) да не възлага изпълнението на дейностите по този договор или на части от него на трети лица, непосочени в офертата;</w:t>
      </w:r>
    </w:p>
    <w:p w:rsidR="00FC4243" w:rsidRDefault="002A3DF6"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з</w:t>
      </w:r>
      <w:r w:rsidR="00FC4243">
        <w:rPr>
          <w:rFonts w:ascii="Times New Roman" w:eastAsia="Calibri" w:hAnsi="Times New Roman" w:cs="Times New Roman"/>
          <w:color w:val="000000"/>
          <w:sz w:val="24"/>
          <w:szCs w:val="24"/>
          <w:lang w:val="bg-BG"/>
        </w:rPr>
        <w:t xml:space="preserve">) ИЗПЪЛНИТЕЛЯТ се задължава да информира ВЪЗЛОЖИТЕЛЯ за възникнали проблеми при изпълнението на обекта и за предприетите мерки за тяхното разрешаване; </w:t>
      </w:r>
    </w:p>
    <w:p w:rsidR="00FC4243" w:rsidRDefault="002A3DF6"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и</w:t>
      </w:r>
      <w:r w:rsidR="00FC4243">
        <w:rPr>
          <w:rFonts w:ascii="Times New Roman" w:eastAsia="Calibri" w:hAnsi="Times New Roman" w:cs="Times New Roman"/>
          <w:color w:val="000000"/>
          <w:sz w:val="24"/>
          <w:szCs w:val="24"/>
          <w:lang w:val="bg-BG"/>
        </w:rPr>
        <w:t xml:space="preserve">) в случай че ИЗПЪЛНИТЕЛЯТ е посочил в офертата си ползване на подизпълнител се задължава в срок до три дни от сключване на договор за </w:t>
      </w:r>
      <w:proofErr w:type="spellStart"/>
      <w:r w:rsidR="00FC4243">
        <w:rPr>
          <w:rFonts w:ascii="Times New Roman" w:eastAsia="Calibri" w:hAnsi="Times New Roman" w:cs="Times New Roman"/>
          <w:color w:val="000000"/>
          <w:sz w:val="24"/>
          <w:szCs w:val="24"/>
          <w:lang w:val="bg-BG"/>
        </w:rPr>
        <w:t>подизпълнение</w:t>
      </w:r>
      <w:proofErr w:type="spellEnd"/>
      <w:r w:rsidR="00FC4243">
        <w:rPr>
          <w:rFonts w:ascii="Times New Roman" w:eastAsia="Calibri" w:hAnsi="Times New Roman" w:cs="Times New Roman"/>
          <w:color w:val="000000"/>
          <w:sz w:val="24"/>
          <w:szCs w:val="24"/>
          <w:lang w:val="bg-BG"/>
        </w:rPr>
        <w:t xml:space="preserve"> или на допълнително споразумение за замяна на посочен в офертата подизпълнител да представи </w:t>
      </w:r>
      <w:r w:rsidR="00FC4243">
        <w:rPr>
          <w:rFonts w:ascii="Times New Roman" w:eastAsia="Calibri" w:hAnsi="Times New Roman" w:cs="Times New Roman"/>
          <w:color w:val="000000"/>
          <w:sz w:val="24"/>
          <w:szCs w:val="24"/>
          <w:lang w:val="bg-BG"/>
        </w:rPr>
        <w:lastRenderedPageBreak/>
        <w:t xml:space="preserve">копие от договора или допълнителното споразумение на възложителя, заедно с доказателства, че са изпълнени условията на чл. 66, ал. 2  и 11 от ЗОП. Подизпълнителите нямат право да </w:t>
      </w:r>
      <w:proofErr w:type="spellStart"/>
      <w:r w:rsidR="00FC4243">
        <w:rPr>
          <w:rFonts w:ascii="Times New Roman" w:eastAsia="Calibri" w:hAnsi="Times New Roman" w:cs="Times New Roman"/>
          <w:color w:val="000000"/>
          <w:sz w:val="24"/>
          <w:szCs w:val="24"/>
          <w:lang w:val="bg-BG"/>
        </w:rPr>
        <w:t>превъзлагат</w:t>
      </w:r>
      <w:proofErr w:type="spellEnd"/>
      <w:r w:rsidR="00FC4243">
        <w:rPr>
          <w:rFonts w:ascii="Times New Roman" w:eastAsia="Calibri" w:hAnsi="Times New Roman" w:cs="Times New Roman"/>
          <w:color w:val="000000"/>
          <w:sz w:val="24"/>
          <w:szCs w:val="24"/>
          <w:lang w:val="bg-BG"/>
        </w:rPr>
        <w:t xml:space="preserve"> една или повече от дейностите, които са включени в предмета на договора;</w:t>
      </w:r>
    </w:p>
    <w:p w:rsidR="00FC4243" w:rsidRDefault="002A3DF6"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й</w:t>
      </w:r>
      <w:r w:rsidR="00FC4243">
        <w:rPr>
          <w:rFonts w:ascii="Times New Roman" w:eastAsia="Calibri" w:hAnsi="Times New Roman" w:cs="Times New Roman"/>
          <w:color w:val="000000"/>
          <w:sz w:val="24"/>
          <w:szCs w:val="24"/>
          <w:lang w:val="bg-BG"/>
        </w:rPr>
        <w:t>) своевременно, преди започване изпълнението на работите, предмет на настоящия договор, да предаде на ВЪЗЛОЖИТЕЛЯ списък с три им</w:t>
      </w:r>
      <w:r w:rsidR="00E87030">
        <w:rPr>
          <w:rFonts w:ascii="Times New Roman" w:eastAsia="Calibri" w:hAnsi="Times New Roman" w:cs="Times New Roman"/>
          <w:color w:val="000000"/>
          <w:sz w:val="24"/>
          <w:szCs w:val="24"/>
          <w:lang w:val="bg-BG"/>
        </w:rPr>
        <w:t>ена и ЕГН на работниците и служи</w:t>
      </w:r>
      <w:r w:rsidR="00FC4243">
        <w:rPr>
          <w:rFonts w:ascii="Times New Roman" w:eastAsia="Calibri" w:hAnsi="Times New Roman" w:cs="Times New Roman"/>
          <w:color w:val="000000"/>
          <w:sz w:val="24"/>
          <w:szCs w:val="24"/>
          <w:lang w:val="bg-BG"/>
        </w:rPr>
        <w:t>телите си, на които е необходимо да се осигури достъп до обекта с цел същите да бъдат проверени от страна на ВЪЗЛОЖИТЕЛЯ, с оглед установяване на данни, които ще са основания за отказване на достъп до обект на МВР, съгласно вътрешноведомствените разпоредби.</w:t>
      </w:r>
    </w:p>
    <w:p w:rsidR="00FC4243" w:rsidRDefault="002A3DF6"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к) п</w:t>
      </w:r>
      <w:r w:rsidR="00FC4243">
        <w:rPr>
          <w:rFonts w:ascii="Times New Roman" w:eastAsia="Calibri" w:hAnsi="Times New Roman" w:cs="Times New Roman"/>
          <w:color w:val="000000"/>
          <w:sz w:val="24"/>
          <w:szCs w:val="24"/>
          <w:lang w:val="bg-BG"/>
        </w:rPr>
        <w:t>исмено да уведоми ВЪЗЛОЖИТЕЛЯ  при промяна на списъка със служителите, като незабавно предостави три имена и ЕГН на лицата.</w:t>
      </w:r>
    </w:p>
    <w:p w:rsidR="00FC4243" w:rsidRDefault="002A3DF6"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л</w:t>
      </w:r>
      <w:r w:rsidR="00FC4243">
        <w:rPr>
          <w:rFonts w:ascii="Times New Roman" w:eastAsia="Calibri" w:hAnsi="Times New Roman" w:cs="Times New Roman"/>
          <w:color w:val="000000"/>
          <w:sz w:val="24"/>
          <w:szCs w:val="24"/>
          <w:lang w:val="bg-BG"/>
        </w:rPr>
        <w:t>) СМР ще се извършват само в работни дни от 8:30часа до 17:30часа.</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5.2. ИЗПЪЛНИТЕЛЯТ има право:</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а) да иска от ВЪЗЛОЖИТЕЛЯ необходимото съдействие за изпълнение на поръчката; </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б) да получи договореното възнаграждение по реда и при условията на настоящия договор. </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5.3. ВЪЗЛОЖИТЕЛЯТ се задължава:</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а) да заплати цената на договора по реда и при условията в него; </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б) да осигури свободен достъп на работниците и служителите, посочени в списъка от ИЗПЪЛНИТЕЛЯ, до обекта, както и да създаде на ИЗПЪЛНИТЕЛЯ необходимите условия за изпълнение на дейностите, съгласно този договор и изискванията на нормативните актове. </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5.4. ВЪЗЛОЖИТЕЛЯТ има право:</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а) във всеки момент от изпълнението на настоящия договор да осъществява контрол върху качеството и количеството на изпълнените дейности, както и срока за цялостно изпълнение на обекта; </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б) да иска от ИЗПЪЛНИТЕЛЯ да изпълни възложените дейности в срок, без отклонение от договореното, без недостатъци и дефекти; </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в) да изисква от ИЗПЪЛНИТЕЛЯ да отстрани всички появили се дефекти и скрити недостатъци на изпълнените от него дейности по реда и в сроковете, определени в този договор. </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5.</w:t>
      </w:r>
      <w:proofErr w:type="spellStart"/>
      <w:r>
        <w:rPr>
          <w:rFonts w:ascii="Times New Roman" w:eastAsia="Calibri" w:hAnsi="Times New Roman" w:cs="Times New Roman"/>
          <w:color w:val="000000"/>
          <w:sz w:val="24"/>
          <w:szCs w:val="24"/>
          <w:lang w:val="bg-BG"/>
        </w:rPr>
        <w:t>5</w:t>
      </w:r>
      <w:proofErr w:type="spellEnd"/>
      <w:r>
        <w:rPr>
          <w:rFonts w:ascii="Times New Roman" w:eastAsia="Calibri" w:hAnsi="Times New Roman" w:cs="Times New Roman"/>
          <w:color w:val="000000"/>
          <w:sz w:val="24"/>
          <w:szCs w:val="24"/>
          <w:lang w:val="bg-BG"/>
        </w:rPr>
        <w:t>. ВЪЗЛОЖИТЕЛЯТ не носи отговорност за действия или бездействия на ИЗПЪЛНИТЕЛЯ, в резултат на които възникнат: всякакъв вид злополука, на което и да било физическо лице на обекта, загуба или нанесена вреда на каквото и да било имущество в следствие изпълнение предмета на договора през времетраене на СМР.</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p>
    <w:p w:rsidR="0022118D" w:rsidRDefault="0022118D" w:rsidP="0022118D">
      <w:pPr>
        <w:spacing w:after="0" w:line="240" w:lineRule="auto"/>
        <w:ind w:firstLine="709"/>
        <w:contextualSpacing/>
        <w:jc w:val="center"/>
        <w:rPr>
          <w:rFonts w:ascii="Times New Roman" w:eastAsia="Calibri" w:hAnsi="Times New Roman" w:cs="Times New Roman"/>
          <w:b/>
          <w:color w:val="000000"/>
          <w:sz w:val="24"/>
          <w:szCs w:val="24"/>
          <w:lang w:val="bg-BG"/>
        </w:rPr>
      </w:pPr>
      <w:r>
        <w:rPr>
          <w:rFonts w:ascii="Times New Roman" w:eastAsia="Calibri" w:hAnsi="Times New Roman" w:cs="Times New Roman"/>
          <w:b/>
          <w:color w:val="000000"/>
          <w:sz w:val="24"/>
          <w:szCs w:val="24"/>
          <w:lang w:val="bg-BG"/>
        </w:rPr>
        <w:t>VІ. ГАРАНЦИЯ ЗА ИЗПЪЛНЕНИЕ</w:t>
      </w:r>
    </w:p>
    <w:p w:rsidR="0022118D" w:rsidRDefault="0022118D" w:rsidP="0022118D">
      <w:pPr>
        <w:spacing w:after="0" w:line="240"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6.1. Преди подписване на договора ИЗПЪЛНИТЕЛЯТ представя гаранция за изпълнение на задълженията си по него възлизаща на 5 (пет)на сто (5%) от стойността на договора без включен ДДС в размер на </w:t>
      </w:r>
      <w:r w:rsidR="00AC4E6C">
        <w:rPr>
          <w:rFonts w:ascii="Times New Roman" w:eastAsia="Calibri" w:hAnsi="Times New Roman" w:cs="Times New Roman"/>
          <w:color w:val="000000"/>
          <w:sz w:val="24"/>
          <w:szCs w:val="24"/>
          <w:lang w:val="bg-BG"/>
        </w:rPr>
        <w:t>……….</w:t>
      </w:r>
      <w:r>
        <w:rPr>
          <w:rFonts w:ascii="Times New Roman" w:eastAsia="Calibri" w:hAnsi="Times New Roman" w:cs="Times New Roman"/>
          <w:color w:val="000000"/>
          <w:sz w:val="24"/>
          <w:szCs w:val="24"/>
          <w:lang w:val="bg-BG"/>
        </w:rPr>
        <w:t>,</w:t>
      </w:r>
      <w:r w:rsidR="00AC4E6C">
        <w:rPr>
          <w:rFonts w:ascii="Times New Roman" w:eastAsia="Calibri" w:hAnsi="Times New Roman" w:cs="Times New Roman"/>
          <w:color w:val="000000"/>
          <w:sz w:val="24"/>
          <w:szCs w:val="24"/>
          <w:lang w:val="bg-BG"/>
        </w:rPr>
        <w:t>…</w:t>
      </w:r>
      <w:r>
        <w:rPr>
          <w:rFonts w:ascii="Times New Roman" w:eastAsia="Calibri" w:hAnsi="Times New Roman" w:cs="Times New Roman"/>
          <w:color w:val="000000"/>
          <w:sz w:val="24"/>
          <w:szCs w:val="24"/>
          <w:lang w:val="bg-BG"/>
        </w:rPr>
        <w:t>лв. (</w:t>
      </w:r>
      <w:r w:rsidR="00AC4E6C">
        <w:rPr>
          <w:rFonts w:ascii="Times New Roman" w:eastAsia="Calibri" w:hAnsi="Times New Roman" w:cs="Times New Roman"/>
          <w:color w:val="000000"/>
          <w:sz w:val="24"/>
          <w:szCs w:val="24"/>
          <w:lang w:val="bg-BG"/>
        </w:rPr>
        <w:t>………………………….</w:t>
      </w:r>
      <w:r>
        <w:rPr>
          <w:rFonts w:ascii="Times New Roman" w:eastAsia="Calibri" w:hAnsi="Times New Roman" w:cs="Times New Roman"/>
          <w:color w:val="000000"/>
          <w:sz w:val="24"/>
          <w:szCs w:val="24"/>
          <w:lang w:val="bg-BG"/>
        </w:rPr>
        <w:t xml:space="preserve">). </w:t>
      </w:r>
    </w:p>
    <w:p w:rsidR="0022118D" w:rsidRDefault="0022118D" w:rsidP="0022118D">
      <w:pPr>
        <w:spacing w:after="0" w:line="240"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 Гаранцията, обезпечава изпълнението на договора и е със срок на валидност 30 (тридесет) дни след срока за изпълнение на договора. </w:t>
      </w:r>
    </w:p>
    <w:p w:rsidR="0022118D" w:rsidRDefault="0022118D" w:rsidP="0022118D">
      <w:pPr>
        <w:spacing w:after="0" w:line="240"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6.1.</w:t>
      </w:r>
      <w:proofErr w:type="spellStart"/>
      <w:r>
        <w:rPr>
          <w:rFonts w:ascii="Times New Roman" w:eastAsia="Calibri" w:hAnsi="Times New Roman" w:cs="Times New Roman"/>
          <w:color w:val="000000"/>
          <w:sz w:val="24"/>
          <w:szCs w:val="24"/>
          <w:lang w:val="bg-BG"/>
        </w:rPr>
        <w:t>1</w:t>
      </w:r>
      <w:proofErr w:type="spellEnd"/>
      <w:r>
        <w:rPr>
          <w:rFonts w:ascii="Times New Roman" w:eastAsia="Calibri" w:hAnsi="Times New Roman" w:cs="Times New Roman"/>
          <w:color w:val="000000"/>
          <w:sz w:val="24"/>
          <w:szCs w:val="24"/>
          <w:lang w:val="bg-BG"/>
        </w:rPr>
        <w:t>.ИЗПЪЛНИТЕЛЯТ сам избира вида на гаранцията:</w:t>
      </w:r>
    </w:p>
    <w:p w:rsidR="0022118D" w:rsidRDefault="0022118D" w:rsidP="0022118D">
      <w:pPr>
        <w:spacing w:after="0" w:line="240"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lastRenderedPageBreak/>
        <w:t>Парична сума, преведена по сметката на ВЪЗЛОЖИТЕЛЯ, покриваща размер от 5% (пет на сто) от стойността на договора без ДДС;</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Безусловна и неотменима банкова гаранция за изпълнение, издадена в полза на ВЪЗЛОЖИТЕЛЯ</w:t>
      </w:r>
      <w:r w:rsidR="007C1B43">
        <w:rPr>
          <w:rFonts w:ascii="Times New Roman" w:eastAsia="Calibri" w:hAnsi="Times New Roman" w:cs="Times New Roman"/>
          <w:color w:val="000000"/>
          <w:sz w:val="24"/>
          <w:szCs w:val="24"/>
          <w:lang w:val="bg-BG"/>
        </w:rPr>
        <w:t xml:space="preserve"> </w:t>
      </w:r>
      <w:r>
        <w:rPr>
          <w:rFonts w:ascii="Times New Roman" w:eastAsia="Calibri" w:hAnsi="Times New Roman" w:cs="Times New Roman"/>
          <w:color w:val="000000"/>
          <w:sz w:val="24"/>
          <w:szCs w:val="24"/>
          <w:lang w:val="bg-BG"/>
        </w:rPr>
        <w:t>(по образец на банката издател, предварително одобрен от ВЪЗЛОЖИТЕЛЯ), покриваща размер от 5% (пет на сто) от стойността на договора без ДДС;</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Застраховка в полза на ВЪЗЛОЖИТЕЛЯ, която обезпечава задълженията на Изпълнителя за изпълнението на договора, с покритие в размер на 5% (пет на сто) от стойността на договора, без ДДС (по образец на застрахователя, предварително одобрен от ВЪЗЛОЖИТЕЛЯ). Застраховката, следва да покрива риска от неизпълнение на задълженията по договора от страна на ИЗПЪЛНИТЕЛЯ.</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6.1.2. Всички банкови разходи свързани с обслужването на банковата гаранция или превода на гаранцията, включително при възстановяването й, са за сметка на ИЗПЪЛНИТЕЛЯ.</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6.1.3. ВЪЗЛОЖИТЕЛЯТ задържа гаранцията за изпълнение на договора без дължими лихви, ако в процеса на неговото изпълнение възникне спор между страните до неговото решаване чрез споразумение или чрез влязло в сила съдебно решение.</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6.1.4. ВЪЗЛОЖИТЕЛЯТ има право да удържи/усвои от стойността на гаранцията размера на начислената неустойка по договора.</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6.1.5. Когато ИЗПЪЛНИТЕЛЯТ е предоставил банкова гаранция се представя оригиналът й със срок на валидност, срока на изпълнение на договора плюс 30 (тридесет) календарни дни. При избор на банкова гаранция, тя следва да е неотменима и безусловна, с възможност да се усвои изцяло или на части. Същата следва да съдържа задължение на банката – гарант, да извърши безотказно и безусловно плащане при първо писмено искане на ВЪЗЛОЖИТЕЛЯ, или упълномощено от него длъжностно лице.  Банковата гаранция трябва да покрива 100 % стойността на гаранцията за изпълнение. ВЪЗЛОЖИТЕЛЯТ има право да пристъпи към упражняване на правата по гаранцията при условията на предходните алинеи.</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6.1.6. Когато ИЗПЪЛНИТЕЛЯТ е предоставил застрахователна полица се представя оригиналът й със срок на валидност, срока на изпълнение на договора </w:t>
      </w:r>
      <w:r>
        <w:rPr>
          <w:rFonts w:ascii="Times New Roman" w:eastAsia="Calibri" w:hAnsi="Times New Roman" w:cs="Times New Roman"/>
          <w:sz w:val="24"/>
          <w:szCs w:val="24"/>
          <w:lang w:val="bg-BG"/>
        </w:rPr>
        <w:t>плюс 30 (тридесет) календарни дни. При избор на застраховка, тя следва да е неотменима и безусловна,</w:t>
      </w:r>
      <w:r>
        <w:rPr>
          <w:rFonts w:ascii="Times New Roman" w:eastAsia="Calibri" w:hAnsi="Times New Roman" w:cs="Times New Roman"/>
          <w:color w:val="000000"/>
          <w:sz w:val="24"/>
          <w:szCs w:val="24"/>
          <w:lang w:val="bg-BG"/>
        </w:rPr>
        <w:t xml:space="preserve"> с възможност да се усвои изцяло или на части. Същата следва да съдържа задължение на застрахователя да извърши безотказно и безусловно плащане при първо писмено искане на ВЪЗЛОЖИТЕЛЯ или упълномощено от него длъжностно лице. Застраховката трябва да покрива 100 % стойността на гаранцията за изпълнение. ВЪЗЛОЖИТЕЛЯТ има право да пристъпи към упражняване на правата по застраховката при условията на предходните точки.</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6.1.7. ВЪЗЛОЖИТЕЛЯТ освобождава гаранцията за изпълнение в срок до 30 (тридесет) календарни дни след срока за изпълнение на договора, в пълен размер, ако липсват основания за задържането от страна на ВЪЗЛОЖИТЕЛЯ на каквато и да е сума по нея.</w:t>
      </w:r>
    </w:p>
    <w:p w:rsidR="00FC4243" w:rsidRDefault="00FC4243" w:rsidP="00817625">
      <w:pPr>
        <w:tabs>
          <w:tab w:val="left" w:pos="1560"/>
        </w:tabs>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6.1.8. Освобождаването на Гаранцията за изпълнение се извършва, както следва:</w:t>
      </w:r>
    </w:p>
    <w:p w:rsidR="00FC4243" w:rsidRDefault="00FC4243" w:rsidP="00817625">
      <w:pPr>
        <w:numPr>
          <w:ilvl w:val="3"/>
          <w:numId w:val="2"/>
        </w:numPr>
        <w:tabs>
          <w:tab w:val="left" w:pos="1560"/>
        </w:tabs>
        <w:spacing w:after="0" w:line="276" w:lineRule="auto"/>
        <w:ind w:left="0"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когато е във формата на парична сума – чрез превеждане на сумата по банковата сметка на ИЗПЪЛНИТЕЛЯ, посочена в договора; </w:t>
      </w:r>
    </w:p>
    <w:p w:rsidR="00FC4243" w:rsidRDefault="00FC4243" w:rsidP="00817625">
      <w:pPr>
        <w:numPr>
          <w:ilvl w:val="3"/>
          <w:numId w:val="2"/>
        </w:numPr>
        <w:tabs>
          <w:tab w:val="left" w:pos="1560"/>
        </w:tabs>
        <w:spacing w:after="0" w:line="276" w:lineRule="auto"/>
        <w:ind w:left="0"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когато е във формата на банкова гаранция – чрез връщане на нейния оригинал на представител на ИЗПЪЛНИТЕЛЯ или упълномощено от него лице;</w:t>
      </w:r>
    </w:p>
    <w:p w:rsidR="00FC4243" w:rsidRDefault="00FC4243" w:rsidP="00817625">
      <w:pPr>
        <w:numPr>
          <w:ilvl w:val="3"/>
          <w:numId w:val="2"/>
        </w:numPr>
        <w:tabs>
          <w:tab w:val="left" w:pos="1560"/>
        </w:tabs>
        <w:spacing w:after="0" w:line="276" w:lineRule="auto"/>
        <w:ind w:left="0"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lastRenderedPageBreak/>
        <w:t>когато е във формата на застраховка – чрез връщане на оригинала на застрахователната полица/застрахователния сертификат на представител на ИЗПЪЛНИТЕЛЯ или упълномощено от него лице/изпращане на писмено уведомление до застрахователя.</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6.1.8.4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гаранцията. В случай на спор ВЪЗЛОЖИТЕЛЯТ има право да усвои пълната сума по гаранцията ако петнадесет дни преди изтичане на валидността й спорът не е приключил.</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6.1.8.5. 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FC4243" w:rsidRDefault="00FC4243" w:rsidP="00817625">
      <w:pPr>
        <w:tabs>
          <w:tab w:val="left" w:pos="993"/>
        </w:tabs>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6.1.9. ВЪЗЛОЖИТЕЛЯТ има право да задържи/усвои Гаранцията за изпълнение в пълен размер, в следните случаи:</w:t>
      </w:r>
    </w:p>
    <w:p w:rsidR="00FC4243" w:rsidRDefault="00FC4243" w:rsidP="00817625">
      <w:pPr>
        <w:numPr>
          <w:ilvl w:val="0"/>
          <w:numId w:val="3"/>
        </w:numPr>
        <w:tabs>
          <w:tab w:val="left" w:pos="567"/>
          <w:tab w:val="left" w:pos="993"/>
          <w:tab w:val="left" w:pos="1701"/>
        </w:tabs>
        <w:spacing w:after="0" w:line="276" w:lineRule="auto"/>
        <w:ind w:left="0"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ако ИЗПЪЛНИТЕЛЯТ не започне работа по изпълнение на Договора в срок до 10 календарни дни след датата на влизане в сила на договора и ВЪЗЛОЖИТЕЛЯТ развали Договора на това основание;</w:t>
      </w:r>
    </w:p>
    <w:p w:rsidR="00FC4243" w:rsidRDefault="00FC4243" w:rsidP="00817625">
      <w:pPr>
        <w:numPr>
          <w:ilvl w:val="0"/>
          <w:numId w:val="3"/>
        </w:numPr>
        <w:tabs>
          <w:tab w:val="left" w:pos="567"/>
          <w:tab w:val="left" w:pos="993"/>
          <w:tab w:val="left" w:pos="1701"/>
        </w:tabs>
        <w:spacing w:after="0" w:line="276" w:lineRule="auto"/>
        <w:ind w:left="0"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при пълно неизпълнение, в т.ч. когато Дейностите не отговарят на изискванията на ВЪЗЛОЖИТЕЛЯ, и разваляне на Договора от страна на ВЪЗЛОЖИТЕЛЯ на това основание; </w:t>
      </w:r>
    </w:p>
    <w:p w:rsidR="00FC4243" w:rsidRDefault="00FC4243" w:rsidP="00817625">
      <w:pPr>
        <w:numPr>
          <w:ilvl w:val="0"/>
          <w:numId w:val="3"/>
        </w:numPr>
        <w:tabs>
          <w:tab w:val="left" w:pos="567"/>
          <w:tab w:val="left" w:pos="993"/>
          <w:tab w:val="left" w:pos="1701"/>
        </w:tabs>
        <w:spacing w:after="0" w:line="276" w:lineRule="auto"/>
        <w:ind w:left="0"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при прекратяване на дейността на ИЗПЪЛНИТЕЛЯ или при обявяването му в несъстоятелност.</w:t>
      </w:r>
    </w:p>
    <w:p w:rsidR="00FC4243" w:rsidRDefault="00FC4243" w:rsidP="00817625">
      <w:pPr>
        <w:numPr>
          <w:ilvl w:val="2"/>
          <w:numId w:val="4"/>
        </w:numPr>
        <w:tabs>
          <w:tab w:val="left" w:pos="1418"/>
        </w:tabs>
        <w:spacing w:after="0" w:line="276" w:lineRule="auto"/>
        <w:ind w:left="0" w:firstLine="709"/>
        <w:contextualSpacing/>
        <w:jc w:val="both"/>
        <w:rPr>
          <w:rFonts w:ascii="Calibri" w:eastAsia="Calibri" w:hAnsi="Calibri" w:cs="Times New Roman"/>
          <w:color w:val="000000"/>
          <w:lang w:val="bg-BG"/>
        </w:rPr>
      </w:pPr>
      <w:r>
        <w:rPr>
          <w:rFonts w:ascii="Times New Roman" w:eastAsia="Calibri" w:hAnsi="Times New Roman" w:cs="Times New Roman"/>
          <w:color w:val="000000"/>
          <w:sz w:val="24"/>
          <w:szCs w:val="24"/>
          <w:lang w:val="bg-BG"/>
        </w:rPr>
        <w:t>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FC4243" w:rsidRDefault="00FC4243" w:rsidP="00817625">
      <w:pPr>
        <w:numPr>
          <w:ilvl w:val="2"/>
          <w:numId w:val="4"/>
        </w:numPr>
        <w:tabs>
          <w:tab w:val="left" w:pos="1418"/>
        </w:tabs>
        <w:spacing w:after="0" w:line="276" w:lineRule="auto"/>
        <w:ind w:left="0"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ВЪЗЛОЖИТЕЛЯТ има право да приспадне от гаранцията за изпълнение дължимите му неустойки в резултат на забавено изпълнение на задълженията по договора.</w:t>
      </w:r>
    </w:p>
    <w:p w:rsidR="00FC4243" w:rsidRDefault="00FC4243" w:rsidP="00817625">
      <w:pPr>
        <w:spacing w:after="0" w:line="276" w:lineRule="auto"/>
        <w:ind w:firstLine="709"/>
        <w:contextualSpacing/>
        <w:jc w:val="both"/>
        <w:rPr>
          <w:rFonts w:ascii="Calibri" w:eastAsia="Calibri" w:hAnsi="Calibri" w:cs="Times New Roman"/>
          <w:color w:val="000000"/>
          <w:lang w:val="bg-BG"/>
        </w:rPr>
      </w:pPr>
      <w:r>
        <w:rPr>
          <w:rFonts w:ascii="Times New Roman" w:eastAsia="Calibri" w:hAnsi="Times New Roman" w:cs="Times New Roman"/>
          <w:color w:val="000000"/>
          <w:sz w:val="24"/>
          <w:szCs w:val="24"/>
          <w:lang w:val="bg-BG"/>
        </w:rPr>
        <w:t>6.1.12. Когато ВЪЗЛОЖИТЕЛЯТ се е удовлетворил от Гаранцията за изпълнение и Договорът продължава да е в сила, ИЗПЪЛНИТЕЛЯТ се задължава в срок до 3 (три)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т.6.1.</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6.2. При качествено, точно и съобразено с клаузите на настоящия договор изпълнение, гаранцията се освобождава в пълен размер след изтичане на срока без да дължи лихви за периода, през който сумите законно са престояли у него.</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6.3. В случай на некачествено, непълно или лошо изпълнение, ВЪЗЛОЖИТЕЛЯТ може да усвои гаранцията до максималния й размер.</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lastRenderedPageBreak/>
        <w:t>6.4. ВЪЗЛОЖИТЕЛЯТ не дължи лихва за времето, през което средствата по Гаранцията за изпълнение  са престояли при него законосъобразно.</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p>
    <w:p w:rsidR="00FC4243" w:rsidRDefault="00FC4243" w:rsidP="00817625">
      <w:pPr>
        <w:spacing w:after="0" w:line="276" w:lineRule="auto"/>
        <w:ind w:firstLine="709"/>
        <w:contextualSpacing/>
        <w:jc w:val="center"/>
        <w:rPr>
          <w:rFonts w:ascii="Times New Roman" w:eastAsia="Calibri" w:hAnsi="Times New Roman" w:cs="Times New Roman"/>
          <w:b/>
          <w:color w:val="000000"/>
          <w:sz w:val="24"/>
          <w:szCs w:val="24"/>
          <w:lang w:val="bg-BG"/>
        </w:rPr>
      </w:pPr>
      <w:r>
        <w:rPr>
          <w:rFonts w:ascii="Times New Roman" w:eastAsia="Calibri" w:hAnsi="Times New Roman" w:cs="Times New Roman"/>
          <w:b/>
          <w:color w:val="000000"/>
          <w:sz w:val="24"/>
          <w:szCs w:val="24"/>
          <w:lang w:val="bg-BG"/>
        </w:rPr>
        <w:t>VІІ. ГАРАНЦИОННИ СРОКОВЕ, ГАРАНЦИОННО ОБСЛУЖВАНЕ</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7.1.</w:t>
      </w:r>
      <w:r>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lang w:val="bg-BG"/>
        </w:rPr>
        <w:t>ИЗПЪЛНИТЕЛЯТ се задължава да отстранява за своя сметка скритите недостатъци и появилите се в последствие дефекти в гаранционните срокове, посочени в техническата оферта на ИЗПЪЛНИТЕЛЯ, които не могат да бъдат по-малки от минималните гаранционни срокове по Наредба № 2 от 31.07.2003г. на МРРБ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но във всички случаи не по-малко от 5 години, считано от датата на приемане на работите, предмет на настоящия договор от ВЪЗЛОЖИТЕЛЯ без забележки.</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7.2. В рамките на гаранционния срок ИЗПЪЛНИТЕЛЯТ отстранява недостатъците за своя сметка. За появилите се в гаранционните срокове скрити дефекти ВЪЗЛОЖИТЕЛЯТ в 7 - дневен срок уведомява писмено ИЗПЪЛНИТЕЛЯ. В срок до три дни след уве</w:t>
      </w:r>
      <w:r>
        <w:rPr>
          <w:rFonts w:ascii="Times New Roman" w:eastAsia="Calibri" w:hAnsi="Times New Roman" w:cs="Times New Roman"/>
          <w:color w:val="000000"/>
          <w:sz w:val="24"/>
          <w:szCs w:val="24"/>
          <w:lang w:val="bg-BG"/>
        </w:rPr>
        <w:softHyphen/>
        <w:t>домяването ИЗПЪЛНИТЕЛЯТ, съгласувано с ВЪЗЛОЖИТЕЛЯ, е длъжен да за</w:t>
      </w:r>
      <w:r>
        <w:rPr>
          <w:rFonts w:ascii="Times New Roman" w:eastAsia="Calibri" w:hAnsi="Times New Roman" w:cs="Times New Roman"/>
          <w:color w:val="000000"/>
          <w:sz w:val="24"/>
          <w:szCs w:val="24"/>
          <w:lang w:val="bg-BG"/>
        </w:rPr>
        <w:softHyphen/>
        <w:t>почне работа за отстраняване на дефектите, в срок, съгласуван от страна на ВЪЗЛОЖИТЕЛЯ, и спрямо технологичното време, което е необходимо за неговото отстраняване.</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7.3. ”Гаранционният срок” спира да тече, за времето, когато се извършват работите по отстраняване на дефектите.</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7.4. ИЗПЪЛНИТЕЛЯТ е отговорен за отстраняването на всеки дефект или повреда на части от обекта, които могат да възникнат или да се появят по време на Гаранционния срок. </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p>
    <w:p w:rsidR="00FC4243" w:rsidRDefault="00FC4243" w:rsidP="00817625">
      <w:pPr>
        <w:spacing w:after="0" w:line="276" w:lineRule="auto"/>
        <w:ind w:firstLine="709"/>
        <w:contextualSpacing/>
        <w:jc w:val="center"/>
        <w:rPr>
          <w:rFonts w:ascii="Times New Roman" w:eastAsia="Calibri" w:hAnsi="Times New Roman" w:cs="Times New Roman"/>
          <w:b/>
          <w:color w:val="000000"/>
          <w:sz w:val="24"/>
          <w:szCs w:val="24"/>
          <w:lang w:val="bg-BG"/>
        </w:rPr>
      </w:pPr>
      <w:r>
        <w:rPr>
          <w:rFonts w:ascii="Times New Roman" w:eastAsia="Calibri" w:hAnsi="Times New Roman" w:cs="Times New Roman"/>
          <w:b/>
          <w:color w:val="000000"/>
          <w:sz w:val="24"/>
          <w:szCs w:val="24"/>
          <w:lang w:val="bg-BG"/>
        </w:rPr>
        <w:t>VІІІ. УСЛОВИЯ ЗА ПРЕКРАТЯВАНЕ НА ДОГОВОРА</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8.1. Настоящият договор се прекратява:</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8.1.</w:t>
      </w:r>
      <w:proofErr w:type="spellStart"/>
      <w:r>
        <w:rPr>
          <w:rFonts w:ascii="Times New Roman" w:eastAsia="Calibri" w:hAnsi="Times New Roman" w:cs="Times New Roman"/>
          <w:color w:val="000000"/>
          <w:sz w:val="24"/>
          <w:szCs w:val="24"/>
          <w:lang w:val="bg-BG"/>
        </w:rPr>
        <w:t>1</w:t>
      </w:r>
      <w:proofErr w:type="spellEnd"/>
      <w:r>
        <w:rPr>
          <w:rFonts w:ascii="Times New Roman" w:eastAsia="Calibri" w:hAnsi="Times New Roman" w:cs="Times New Roman"/>
          <w:color w:val="000000"/>
          <w:sz w:val="24"/>
          <w:szCs w:val="24"/>
          <w:lang w:val="bg-BG"/>
        </w:rPr>
        <w:t xml:space="preserve">. по взаимно съгласие, изразено в писмен вид; </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8.1.2. при виновно неизпълнение на задълженията на една от страните по договора с 5 (пет) дневно писмено предизвестие от изправната до неизправната страна; </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8.1.3 при констатирани нередности или конфликт на интереси с изпращане на едностранно писмено предизвестие от ВЪЗЛОЖИТЕЛЯ до ИЗПЪЛНИТЕЛЯ;</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8.1.4. когато са настъпили съществени промени във финансирането на обществената поръчка, предмет на договора, извън правомощията на ВЪЗЛОЖИТЕЛЯ, които той не е могъл да предвиди и предотврати или да предизвика, с писмено уведомление, веднага след настъпване на обстоятелствата; </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8.1.5. с окончателното му изпълнение. </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8.1.6. ВЪЗЛОЖИТЕЛЯТ има право да прекрати без предизвестие договор за обществена поръчка при възникване на обстоятелствата по чл. 118, ал. 1, т. 2 или 3 от ЗОП.</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p>
    <w:p w:rsidR="00FC4243" w:rsidRDefault="00FC4243" w:rsidP="00817625">
      <w:pPr>
        <w:spacing w:after="0" w:line="276" w:lineRule="auto"/>
        <w:ind w:firstLine="709"/>
        <w:contextualSpacing/>
        <w:jc w:val="center"/>
        <w:rPr>
          <w:rFonts w:ascii="Times New Roman" w:eastAsia="Calibri" w:hAnsi="Times New Roman" w:cs="Times New Roman"/>
          <w:b/>
          <w:color w:val="000000"/>
          <w:sz w:val="24"/>
          <w:szCs w:val="24"/>
          <w:lang w:val="bg-BG"/>
        </w:rPr>
      </w:pPr>
      <w:r>
        <w:rPr>
          <w:rFonts w:ascii="Times New Roman" w:eastAsia="Calibri" w:hAnsi="Times New Roman" w:cs="Times New Roman"/>
          <w:b/>
          <w:color w:val="000000"/>
          <w:sz w:val="24"/>
          <w:szCs w:val="24"/>
          <w:lang w:val="bg-BG"/>
        </w:rPr>
        <w:t>ІХ. НЕПРЕОДОЛИМА СИЛА</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9.1. Страните се освобождават от отговорност за неизпълнение на задълженията по настоящия договор, ако това се явява следствие от появата на форсмажорни обстоятелства като: пожар, земетресение, наводнение и други събития, представляващи „непреодолима сила” по смисъла на Закона за обществените поръчки и Търговския закон, и ако тези обстоятелства, непосредствено са повлияли на изпълнението на настоящия договор.</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lastRenderedPageBreak/>
        <w:t>9.2. Страната, която се намира в невъзможност да изпълнява задълженията си по този договор поради непреодолима сила е длъжна незабавно:</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1. да уведоми писмено другата страна за настъпилото събитие, което причинява неизпълнение на задълженията й; за степента до която това събитие възпрепятства изпълнението на задълженията на тази страна; за причините на събитието; за неговото предполагаемо времетраене; </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2. да положи всички разумни усилия, за да избегне, отстрани или ограничи до минимум понесените вреди и загуби. </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9.3. Докато трае непреодолимата сила, изпълнението на задължението се спира.</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9.4.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изпълнението на договора.</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9.5. Липсата на парични средства не представлява непреодолима сила.</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9.6. Определено събитие не може да се квалифицира като “непреодолима сила”, ако:</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1. ефектът от това събитие е могъл да се избегне, ако някоя от страните е изпълнявала добросъвестно задълженията си по този договор. </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2. ефектът от това събитие е могъл да бъде избегнат или намален с полагането на всички разумни грижи. </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p>
    <w:p w:rsidR="00FC4243" w:rsidRDefault="00FC4243" w:rsidP="00817625">
      <w:pPr>
        <w:spacing w:after="0" w:line="276" w:lineRule="auto"/>
        <w:ind w:firstLine="709"/>
        <w:contextualSpacing/>
        <w:jc w:val="center"/>
        <w:rPr>
          <w:rFonts w:ascii="Times New Roman" w:eastAsia="Calibri" w:hAnsi="Times New Roman" w:cs="Times New Roman"/>
          <w:b/>
          <w:color w:val="000000"/>
          <w:sz w:val="24"/>
          <w:szCs w:val="24"/>
          <w:lang w:val="bg-BG"/>
        </w:rPr>
      </w:pPr>
      <w:r>
        <w:rPr>
          <w:rFonts w:ascii="Times New Roman" w:eastAsia="Calibri" w:hAnsi="Times New Roman" w:cs="Times New Roman"/>
          <w:b/>
          <w:color w:val="000000"/>
          <w:sz w:val="24"/>
          <w:szCs w:val="24"/>
          <w:lang w:val="bg-BG"/>
        </w:rPr>
        <w:t>Х. КОНФИДЕНЦИАЛНОСТ</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10.1. ИЗПЪЛНИТЕЛЯТ и ВЪЗЛОЖИТЕЛЯТ третират като конфиденциална всяка информация, получена при и/или по повод изпълнението на договора.</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10.2. ИЗПЪЛНИТЕЛЯТ няма право без предварителното писмено съгласие на ВЪЗЛОЖИТЕЛЯ да разкрива по какъвто и да е начин и под каквато и да е форма договора или част от него и всякаква информация, свързана с изпълнението му, на когото и да е, освен пред своите служители. Разкриването на информация пред такъв служител се осъществява само в необходимата степен за целите на изпълнението на договора. </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10.3. ВЪЗЛОЖИТЕЛЯТ гарантира </w:t>
      </w:r>
      <w:proofErr w:type="spellStart"/>
      <w:r>
        <w:rPr>
          <w:rFonts w:ascii="Times New Roman" w:eastAsia="Calibri" w:hAnsi="Times New Roman" w:cs="Times New Roman"/>
          <w:color w:val="000000"/>
          <w:sz w:val="24"/>
          <w:szCs w:val="24"/>
          <w:lang w:val="bg-BG"/>
        </w:rPr>
        <w:t>конфиденциалност</w:t>
      </w:r>
      <w:proofErr w:type="spellEnd"/>
      <w:r>
        <w:rPr>
          <w:rFonts w:ascii="Times New Roman" w:eastAsia="Calibri" w:hAnsi="Times New Roman" w:cs="Times New Roman"/>
          <w:color w:val="000000"/>
          <w:sz w:val="24"/>
          <w:szCs w:val="24"/>
          <w:lang w:val="bg-BG"/>
        </w:rPr>
        <w:t xml:space="preserve"> при използването на предоставени от ИЗПЪЛНИТЕЛЯ документи и материали по договора, като не ги предоставя на трети лица. </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p>
    <w:p w:rsidR="00FC4243" w:rsidRDefault="00FC4243" w:rsidP="00817625">
      <w:pPr>
        <w:spacing w:after="0" w:line="276" w:lineRule="auto"/>
        <w:ind w:firstLine="709"/>
        <w:contextualSpacing/>
        <w:jc w:val="center"/>
        <w:rPr>
          <w:rFonts w:ascii="Times New Roman" w:eastAsia="Calibri" w:hAnsi="Times New Roman" w:cs="Times New Roman"/>
          <w:b/>
          <w:color w:val="000000"/>
          <w:sz w:val="24"/>
          <w:szCs w:val="24"/>
          <w:lang w:val="bg-BG"/>
        </w:rPr>
      </w:pPr>
      <w:r>
        <w:rPr>
          <w:rFonts w:ascii="Times New Roman" w:eastAsia="Calibri" w:hAnsi="Times New Roman" w:cs="Times New Roman"/>
          <w:b/>
          <w:color w:val="000000"/>
          <w:sz w:val="24"/>
          <w:szCs w:val="24"/>
          <w:lang w:val="bg-BG"/>
        </w:rPr>
        <w:t>ХI. САНКЦИИ</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11.1. Ако ИЗПЪЛНИТЕЛЯТ не изпълни възложените строително-монтажни работи или част от тях в установения по договора срок, същият дължи на ВЪЗЛОЖИТЕЛЯ неустойка в размер на 0.5% (нула цяло и пет десети върху сто) от общата стойност на договора за всеки просрочен ден, но общо не повече от 10 (десет) на сто от стойността на договора.</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11.2 При частично и некачествено изпълнение, ИЗПЪЛНИТЕЛЯТ дължи неустойка в размер на 10 % от стойността на договора.</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11.3. За всяко друго неизпълнение на задължение по договора от страна на Изпълнителя, той дължи неустойка в размер на 10 % на сто от стойността на неизпълненото задължение, а когато неизпълненото задължение е без стойност, неустойката е в размер на 0.5 % от стойността на договора.</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lastRenderedPageBreak/>
        <w:t xml:space="preserve">11.4. При установяване на некачествено изпълнени строително-монтажни работи, влагане на лошокачествени материали, се спира изпълнението им и не се заплащат разходите за тях. ИЗПЪЛНИТЕЛЯТ възстановява за своя сметка некачествено изпълнените СМР и материали. </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11.5. При прекратяване на договора по т. 8.1.</w:t>
      </w:r>
      <w:proofErr w:type="spellStart"/>
      <w:r>
        <w:rPr>
          <w:rFonts w:ascii="Times New Roman" w:eastAsia="Calibri" w:hAnsi="Times New Roman" w:cs="Times New Roman"/>
          <w:color w:val="000000"/>
          <w:sz w:val="24"/>
          <w:szCs w:val="24"/>
          <w:lang w:val="bg-BG"/>
        </w:rPr>
        <w:t>1</w:t>
      </w:r>
      <w:proofErr w:type="spellEnd"/>
      <w:r>
        <w:rPr>
          <w:rFonts w:ascii="Times New Roman" w:eastAsia="Calibri" w:hAnsi="Times New Roman" w:cs="Times New Roman"/>
          <w:color w:val="000000"/>
          <w:sz w:val="24"/>
          <w:szCs w:val="24"/>
          <w:lang w:val="bg-BG"/>
        </w:rPr>
        <w:t xml:space="preserve">. страните не си дължат неустойки. </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11.6. При прекратяване на договора по т. 8.1.4. ВЪЗЛОЖИТЕЛЯТ не дължи неустойки, лихви и пропуснати ползи на ИЗПЪЛНИТЕЛЯ.</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11.7. При прекратяване на договора по т. 8.1.4 ВЪЗЛОЖИТЕЛЯТ дължи на ИЗПЪЛНИТЕЛЯ извършените и неразплатени дейности и СМР, доказани с документи и фактури, извършени до момента на получаване на уведомлението съгласно 8.1.4. </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11.8. ВЪЗЛОЖИТЕЛЯТ има право да приспада неустойките от цената за изпълнение на договора, гаранцията за изпълнение или от която и да е друга сума, дължима на ИЗПЪЛНИТЕЛЯ.</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p>
    <w:p w:rsidR="00FC4243" w:rsidRDefault="00FC4243" w:rsidP="00817625">
      <w:pPr>
        <w:spacing w:after="0" w:line="276" w:lineRule="auto"/>
        <w:ind w:firstLine="709"/>
        <w:contextualSpacing/>
        <w:jc w:val="center"/>
        <w:rPr>
          <w:rFonts w:ascii="Times New Roman" w:eastAsia="Calibri" w:hAnsi="Times New Roman" w:cs="Times New Roman"/>
          <w:b/>
          <w:color w:val="000000"/>
          <w:sz w:val="24"/>
          <w:szCs w:val="24"/>
          <w:lang w:val="bg-BG"/>
        </w:rPr>
      </w:pPr>
      <w:r>
        <w:rPr>
          <w:rFonts w:ascii="Times New Roman" w:eastAsia="Calibri" w:hAnsi="Times New Roman" w:cs="Times New Roman"/>
          <w:b/>
          <w:color w:val="000000"/>
          <w:sz w:val="24"/>
          <w:szCs w:val="24"/>
          <w:lang w:val="bg-BG"/>
        </w:rPr>
        <w:t>XII. ПРИЕМАНЕ НА ИЗПЪЛНЕНИЕТО</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12.1. Приемането на извършените дейности, предмет на договора, ще се извършва с Протокол</w:t>
      </w:r>
      <w:r w:rsidR="008E1941">
        <w:rPr>
          <w:rFonts w:ascii="Times New Roman" w:eastAsia="Calibri" w:hAnsi="Times New Roman" w:cs="Times New Roman"/>
          <w:color w:val="000000"/>
          <w:sz w:val="24"/>
          <w:szCs w:val="24"/>
          <w:lang w:val="bg-BG"/>
        </w:rPr>
        <w:t xml:space="preserve"> </w:t>
      </w:r>
      <w:proofErr w:type="spellStart"/>
      <w:r w:rsidR="008E1941">
        <w:rPr>
          <w:rFonts w:ascii="Times New Roman" w:eastAsia="Calibri" w:hAnsi="Times New Roman" w:cs="Times New Roman"/>
          <w:color w:val="000000"/>
          <w:sz w:val="24"/>
          <w:szCs w:val="24"/>
          <w:lang w:val="bg-BG"/>
        </w:rPr>
        <w:t>обр</w:t>
      </w:r>
      <w:proofErr w:type="spellEnd"/>
      <w:r w:rsidR="008E1941">
        <w:rPr>
          <w:rFonts w:ascii="Times New Roman" w:eastAsia="Calibri" w:hAnsi="Times New Roman" w:cs="Times New Roman"/>
          <w:color w:val="000000"/>
          <w:sz w:val="24"/>
          <w:szCs w:val="24"/>
          <w:lang w:val="bg-BG"/>
        </w:rPr>
        <w:t>.19</w:t>
      </w:r>
      <w:r>
        <w:rPr>
          <w:rFonts w:ascii="Times New Roman" w:eastAsia="Calibri" w:hAnsi="Times New Roman" w:cs="Times New Roman"/>
          <w:color w:val="000000"/>
          <w:sz w:val="24"/>
          <w:szCs w:val="24"/>
          <w:lang w:val="bg-BG"/>
        </w:rPr>
        <w:t>, предмет на обществената поръчка.</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12.2. В срок до три дни след приключване на ремонтните дейности, упълномощен служител на ОДМВР - Варна, задължително подписва съвместно с ИЗПЪЛНИТЕЛЯ Протокол</w:t>
      </w:r>
      <w:r w:rsidR="00253179">
        <w:rPr>
          <w:rFonts w:ascii="Times New Roman" w:eastAsia="Calibri" w:hAnsi="Times New Roman" w:cs="Times New Roman"/>
          <w:color w:val="000000"/>
          <w:sz w:val="24"/>
          <w:szCs w:val="24"/>
          <w:lang w:val="bg-BG"/>
        </w:rPr>
        <w:t xml:space="preserve"> </w:t>
      </w:r>
      <w:proofErr w:type="spellStart"/>
      <w:r w:rsidR="00253179">
        <w:rPr>
          <w:rFonts w:ascii="Times New Roman" w:eastAsia="Calibri" w:hAnsi="Times New Roman" w:cs="Times New Roman"/>
          <w:color w:val="000000"/>
          <w:sz w:val="24"/>
          <w:szCs w:val="24"/>
          <w:lang w:val="bg-BG"/>
        </w:rPr>
        <w:t>обр</w:t>
      </w:r>
      <w:proofErr w:type="spellEnd"/>
      <w:r w:rsidR="00253179">
        <w:rPr>
          <w:rFonts w:ascii="Times New Roman" w:eastAsia="Calibri" w:hAnsi="Times New Roman" w:cs="Times New Roman"/>
          <w:color w:val="000000"/>
          <w:sz w:val="24"/>
          <w:szCs w:val="24"/>
          <w:lang w:val="bg-BG"/>
        </w:rPr>
        <w:t>.19</w:t>
      </w:r>
      <w:r>
        <w:rPr>
          <w:rFonts w:ascii="Times New Roman" w:eastAsia="Calibri" w:hAnsi="Times New Roman" w:cs="Times New Roman"/>
          <w:color w:val="000000"/>
          <w:sz w:val="24"/>
          <w:szCs w:val="24"/>
          <w:lang w:val="bg-BG"/>
        </w:rPr>
        <w:t xml:space="preserve"> (в два екземпляра). По един екземпляр за страните. Протоколът</w:t>
      </w:r>
      <w:r w:rsidR="00253179">
        <w:rPr>
          <w:rFonts w:ascii="Times New Roman" w:eastAsia="Calibri" w:hAnsi="Times New Roman" w:cs="Times New Roman"/>
          <w:color w:val="000000"/>
          <w:sz w:val="24"/>
          <w:szCs w:val="24"/>
          <w:lang w:val="bg-BG"/>
        </w:rPr>
        <w:t xml:space="preserve"> </w:t>
      </w:r>
      <w:proofErr w:type="spellStart"/>
      <w:r w:rsidR="00253179">
        <w:rPr>
          <w:rFonts w:ascii="Times New Roman" w:eastAsia="Calibri" w:hAnsi="Times New Roman" w:cs="Times New Roman"/>
          <w:color w:val="000000"/>
          <w:sz w:val="24"/>
          <w:szCs w:val="24"/>
          <w:lang w:val="bg-BG"/>
        </w:rPr>
        <w:t>обр</w:t>
      </w:r>
      <w:proofErr w:type="spellEnd"/>
      <w:r w:rsidR="00253179">
        <w:rPr>
          <w:rFonts w:ascii="Times New Roman" w:eastAsia="Calibri" w:hAnsi="Times New Roman" w:cs="Times New Roman"/>
          <w:color w:val="000000"/>
          <w:sz w:val="24"/>
          <w:szCs w:val="24"/>
          <w:lang w:val="bg-BG"/>
        </w:rPr>
        <w:t>.19</w:t>
      </w:r>
      <w:r>
        <w:rPr>
          <w:rFonts w:ascii="Times New Roman" w:eastAsia="Calibri" w:hAnsi="Times New Roman" w:cs="Times New Roman"/>
          <w:color w:val="000000"/>
          <w:sz w:val="24"/>
          <w:szCs w:val="24"/>
          <w:lang w:val="bg-BG"/>
        </w:rPr>
        <w:t>, предмет на обществената поръчка, следва да е придружен с всички декларации за съответствие на вложените материали, както и със съответните документи, удостоверяващи качеството на доставените и монтирани стоки и продукти.</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12.3. ВЪЗЛОЖИТЕЛЯТ има право да откаже да приеме работата, ако открие съществени недостатъци. Недостатъците се отстраняват от ИЗПЪЛНИТЕЛЯ за негова сметка, като той дължи неустойка за забавата, поради отстраняване на недостатъците.</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12.4. В случаи  по т. 12.3, когато отклоненията от поръчката или недостатъците на работата са съществени, ВЪЗЛОЖИТЕЛЯТ разполага с едно от следните права по избор:</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а) да определи подходящ срок, в който ИЗПЪЛНИТЕЛЯТ да поправи работата си;</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б) да поиска намаление на възнаграждението, съразмерно с намаления обем и качество на изработеното.</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p>
    <w:p w:rsidR="00FC4243" w:rsidRDefault="00FC4243" w:rsidP="00817625">
      <w:pPr>
        <w:spacing w:after="0" w:line="276" w:lineRule="auto"/>
        <w:ind w:firstLine="709"/>
        <w:contextualSpacing/>
        <w:jc w:val="center"/>
        <w:rPr>
          <w:rFonts w:ascii="Times New Roman" w:eastAsia="Calibri" w:hAnsi="Times New Roman" w:cs="Times New Roman"/>
          <w:b/>
          <w:color w:val="000000"/>
          <w:sz w:val="24"/>
          <w:szCs w:val="24"/>
          <w:lang w:val="bg-BG"/>
        </w:rPr>
      </w:pPr>
      <w:r>
        <w:rPr>
          <w:rFonts w:ascii="Times New Roman" w:eastAsia="Calibri" w:hAnsi="Times New Roman" w:cs="Times New Roman"/>
          <w:b/>
          <w:color w:val="000000"/>
          <w:sz w:val="24"/>
          <w:szCs w:val="24"/>
          <w:lang w:val="bg-BG"/>
        </w:rPr>
        <w:t>ХIІІ. ЗАКЛЮЧИТЕЛНИ РАЗПОРЕДБИ</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13.1. Кореспонденцията по този договор се осъществява в писмена форма. При промяна на посочените данни, всяка от страните е длъжна да уведоми другата в седемдневен срок от настъпване на промяната.</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13.2. Нищожността на някоя клауза от договора или на допълнително уговорени условия не води до нищожност на друга клауза или на договора като цяло. </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13.3. Страните ще решават споровете, възникнали при или по повод изпълнението на договора или свързани с неговото тълкуване, недействителност, неизпълнение или прекратяване по взаимно съгласие, а при непостигане на такова - спорът се отнася за решаване пред компетентния съд на територията на Република България по реда на Гражданско процесуалния кодекс. </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lastRenderedPageBreak/>
        <w:t xml:space="preserve">13.4. За неуредените в настоящия договор въпроси се прилагат разпоредбите на действащото българско законодателство. </w:t>
      </w:r>
    </w:p>
    <w:p w:rsidR="00FC4243" w:rsidRDefault="00FC4243" w:rsidP="00817625">
      <w:pPr>
        <w:spacing w:after="0" w:line="276" w:lineRule="auto"/>
        <w:ind w:firstLine="709"/>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13.</w:t>
      </w:r>
      <w:r w:rsidR="00602C98">
        <w:rPr>
          <w:rFonts w:ascii="Times New Roman" w:eastAsia="Calibri" w:hAnsi="Times New Roman" w:cs="Times New Roman"/>
          <w:color w:val="000000"/>
          <w:sz w:val="24"/>
          <w:szCs w:val="24"/>
          <w:lang w:val="bg-BG"/>
        </w:rPr>
        <w:t>5</w:t>
      </w:r>
      <w:r>
        <w:rPr>
          <w:rFonts w:ascii="Times New Roman" w:eastAsia="Calibri" w:hAnsi="Times New Roman" w:cs="Times New Roman"/>
          <w:color w:val="000000"/>
          <w:sz w:val="24"/>
          <w:szCs w:val="24"/>
          <w:lang w:val="bg-BG"/>
        </w:rPr>
        <w:t>. Банкови сметки и адреси за делови контакти:</w:t>
      </w:r>
    </w:p>
    <w:p w:rsidR="00FC4243" w:rsidRDefault="00FC4243" w:rsidP="00817625">
      <w:pPr>
        <w:spacing w:after="0" w:line="276" w:lineRule="auto"/>
        <w:contextualSpacing/>
        <w:jc w:val="both"/>
        <w:rPr>
          <w:rFonts w:ascii="Times New Roman" w:eastAsia="Calibri" w:hAnsi="Times New Roman" w:cs="Times New Roman"/>
          <w:color w:val="000000"/>
          <w:sz w:val="24"/>
          <w:szCs w:val="24"/>
          <w:lang w:val="bg-BG"/>
        </w:rPr>
      </w:pPr>
    </w:p>
    <w:p w:rsidR="00FC4243" w:rsidRDefault="00FC4243" w:rsidP="00817625">
      <w:pPr>
        <w:spacing w:after="0" w:line="276" w:lineRule="auto"/>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На ВЪЗЛОЖИТЕЛЯ:</w:t>
      </w:r>
      <w:r>
        <w:rPr>
          <w:rFonts w:ascii="Times New Roman" w:eastAsia="Calibri" w:hAnsi="Times New Roman" w:cs="Times New Roman"/>
          <w:color w:val="000000"/>
          <w:sz w:val="24"/>
          <w:szCs w:val="24"/>
          <w:lang w:val="bg-BG"/>
        </w:rPr>
        <w:tab/>
      </w:r>
      <w:r>
        <w:rPr>
          <w:rFonts w:ascii="Times New Roman" w:eastAsia="Calibri" w:hAnsi="Times New Roman" w:cs="Times New Roman"/>
          <w:color w:val="000000"/>
          <w:sz w:val="24"/>
          <w:szCs w:val="24"/>
          <w:lang w:val="bg-BG"/>
        </w:rPr>
        <w:tab/>
      </w:r>
      <w:r>
        <w:rPr>
          <w:rFonts w:ascii="Times New Roman" w:eastAsia="Calibri" w:hAnsi="Times New Roman" w:cs="Times New Roman"/>
          <w:color w:val="000000"/>
          <w:sz w:val="24"/>
          <w:szCs w:val="24"/>
          <w:lang w:val="bg-BG"/>
        </w:rPr>
        <w:tab/>
      </w:r>
      <w:r>
        <w:rPr>
          <w:rFonts w:ascii="Times New Roman" w:eastAsia="Calibri" w:hAnsi="Times New Roman" w:cs="Times New Roman"/>
          <w:color w:val="000000"/>
          <w:sz w:val="24"/>
          <w:szCs w:val="24"/>
          <w:lang w:val="bg-BG"/>
        </w:rPr>
        <w:tab/>
        <w:t>НА ИЗПЪЛНИТЕЛЯ:</w:t>
      </w:r>
    </w:p>
    <w:p w:rsidR="00C47BA8" w:rsidRDefault="00FC4243" w:rsidP="00817625">
      <w:pPr>
        <w:spacing w:after="0" w:line="276" w:lineRule="auto"/>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Банка </w:t>
      </w:r>
      <w:r>
        <w:rPr>
          <w:rFonts w:ascii="Times New Roman" w:eastAsia="Calibri" w:hAnsi="Times New Roman" w:cs="Times New Roman"/>
          <w:color w:val="000000"/>
          <w:sz w:val="24"/>
          <w:szCs w:val="24"/>
          <w:lang w:val="bg-BG"/>
        </w:rPr>
        <w:tab/>
      </w:r>
      <w:r w:rsidR="00C47BA8">
        <w:rPr>
          <w:rFonts w:ascii="Times New Roman" w:eastAsia="Calibri" w:hAnsi="Times New Roman" w:cs="Times New Roman"/>
          <w:color w:val="000000"/>
          <w:sz w:val="24"/>
          <w:szCs w:val="24"/>
          <w:lang w:val="bg-BG"/>
        </w:rPr>
        <w:t>ЕКСПРЕСБАНК</w:t>
      </w:r>
      <w:r w:rsidR="00C47BA8">
        <w:rPr>
          <w:rFonts w:ascii="Times New Roman" w:eastAsia="Calibri" w:hAnsi="Times New Roman" w:cs="Times New Roman"/>
          <w:color w:val="000000"/>
          <w:sz w:val="24"/>
          <w:szCs w:val="24"/>
          <w:lang w:val="bg-BG"/>
        </w:rPr>
        <w:tab/>
      </w:r>
      <w:r>
        <w:rPr>
          <w:rFonts w:ascii="Times New Roman" w:eastAsia="Calibri" w:hAnsi="Times New Roman" w:cs="Times New Roman"/>
          <w:color w:val="000000"/>
          <w:sz w:val="24"/>
          <w:szCs w:val="24"/>
          <w:lang w:val="bg-BG"/>
        </w:rPr>
        <w:tab/>
      </w:r>
      <w:r>
        <w:rPr>
          <w:rFonts w:ascii="Times New Roman" w:eastAsia="Calibri" w:hAnsi="Times New Roman" w:cs="Times New Roman"/>
          <w:color w:val="000000"/>
          <w:sz w:val="24"/>
          <w:szCs w:val="24"/>
          <w:lang w:val="bg-BG"/>
        </w:rPr>
        <w:tab/>
      </w:r>
      <w:r>
        <w:rPr>
          <w:rFonts w:ascii="Times New Roman" w:eastAsia="Calibri" w:hAnsi="Times New Roman" w:cs="Times New Roman"/>
          <w:color w:val="000000"/>
          <w:sz w:val="24"/>
          <w:szCs w:val="24"/>
          <w:lang w:val="bg-BG"/>
        </w:rPr>
        <w:tab/>
        <w:t xml:space="preserve">Банка </w:t>
      </w:r>
      <w:r w:rsidR="001800EA">
        <w:rPr>
          <w:rFonts w:ascii="Times New Roman" w:eastAsia="Calibri" w:hAnsi="Times New Roman" w:cs="Times New Roman"/>
          <w:color w:val="000000"/>
          <w:sz w:val="24"/>
          <w:szCs w:val="24"/>
          <w:lang w:val="bg-BG"/>
        </w:rPr>
        <w:t>……………………….</w:t>
      </w:r>
    </w:p>
    <w:p w:rsidR="00FC4243" w:rsidRPr="001800EA" w:rsidRDefault="00FC4243" w:rsidP="00817625">
      <w:pPr>
        <w:spacing w:after="0" w:line="276" w:lineRule="auto"/>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IBAN</w:t>
      </w:r>
      <w:r w:rsidR="00C47BA8">
        <w:rPr>
          <w:rFonts w:ascii="Times New Roman" w:eastAsia="Calibri" w:hAnsi="Times New Roman" w:cs="Times New Roman"/>
          <w:color w:val="000000"/>
          <w:sz w:val="24"/>
          <w:szCs w:val="24"/>
        </w:rPr>
        <w:t xml:space="preserve"> BG55TTBB94003315068777</w:t>
      </w:r>
      <w:r>
        <w:rPr>
          <w:rFonts w:ascii="Times New Roman" w:eastAsia="Calibri" w:hAnsi="Times New Roman" w:cs="Times New Roman"/>
          <w:color w:val="000000"/>
          <w:sz w:val="24"/>
          <w:szCs w:val="24"/>
          <w:lang w:val="bg-BG"/>
        </w:rPr>
        <w:tab/>
      </w:r>
      <w:r>
        <w:rPr>
          <w:rFonts w:ascii="Times New Roman" w:eastAsia="Calibri" w:hAnsi="Times New Roman" w:cs="Times New Roman"/>
          <w:color w:val="000000"/>
          <w:sz w:val="24"/>
          <w:szCs w:val="24"/>
          <w:lang w:val="bg-BG"/>
        </w:rPr>
        <w:tab/>
      </w:r>
      <w:r>
        <w:rPr>
          <w:rFonts w:ascii="Times New Roman" w:eastAsia="Calibri" w:hAnsi="Times New Roman" w:cs="Times New Roman"/>
          <w:color w:val="000000"/>
          <w:sz w:val="24"/>
          <w:szCs w:val="24"/>
          <w:lang w:val="bg-BG"/>
        </w:rPr>
        <w:tab/>
        <w:t>IBAN</w:t>
      </w:r>
      <w:r w:rsidR="00C47BA8">
        <w:rPr>
          <w:rFonts w:ascii="Times New Roman" w:eastAsia="Calibri" w:hAnsi="Times New Roman" w:cs="Times New Roman"/>
          <w:color w:val="000000"/>
          <w:sz w:val="24"/>
          <w:szCs w:val="24"/>
          <w:lang w:val="bg-BG"/>
        </w:rPr>
        <w:t xml:space="preserve"> </w:t>
      </w:r>
      <w:r w:rsidR="001800EA">
        <w:rPr>
          <w:rFonts w:ascii="Times New Roman" w:eastAsia="Calibri" w:hAnsi="Times New Roman" w:cs="Times New Roman"/>
          <w:color w:val="000000"/>
          <w:sz w:val="24"/>
          <w:szCs w:val="24"/>
          <w:lang w:val="bg-BG"/>
        </w:rPr>
        <w:t>………………………..</w:t>
      </w:r>
    </w:p>
    <w:p w:rsidR="00FC4243" w:rsidRPr="00C47BA8" w:rsidRDefault="00FC4243" w:rsidP="00817625">
      <w:pPr>
        <w:spacing w:after="0" w:line="276" w:lineRule="auto"/>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lang w:val="bg-BG"/>
        </w:rPr>
        <w:t xml:space="preserve">BIC </w:t>
      </w:r>
      <w:r w:rsidR="00C47BA8">
        <w:rPr>
          <w:rFonts w:ascii="Times New Roman" w:eastAsia="Calibri" w:hAnsi="Times New Roman" w:cs="Times New Roman"/>
          <w:color w:val="000000"/>
          <w:sz w:val="24"/>
          <w:szCs w:val="24"/>
        </w:rPr>
        <w:t>TTBBBG22XXX</w:t>
      </w:r>
      <w:r>
        <w:rPr>
          <w:rFonts w:ascii="Times New Roman" w:eastAsia="Calibri" w:hAnsi="Times New Roman" w:cs="Times New Roman"/>
          <w:color w:val="000000"/>
          <w:sz w:val="24"/>
          <w:szCs w:val="24"/>
          <w:lang w:val="bg-BG"/>
        </w:rPr>
        <w:tab/>
      </w:r>
      <w:r>
        <w:rPr>
          <w:rFonts w:ascii="Times New Roman" w:eastAsia="Calibri" w:hAnsi="Times New Roman" w:cs="Times New Roman"/>
          <w:color w:val="000000"/>
          <w:sz w:val="24"/>
          <w:szCs w:val="24"/>
          <w:lang w:val="bg-BG"/>
        </w:rPr>
        <w:tab/>
      </w:r>
      <w:r>
        <w:rPr>
          <w:rFonts w:ascii="Times New Roman" w:eastAsia="Calibri" w:hAnsi="Times New Roman" w:cs="Times New Roman"/>
          <w:color w:val="000000"/>
          <w:sz w:val="24"/>
          <w:szCs w:val="24"/>
          <w:lang w:val="bg-BG"/>
        </w:rPr>
        <w:tab/>
      </w:r>
      <w:r>
        <w:rPr>
          <w:rFonts w:ascii="Times New Roman" w:eastAsia="Calibri" w:hAnsi="Times New Roman" w:cs="Times New Roman"/>
          <w:color w:val="000000"/>
          <w:sz w:val="24"/>
          <w:szCs w:val="24"/>
          <w:lang w:val="bg-BG"/>
        </w:rPr>
        <w:tab/>
        <w:t xml:space="preserve">BIC </w:t>
      </w:r>
      <w:r w:rsidR="001800EA">
        <w:rPr>
          <w:rFonts w:ascii="Times New Roman" w:eastAsia="Calibri" w:hAnsi="Times New Roman" w:cs="Times New Roman"/>
          <w:color w:val="000000"/>
          <w:sz w:val="24"/>
          <w:szCs w:val="24"/>
          <w:lang w:val="bg-BG"/>
        </w:rPr>
        <w:t>………………………….</w:t>
      </w:r>
    </w:p>
    <w:p w:rsidR="00FC4243" w:rsidRDefault="00FC4243" w:rsidP="00817625">
      <w:pPr>
        <w:spacing w:after="0" w:line="276" w:lineRule="auto"/>
        <w:contextualSpacing/>
        <w:jc w:val="both"/>
        <w:rPr>
          <w:rFonts w:ascii="Times New Roman" w:eastAsia="Calibri" w:hAnsi="Times New Roman" w:cs="Times New Roman"/>
          <w:color w:val="000000"/>
          <w:sz w:val="24"/>
          <w:szCs w:val="24"/>
          <w:lang w:val="bg-BG"/>
        </w:rPr>
      </w:pPr>
    </w:p>
    <w:p w:rsidR="00FC4243" w:rsidRDefault="00FC4243" w:rsidP="00817625">
      <w:pPr>
        <w:spacing w:after="0" w:line="276" w:lineRule="auto"/>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Неразделна част от настоящия договор са следните приложения:</w:t>
      </w:r>
    </w:p>
    <w:p w:rsidR="00FC4243" w:rsidRDefault="00FC4243" w:rsidP="00817625">
      <w:pPr>
        <w:spacing w:after="0" w:line="276" w:lineRule="auto"/>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1) Техническа спецификация;</w:t>
      </w:r>
    </w:p>
    <w:p w:rsidR="00FC4243" w:rsidRDefault="00FC4243" w:rsidP="00817625">
      <w:pPr>
        <w:spacing w:after="0" w:line="276" w:lineRule="auto"/>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2) Техническо предложение;</w:t>
      </w:r>
    </w:p>
    <w:p w:rsidR="00FC4243" w:rsidRDefault="00FC4243" w:rsidP="00817625">
      <w:pPr>
        <w:spacing w:after="0" w:line="276" w:lineRule="auto"/>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3) Ценово предложение;</w:t>
      </w:r>
    </w:p>
    <w:p w:rsidR="00FC4243" w:rsidRDefault="00FC4243" w:rsidP="00817625">
      <w:pPr>
        <w:spacing w:after="0" w:line="276" w:lineRule="auto"/>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4) Гаранция за изпълнение на договора;</w:t>
      </w:r>
    </w:p>
    <w:p w:rsidR="00FC4243" w:rsidRDefault="00FC4243" w:rsidP="00817625">
      <w:pPr>
        <w:spacing w:after="0" w:line="276" w:lineRule="auto"/>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5)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FC4243" w:rsidRDefault="00FC4243" w:rsidP="00817625">
      <w:pPr>
        <w:spacing w:after="0" w:line="276" w:lineRule="auto"/>
        <w:contextualSpacing/>
        <w:jc w:val="both"/>
        <w:rPr>
          <w:rFonts w:ascii="Times New Roman" w:eastAsia="Calibri" w:hAnsi="Times New Roman" w:cs="Times New Roman"/>
          <w:color w:val="000000"/>
          <w:sz w:val="24"/>
          <w:szCs w:val="24"/>
          <w:lang w:val="bg-BG"/>
        </w:rPr>
      </w:pPr>
    </w:p>
    <w:p w:rsidR="00FC4243" w:rsidRPr="001800EA" w:rsidRDefault="00FC4243" w:rsidP="001800EA">
      <w:pPr>
        <w:spacing w:after="0" w:line="276" w:lineRule="auto"/>
        <w:ind w:firstLine="708"/>
        <w:contextualSpacing/>
        <w:jc w:val="both"/>
        <w:rPr>
          <w:rFonts w:ascii="Times New Roman" w:eastAsia="Calibri" w:hAnsi="Times New Roman" w:cs="Times New Roman"/>
          <w:sz w:val="24"/>
          <w:szCs w:val="24"/>
          <w:lang w:val="bg-BG"/>
        </w:rPr>
      </w:pPr>
      <w:r w:rsidRPr="001800EA">
        <w:rPr>
          <w:rFonts w:ascii="Times New Roman" w:eastAsia="Calibri" w:hAnsi="Times New Roman" w:cs="Times New Roman"/>
          <w:sz w:val="24"/>
          <w:szCs w:val="24"/>
          <w:lang w:val="bg-BG"/>
        </w:rPr>
        <w:t xml:space="preserve">Настоящият Договор се подписа в </w:t>
      </w:r>
      <w:r w:rsidRPr="001800EA">
        <w:rPr>
          <w:rFonts w:ascii="Times New Roman" w:eastAsia="Calibri" w:hAnsi="Times New Roman" w:cs="Times New Roman"/>
          <w:sz w:val="24"/>
          <w:szCs w:val="24"/>
        </w:rPr>
        <w:t>2</w:t>
      </w:r>
      <w:r w:rsidRPr="001800EA">
        <w:rPr>
          <w:rFonts w:ascii="Times New Roman" w:eastAsia="Calibri" w:hAnsi="Times New Roman" w:cs="Times New Roman"/>
          <w:sz w:val="24"/>
          <w:szCs w:val="24"/>
          <w:lang w:val="bg-BG"/>
        </w:rPr>
        <w:t xml:space="preserve"> (два) еднообразни екземпляра – по един за Възложителя и за Изпълнителя.</w:t>
      </w:r>
    </w:p>
    <w:p w:rsidR="00B306BF" w:rsidRDefault="00B306BF" w:rsidP="00817625">
      <w:pPr>
        <w:spacing w:after="0" w:line="276" w:lineRule="auto"/>
        <w:contextualSpacing/>
        <w:jc w:val="both"/>
        <w:rPr>
          <w:rFonts w:ascii="Times New Roman" w:eastAsia="Calibri" w:hAnsi="Times New Roman" w:cs="Times New Roman"/>
          <w:color w:val="000000"/>
          <w:sz w:val="24"/>
          <w:szCs w:val="24"/>
          <w:lang w:val="bg-BG"/>
        </w:rPr>
      </w:pPr>
    </w:p>
    <w:tbl>
      <w:tblPr>
        <w:tblW w:w="10173" w:type="dxa"/>
        <w:tblLook w:val="01E0" w:firstRow="1" w:lastRow="1" w:firstColumn="1" w:lastColumn="1" w:noHBand="0" w:noVBand="0"/>
      </w:tblPr>
      <w:tblGrid>
        <w:gridCol w:w="5637"/>
        <w:gridCol w:w="4536"/>
      </w:tblGrid>
      <w:tr w:rsidR="00B306BF" w:rsidRPr="00C9540B" w:rsidTr="00B306BF">
        <w:tc>
          <w:tcPr>
            <w:tcW w:w="5637" w:type="dxa"/>
          </w:tcPr>
          <w:p w:rsidR="00B306BF" w:rsidRPr="00C9540B" w:rsidRDefault="00B306BF" w:rsidP="00817625">
            <w:pPr>
              <w:spacing w:after="0" w:line="276" w:lineRule="auto"/>
              <w:contextualSpacing/>
              <w:jc w:val="both"/>
              <w:rPr>
                <w:rFonts w:ascii="Times New Roman" w:eastAsia="Calibri" w:hAnsi="Times New Roman" w:cs="Times New Roman"/>
                <w:color w:val="000000"/>
                <w:sz w:val="24"/>
                <w:szCs w:val="24"/>
                <w:lang w:val="bg-BG"/>
              </w:rPr>
            </w:pPr>
          </w:p>
          <w:p w:rsidR="00B306BF" w:rsidRPr="00C9540B" w:rsidRDefault="00B306BF" w:rsidP="00817625">
            <w:pPr>
              <w:spacing w:after="0" w:line="276" w:lineRule="auto"/>
              <w:contextualSpacing/>
              <w:jc w:val="both"/>
              <w:rPr>
                <w:rFonts w:ascii="Times New Roman" w:eastAsia="Calibri" w:hAnsi="Times New Roman" w:cs="Times New Roman"/>
                <w:color w:val="000000"/>
                <w:sz w:val="24"/>
                <w:szCs w:val="24"/>
                <w:lang w:val="bg-BG"/>
              </w:rPr>
            </w:pPr>
            <w:r w:rsidRPr="00C9540B">
              <w:rPr>
                <w:rFonts w:ascii="Times New Roman" w:eastAsia="Calibri" w:hAnsi="Times New Roman" w:cs="Times New Roman"/>
                <w:color w:val="000000"/>
                <w:sz w:val="24"/>
                <w:szCs w:val="24"/>
                <w:lang w:val="bg-BG"/>
              </w:rPr>
              <w:t>ЗА ВЪЗЛОЖИТЕЛЯ:</w:t>
            </w:r>
          </w:p>
          <w:p w:rsidR="00B306BF" w:rsidRPr="00C9540B" w:rsidRDefault="00B306BF" w:rsidP="00817625">
            <w:pPr>
              <w:spacing w:after="0" w:line="276" w:lineRule="auto"/>
              <w:contextualSpacing/>
              <w:jc w:val="both"/>
              <w:rPr>
                <w:rFonts w:ascii="Times New Roman" w:eastAsia="Calibri" w:hAnsi="Times New Roman" w:cs="Times New Roman"/>
                <w:color w:val="000000"/>
                <w:sz w:val="24"/>
                <w:szCs w:val="24"/>
                <w:lang w:val="bg-BG"/>
              </w:rPr>
            </w:pPr>
          </w:p>
          <w:p w:rsidR="00B306BF" w:rsidRPr="00C9540B" w:rsidRDefault="00B306BF" w:rsidP="00817625">
            <w:pPr>
              <w:spacing w:after="0" w:line="276" w:lineRule="auto"/>
              <w:contextualSpacing/>
              <w:jc w:val="both"/>
              <w:rPr>
                <w:rFonts w:ascii="Times New Roman" w:eastAsia="Calibri" w:hAnsi="Times New Roman" w:cs="Times New Roman"/>
                <w:color w:val="000000"/>
                <w:sz w:val="24"/>
                <w:szCs w:val="24"/>
                <w:lang w:val="bg-BG"/>
              </w:rPr>
            </w:pPr>
            <w:r w:rsidRPr="00C9540B">
              <w:rPr>
                <w:rFonts w:ascii="Times New Roman" w:eastAsia="Calibri" w:hAnsi="Times New Roman" w:cs="Times New Roman"/>
                <w:color w:val="000000"/>
                <w:sz w:val="24"/>
                <w:szCs w:val="24"/>
                <w:lang w:val="bg-BG"/>
              </w:rPr>
              <w:t xml:space="preserve"> </w:t>
            </w:r>
            <w:r w:rsidRPr="00A2319F">
              <w:rPr>
                <w:rFonts w:ascii="Times New Roman" w:hAnsi="Times New Roman"/>
                <w:color w:val="000000"/>
                <w:sz w:val="24"/>
                <w:szCs w:val="24"/>
              </w:rPr>
              <w:t>ОБЛАСТНА ДИРЕКЦИЯ МВР-ВАРНА</w:t>
            </w:r>
          </w:p>
          <w:p w:rsidR="00B306BF" w:rsidRPr="00C9540B" w:rsidRDefault="00B306BF" w:rsidP="00817625">
            <w:pPr>
              <w:spacing w:after="0" w:line="276" w:lineRule="auto"/>
              <w:contextualSpacing/>
              <w:jc w:val="both"/>
              <w:rPr>
                <w:rFonts w:ascii="Times New Roman" w:eastAsia="Calibri" w:hAnsi="Times New Roman" w:cs="Times New Roman"/>
                <w:color w:val="000000"/>
                <w:sz w:val="24"/>
                <w:szCs w:val="24"/>
                <w:lang w:val="bg-BG"/>
              </w:rPr>
            </w:pPr>
            <w:r w:rsidRPr="00C9540B">
              <w:rPr>
                <w:rFonts w:ascii="Times New Roman" w:eastAsia="Calibri" w:hAnsi="Times New Roman" w:cs="Times New Roman"/>
                <w:color w:val="000000"/>
                <w:sz w:val="24"/>
                <w:szCs w:val="24"/>
                <w:lang w:val="bg-BG"/>
              </w:rPr>
              <w:t xml:space="preserve"> </w:t>
            </w:r>
          </w:p>
          <w:p w:rsidR="00B306BF" w:rsidRPr="000558AE" w:rsidRDefault="00B306BF" w:rsidP="00817625">
            <w:pPr>
              <w:spacing w:after="0" w:line="276" w:lineRule="auto"/>
              <w:contextualSpacing/>
              <w:jc w:val="both"/>
              <w:rPr>
                <w:rFonts w:ascii="Times New Roman" w:hAnsi="Times New Roman"/>
                <w:color w:val="000000"/>
                <w:sz w:val="24"/>
                <w:szCs w:val="24"/>
                <w:lang w:val="bg-BG"/>
              </w:rPr>
            </w:pPr>
            <w:r w:rsidRPr="00A2319F">
              <w:rPr>
                <w:rFonts w:ascii="Times New Roman" w:hAnsi="Times New Roman"/>
                <w:color w:val="000000"/>
                <w:sz w:val="24"/>
                <w:szCs w:val="24"/>
              </w:rPr>
              <w:t>Д</w:t>
            </w:r>
            <w:proofErr w:type="spellStart"/>
            <w:r>
              <w:rPr>
                <w:rFonts w:ascii="Times New Roman" w:hAnsi="Times New Roman"/>
                <w:color w:val="000000"/>
                <w:sz w:val="24"/>
                <w:szCs w:val="24"/>
                <w:lang w:val="bg-BG"/>
              </w:rPr>
              <w:t>иректор</w:t>
            </w:r>
            <w:proofErr w:type="spellEnd"/>
            <w:r>
              <w:rPr>
                <w:rFonts w:ascii="Times New Roman" w:hAnsi="Times New Roman"/>
                <w:color w:val="000000"/>
                <w:sz w:val="24"/>
                <w:szCs w:val="24"/>
                <w:lang w:val="bg-BG"/>
              </w:rPr>
              <w:t xml:space="preserve"> на ОДМВР - Варна</w:t>
            </w:r>
            <w:proofErr w:type="gramStart"/>
            <w:r w:rsidRPr="00A2319F">
              <w:rPr>
                <w:rFonts w:ascii="Times New Roman" w:hAnsi="Times New Roman"/>
                <w:color w:val="000000"/>
                <w:sz w:val="24"/>
                <w:szCs w:val="24"/>
              </w:rPr>
              <w:t>:</w:t>
            </w:r>
            <w:r>
              <w:rPr>
                <w:rFonts w:ascii="Times New Roman" w:hAnsi="Times New Roman"/>
                <w:color w:val="000000"/>
                <w:sz w:val="24"/>
                <w:szCs w:val="24"/>
                <w:lang w:val="bg-BG"/>
              </w:rPr>
              <w:t>……………</w:t>
            </w:r>
            <w:proofErr w:type="gramEnd"/>
          </w:p>
          <w:p w:rsidR="00B306BF" w:rsidRPr="000558AE" w:rsidRDefault="00B306BF" w:rsidP="00817625">
            <w:pPr>
              <w:spacing w:after="0" w:line="276" w:lineRule="auto"/>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                               Ст.комисар Даниел Пашов</w:t>
            </w:r>
          </w:p>
          <w:p w:rsidR="00B306BF" w:rsidRPr="00C9540B" w:rsidRDefault="00B306BF" w:rsidP="00817625">
            <w:pPr>
              <w:spacing w:after="0" w:line="276" w:lineRule="auto"/>
              <w:contextualSpacing/>
              <w:jc w:val="both"/>
              <w:rPr>
                <w:rFonts w:ascii="Times New Roman" w:eastAsia="Calibri" w:hAnsi="Times New Roman" w:cs="Times New Roman"/>
                <w:color w:val="000000"/>
                <w:sz w:val="24"/>
                <w:szCs w:val="24"/>
                <w:lang w:val="bg-BG"/>
              </w:rPr>
            </w:pPr>
            <w:r w:rsidRPr="00C9540B">
              <w:rPr>
                <w:rFonts w:ascii="Times New Roman" w:eastAsia="Calibri" w:hAnsi="Times New Roman" w:cs="Times New Roman"/>
                <w:color w:val="000000"/>
                <w:sz w:val="24"/>
                <w:szCs w:val="24"/>
                <w:lang w:val="bg-BG"/>
              </w:rPr>
              <w:t>...............................</w:t>
            </w:r>
          </w:p>
          <w:p w:rsidR="00B306BF" w:rsidRPr="00C9540B" w:rsidRDefault="00B306BF" w:rsidP="00817625">
            <w:pPr>
              <w:spacing w:after="0" w:line="276" w:lineRule="auto"/>
              <w:contextualSpacing/>
              <w:jc w:val="both"/>
              <w:rPr>
                <w:rFonts w:ascii="Times New Roman" w:eastAsia="Calibri" w:hAnsi="Times New Roman" w:cs="Times New Roman"/>
                <w:color w:val="000000"/>
                <w:sz w:val="24"/>
                <w:szCs w:val="24"/>
                <w:lang w:val="bg-BG"/>
              </w:rPr>
            </w:pPr>
            <w:r w:rsidRPr="00C9540B">
              <w:rPr>
                <w:rFonts w:ascii="Times New Roman" w:eastAsia="Calibri" w:hAnsi="Times New Roman" w:cs="Times New Roman"/>
                <w:color w:val="000000"/>
                <w:sz w:val="24"/>
                <w:szCs w:val="24"/>
                <w:lang w:val="bg-BG"/>
              </w:rPr>
              <w:t xml:space="preserve">Дата на подписване: </w:t>
            </w:r>
          </w:p>
          <w:p w:rsidR="00B306BF" w:rsidRPr="00C9540B" w:rsidRDefault="00B306BF" w:rsidP="00817625">
            <w:pPr>
              <w:spacing w:after="0" w:line="276" w:lineRule="auto"/>
              <w:contextualSpacing/>
              <w:jc w:val="both"/>
              <w:rPr>
                <w:rFonts w:ascii="Times New Roman" w:eastAsia="Calibri" w:hAnsi="Times New Roman" w:cs="Times New Roman"/>
                <w:color w:val="000000"/>
                <w:sz w:val="24"/>
                <w:szCs w:val="24"/>
                <w:lang w:val="bg-BG"/>
              </w:rPr>
            </w:pPr>
          </w:p>
          <w:p w:rsidR="00B306BF" w:rsidRPr="000558AE" w:rsidRDefault="00B306BF" w:rsidP="00817625">
            <w:pPr>
              <w:spacing w:after="0" w:line="276" w:lineRule="auto"/>
              <w:contextualSpacing/>
              <w:jc w:val="both"/>
              <w:rPr>
                <w:rFonts w:ascii="Times New Roman" w:hAnsi="Times New Roman"/>
                <w:color w:val="000000"/>
                <w:sz w:val="24"/>
                <w:szCs w:val="24"/>
                <w:lang w:val="bg-BG"/>
              </w:rPr>
            </w:pPr>
            <w:r>
              <w:rPr>
                <w:rFonts w:ascii="Times New Roman" w:hAnsi="Times New Roman"/>
                <w:color w:val="000000"/>
                <w:sz w:val="24"/>
                <w:szCs w:val="24"/>
                <w:lang w:val="bg-BG"/>
              </w:rPr>
              <w:t>Главен счетоводител на ОДМВР - Варна</w:t>
            </w:r>
            <w:r w:rsidRPr="00A2319F">
              <w:rPr>
                <w:rFonts w:ascii="Times New Roman" w:hAnsi="Times New Roman"/>
                <w:color w:val="000000"/>
                <w:sz w:val="24"/>
                <w:szCs w:val="24"/>
              </w:rPr>
              <w:t>:</w:t>
            </w:r>
            <w:r>
              <w:rPr>
                <w:rFonts w:ascii="Times New Roman" w:hAnsi="Times New Roman"/>
                <w:color w:val="000000"/>
                <w:sz w:val="24"/>
                <w:szCs w:val="24"/>
                <w:lang w:val="bg-BG"/>
              </w:rPr>
              <w:t>……….</w:t>
            </w:r>
          </w:p>
          <w:p w:rsidR="00B306BF" w:rsidRPr="000558AE" w:rsidRDefault="00B306BF" w:rsidP="00817625">
            <w:pPr>
              <w:spacing w:after="0" w:line="276" w:lineRule="auto"/>
              <w:ind w:left="720"/>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                                      </w:t>
            </w:r>
          </w:p>
          <w:p w:rsidR="00B306BF" w:rsidRPr="00C9540B" w:rsidRDefault="00B306BF" w:rsidP="00817625">
            <w:pPr>
              <w:spacing w:after="0" w:line="276" w:lineRule="auto"/>
              <w:contextualSpacing/>
              <w:jc w:val="both"/>
              <w:rPr>
                <w:rFonts w:ascii="Times New Roman" w:eastAsia="Calibri" w:hAnsi="Times New Roman" w:cs="Times New Roman"/>
                <w:color w:val="000000"/>
                <w:sz w:val="24"/>
                <w:szCs w:val="24"/>
                <w:lang w:val="bg-BG"/>
              </w:rPr>
            </w:pPr>
            <w:r w:rsidRPr="00C9540B">
              <w:rPr>
                <w:rFonts w:ascii="Times New Roman" w:eastAsia="Calibri" w:hAnsi="Times New Roman" w:cs="Times New Roman"/>
                <w:color w:val="000000"/>
                <w:sz w:val="24"/>
                <w:szCs w:val="24"/>
                <w:lang w:val="bg-BG"/>
              </w:rPr>
              <w:t>...............................</w:t>
            </w:r>
          </w:p>
          <w:p w:rsidR="00B306BF" w:rsidRDefault="00B306BF" w:rsidP="00817625">
            <w:pPr>
              <w:spacing w:after="0" w:line="276" w:lineRule="auto"/>
              <w:contextualSpacing/>
              <w:jc w:val="both"/>
              <w:rPr>
                <w:rFonts w:ascii="Times New Roman" w:eastAsia="Calibri" w:hAnsi="Times New Roman" w:cs="Times New Roman"/>
                <w:color w:val="000000"/>
                <w:sz w:val="24"/>
                <w:szCs w:val="24"/>
                <w:lang w:val="bg-BG"/>
              </w:rPr>
            </w:pPr>
            <w:r w:rsidRPr="00C9540B">
              <w:rPr>
                <w:rFonts w:ascii="Times New Roman" w:eastAsia="Calibri" w:hAnsi="Times New Roman" w:cs="Times New Roman"/>
                <w:color w:val="000000"/>
                <w:sz w:val="24"/>
                <w:szCs w:val="24"/>
                <w:lang w:val="bg-BG"/>
              </w:rPr>
              <w:t xml:space="preserve">Дата на подписване: </w:t>
            </w:r>
          </w:p>
          <w:p w:rsidR="00B306BF" w:rsidRPr="00C9540B" w:rsidRDefault="00B306BF" w:rsidP="00817625">
            <w:pPr>
              <w:spacing w:after="0" w:line="276" w:lineRule="auto"/>
              <w:contextualSpacing/>
              <w:jc w:val="both"/>
              <w:rPr>
                <w:rFonts w:ascii="Times New Roman" w:eastAsia="Calibri" w:hAnsi="Times New Roman" w:cs="Times New Roman"/>
                <w:color w:val="000000"/>
                <w:sz w:val="24"/>
                <w:szCs w:val="24"/>
                <w:lang w:val="bg-BG"/>
              </w:rPr>
            </w:pPr>
          </w:p>
          <w:p w:rsidR="00B306BF" w:rsidRPr="000558AE" w:rsidRDefault="00B306BF" w:rsidP="00817625">
            <w:pPr>
              <w:spacing w:after="0" w:line="276" w:lineRule="auto"/>
              <w:contextualSpacing/>
              <w:jc w:val="both"/>
              <w:rPr>
                <w:rFonts w:ascii="Times New Roman" w:hAnsi="Times New Roman"/>
                <w:color w:val="000000"/>
                <w:sz w:val="24"/>
                <w:szCs w:val="24"/>
                <w:lang w:val="bg-BG"/>
              </w:rPr>
            </w:pPr>
            <w:r>
              <w:rPr>
                <w:rFonts w:ascii="Times New Roman" w:hAnsi="Times New Roman"/>
                <w:color w:val="000000"/>
                <w:sz w:val="24"/>
                <w:szCs w:val="24"/>
                <w:lang w:val="bg-BG"/>
              </w:rPr>
              <w:t>Главен юрисконсулт на ОДМВР - Варна</w:t>
            </w:r>
            <w:r w:rsidRPr="00A2319F">
              <w:rPr>
                <w:rFonts w:ascii="Times New Roman" w:hAnsi="Times New Roman"/>
                <w:color w:val="000000"/>
                <w:sz w:val="24"/>
                <w:szCs w:val="24"/>
              </w:rPr>
              <w:t>:</w:t>
            </w:r>
            <w:r>
              <w:rPr>
                <w:rFonts w:ascii="Times New Roman" w:hAnsi="Times New Roman"/>
                <w:color w:val="000000"/>
                <w:sz w:val="24"/>
                <w:szCs w:val="24"/>
                <w:lang w:val="bg-BG"/>
              </w:rPr>
              <w:t>……………</w:t>
            </w:r>
          </w:p>
          <w:p w:rsidR="00B306BF" w:rsidRPr="000558AE" w:rsidRDefault="00B306BF" w:rsidP="00817625">
            <w:pPr>
              <w:spacing w:after="0" w:line="276" w:lineRule="auto"/>
              <w:ind w:left="1440"/>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                               </w:t>
            </w:r>
          </w:p>
          <w:p w:rsidR="00B306BF" w:rsidRPr="00C9540B" w:rsidRDefault="00B306BF" w:rsidP="00817625">
            <w:pPr>
              <w:spacing w:after="0" w:line="276" w:lineRule="auto"/>
              <w:contextualSpacing/>
              <w:jc w:val="both"/>
              <w:rPr>
                <w:rFonts w:ascii="Times New Roman" w:eastAsia="Calibri" w:hAnsi="Times New Roman" w:cs="Times New Roman"/>
                <w:color w:val="000000"/>
                <w:sz w:val="24"/>
                <w:szCs w:val="24"/>
                <w:lang w:val="bg-BG"/>
              </w:rPr>
            </w:pPr>
            <w:r w:rsidRPr="00C9540B">
              <w:rPr>
                <w:rFonts w:ascii="Times New Roman" w:eastAsia="Calibri" w:hAnsi="Times New Roman" w:cs="Times New Roman"/>
                <w:color w:val="000000"/>
                <w:sz w:val="24"/>
                <w:szCs w:val="24"/>
                <w:lang w:val="bg-BG"/>
              </w:rPr>
              <w:t>...............................</w:t>
            </w:r>
          </w:p>
          <w:p w:rsidR="00B306BF" w:rsidRPr="00C9540B" w:rsidRDefault="00B306BF" w:rsidP="00817625">
            <w:pPr>
              <w:spacing w:after="0" w:line="276" w:lineRule="auto"/>
              <w:contextualSpacing/>
              <w:jc w:val="both"/>
              <w:rPr>
                <w:rFonts w:ascii="Times New Roman" w:eastAsia="Calibri" w:hAnsi="Times New Roman" w:cs="Times New Roman"/>
                <w:color w:val="000000"/>
                <w:sz w:val="24"/>
                <w:szCs w:val="24"/>
                <w:lang w:val="bg-BG"/>
              </w:rPr>
            </w:pPr>
            <w:r w:rsidRPr="00C9540B">
              <w:rPr>
                <w:rFonts w:ascii="Times New Roman" w:eastAsia="Calibri" w:hAnsi="Times New Roman" w:cs="Times New Roman"/>
                <w:color w:val="000000"/>
                <w:sz w:val="24"/>
                <w:szCs w:val="24"/>
                <w:lang w:val="bg-BG"/>
              </w:rPr>
              <w:t xml:space="preserve">Дата на подписване: </w:t>
            </w:r>
          </w:p>
          <w:p w:rsidR="00B306BF" w:rsidRPr="00C9540B" w:rsidRDefault="00B306BF" w:rsidP="00817625">
            <w:pPr>
              <w:spacing w:after="0" w:line="276" w:lineRule="auto"/>
              <w:contextualSpacing/>
              <w:jc w:val="both"/>
              <w:rPr>
                <w:rFonts w:ascii="Times New Roman" w:eastAsia="Calibri" w:hAnsi="Times New Roman" w:cs="Times New Roman"/>
                <w:color w:val="000000"/>
                <w:sz w:val="24"/>
                <w:szCs w:val="24"/>
                <w:lang w:val="bg-BG"/>
              </w:rPr>
            </w:pPr>
          </w:p>
        </w:tc>
        <w:tc>
          <w:tcPr>
            <w:tcW w:w="4536" w:type="dxa"/>
          </w:tcPr>
          <w:p w:rsidR="00B306BF" w:rsidRPr="00C9540B" w:rsidRDefault="00B306BF" w:rsidP="00817625">
            <w:pPr>
              <w:spacing w:after="0" w:line="276" w:lineRule="auto"/>
              <w:contextualSpacing/>
              <w:jc w:val="both"/>
              <w:rPr>
                <w:rFonts w:ascii="Times New Roman" w:eastAsia="Calibri" w:hAnsi="Times New Roman" w:cs="Times New Roman"/>
                <w:color w:val="000000"/>
                <w:sz w:val="24"/>
                <w:szCs w:val="24"/>
                <w:lang w:val="bg-BG"/>
              </w:rPr>
            </w:pPr>
          </w:p>
          <w:p w:rsidR="00B306BF" w:rsidRPr="00C9540B" w:rsidRDefault="00B306BF" w:rsidP="00817625">
            <w:pPr>
              <w:spacing w:after="0" w:line="276" w:lineRule="auto"/>
              <w:contextualSpacing/>
              <w:jc w:val="both"/>
              <w:rPr>
                <w:rFonts w:ascii="Times New Roman" w:eastAsia="Calibri" w:hAnsi="Times New Roman" w:cs="Times New Roman"/>
                <w:color w:val="000000"/>
                <w:sz w:val="24"/>
                <w:szCs w:val="24"/>
                <w:lang w:val="bg-BG"/>
              </w:rPr>
            </w:pPr>
            <w:r w:rsidRPr="00C9540B">
              <w:rPr>
                <w:rFonts w:ascii="Times New Roman" w:eastAsia="Calibri" w:hAnsi="Times New Roman" w:cs="Times New Roman"/>
                <w:color w:val="000000"/>
                <w:sz w:val="24"/>
                <w:szCs w:val="24"/>
                <w:lang w:val="bg-BG"/>
              </w:rPr>
              <w:t>ЗА ИЗПЪЛНИТЕЛЯ:</w:t>
            </w:r>
          </w:p>
          <w:p w:rsidR="00B306BF" w:rsidRPr="00C9540B" w:rsidRDefault="00B306BF" w:rsidP="00817625">
            <w:pPr>
              <w:spacing w:after="0" w:line="276" w:lineRule="auto"/>
              <w:contextualSpacing/>
              <w:jc w:val="both"/>
              <w:rPr>
                <w:rFonts w:ascii="Times New Roman" w:eastAsia="Calibri" w:hAnsi="Times New Roman" w:cs="Times New Roman"/>
                <w:color w:val="000000"/>
                <w:sz w:val="24"/>
                <w:szCs w:val="24"/>
                <w:lang w:val="bg-BG"/>
              </w:rPr>
            </w:pPr>
          </w:p>
          <w:p w:rsidR="00B306BF" w:rsidRDefault="00B306BF" w:rsidP="00817625">
            <w:pPr>
              <w:spacing w:after="0" w:line="276" w:lineRule="auto"/>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 xml:space="preserve">Фирма </w:t>
            </w:r>
            <w:r w:rsidR="001800EA">
              <w:rPr>
                <w:rFonts w:ascii="Times New Roman" w:eastAsia="Calibri" w:hAnsi="Times New Roman" w:cs="Times New Roman"/>
                <w:color w:val="000000"/>
                <w:sz w:val="24"/>
                <w:szCs w:val="24"/>
                <w:lang w:val="bg-BG"/>
              </w:rPr>
              <w:t>……………….</w:t>
            </w:r>
          </w:p>
          <w:p w:rsidR="00B306BF" w:rsidRDefault="00B306BF" w:rsidP="00817625">
            <w:pPr>
              <w:spacing w:after="0" w:line="276" w:lineRule="auto"/>
              <w:contextualSpacing/>
              <w:jc w:val="both"/>
              <w:rPr>
                <w:rFonts w:ascii="Times New Roman" w:eastAsia="Calibri" w:hAnsi="Times New Roman" w:cs="Times New Roman"/>
                <w:color w:val="000000"/>
                <w:sz w:val="24"/>
                <w:szCs w:val="24"/>
                <w:lang w:val="bg-BG"/>
              </w:rPr>
            </w:pPr>
          </w:p>
          <w:p w:rsidR="00B306BF" w:rsidRDefault="001800EA" w:rsidP="00817625">
            <w:pPr>
              <w:spacing w:after="0" w:line="276" w:lineRule="auto"/>
              <w:contextualSpacing/>
              <w:jc w:val="both"/>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Управител:……..</w:t>
            </w:r>
          </w:p>
          <w:p w:rsidR="00B306BF" w:rsidRPr="00C9540B" w:rsidRDefault="001800EA" w:rsidP="00817625">
            <w:pPr>
              <w:spacing w:after="0" w:line="276" w:lineRule="auto"/>
              <w:contextualSpacing/>
              <w:jc w:val="both"/>
              <w:rPr>
                <w:rFonts w:ascii="Times New Roman" w:eastAsia="Calibri" w:hAnsi="Times New Roman" w:cs="Times New Roman"/>
                <w:color w:val="000000"/>
                <w:sz w:val="24"/>
                <w:szCs w:val="24"/>
                <w:lang w:val="bg-BG"/>
              </w:rPr>
            </w:pPr>
            <w:r>
              <w:rPr>
                <w:rFonts w:ascii="Times New Roman" w:hAnsi="Times New Roman"/>
                <w:sz w:val="24"/>
                <w:szCs w:val="24"/>
                <w:lang w:val="bg-BG"/>
              </w:rPr>
              <w:t>……………..</w:t>
            </w:r>
            <w:r w:rsidR="00B306BF">
              <w:rPr>
                <w:rFonts w:ascii="Times New Roman" w:eastAsia="Calibri" w:hAnsi="Times New Roman" w:cs="Times New Roman"/>
                <w:color w:val="000000"/>
                <w:sz w:val="24"/>
                <w:szCs w:val="24"/>
                <w:lang w:val="bg-BG"/>
              </w:rPr>
              <w:t>………….</w:t>
            </w:r>
          </w:p>
          <w:p w:rsidR="00B306BF" w:rsidRDefault="00B306BF" w:rsidP="00817625">
            <w:pPr>
              <w:spacing w:after="0" w:line="276" w:lineRule="auto"/>
              <w:contextualSpacing/>
              <w:jc w:val="both"/>
              <w:rPr>
                <w:rFonts w:ascii="Times New Roman" w:eastAsia="Calibri" w:hAnsi="Times New Roman" w:cs="Times New Roman"/>
                <w:color w:val="000000"/>
                <w:sz w:val="24"/>
                <w:szCs w:val="24"/>
                <w:lang w:val="bg-BG"/>
              </w:rPr>
            </w:pPr>
          </w:p>
          <w:p w:rsidR="00B306BF" w:rsidRPr="00C9540B" w:rsidRDefault="00B306BF" w:rsidP="00817625">
            <w:pPr>
              <w:spacing w:after="0" w:line="276" w:lineRule="auto"/>
              <w:contextualSpacing/>
              <w:jc w:val="both"/>
              <w:rPr>
                <w:rFonts w:ascii="Times New Roman" w:eastAsia="Calibri" w:hAnsi="Times New Roman" w:cs="Times New Roman"/>
                <w:color w:val="000000"/>
                <w:sz w:val="24"/>
                <w:szCs w:val="24"/>
                <w:lang w:val="bg-BG"/>
              </w:rPr>
            </w:pPr>
          </w:p>
          <w:p w:rsidR="00B306BF" w:rsidRPr="00C9540B" w:rsidRDefault="00B306BF" w:rsidP="00817625">
            <w:pPr>
              <w:spacing w:after="0" w:line="276" w:lineRule="auto"/>
              <w:contextualSpacing/>
              <w:jc w:val="both"/>
              <w:rPr>
                <w:rFonts w:ascii="Times New Roman" w:eastAsia="Calibri" w:hAnsi="Times New Roman" w:cs="Times New Roman"/>
                <w:color w:val="000000"/>
                <w:sz w:val="24"/>
                <w:szCs w:val="24"/>
                <w:lang w:val="bg-BG"/>
              </w:rPr>
            </w:pPr>
            <w:r w:rsidRPr="00C9540B">
              <w:rPr>
                <w:rFonts w:ascii="Times New Roman" w:eastAsia="Calibri" w:hAnsi="Times New Roman" w:cs="Times New Roman"/>
                <w:color w:val="000000"/>
                <w:sz w:val="24"/>
                <w:szCs w:val="24"/>
                <w:lang w:val="bg-BG"/>
              </w:rPr>
              <w:t>...............................</w:t>
            </w:r>
          </w:p>
          <w:p w:rsidR="00B306BF" w:rsidRPr="00C9540B" w:rsidRDefault="00B306BF" w:rsidP="00817625">
            <w:pPr>
              <w:spacing w:after="0" w:line="276" w:lineRule="auto"/>
              <w:contextualSpacing/>
              <w:jc w:val="both"/>
              <w:rPr>
                <w:rFonts w:ascii="Times New Roman" w:eastAsia="Calibri" w:hAnsi="Times New Roman" w:cs="Times New Roman"/>
                <w:color w:val="000000"/>
                <w:sz w:val="24"/>
                <w:szCs w:val="24"/>
                <w:lang w:val="bg-BG"/>
              </w:rPr>
            </w:pPr>
            <w:r w:rsidRPr="00C9540B">
              <w:rPr>
                <w:rFonts w:ascii="Times New Roman" w:eastAsia="Calibri" w:hAnsi="Times New Roman" w:cs="Times New Roman"/>
                <w:color w:val="000000"/>
                <w:sz w:val="24"/>
                <w:szCs w:val="24"/>
                <w:lang w:val="bg-BG"/>
              </w:rPr>
              <w:t xml:space="preserve">Дата на подписване: </w:t>
            </w:r>
          </w:p>
          <w:p w:rsidR="00B306BF" w:rsidRPr="00C9540B" w:rsidRDefault="00B306BF" w:rsidP="00817625">
            <w:pPr>
              <w:spacing w:after="0" w:line="276" w:lineRule="auto"/>
              <w:contextualSpacing/>
              <w:jc w:val="both"/>
              <w:rPr>
                <w:rFonts w:ascii="Times New Roman" w:eastAsia="Calibri" w:hAnsi="Times New Roman" w:cs="Times New Roman"/>
                <w:color w:val="000000"/>
                <w:sz w:val="24"/>
                <w:szCs w:val="24"/>
                <w:lang w:val="bg-BG"/>
              </w:rPr>
            </w:pPr>
          </w:p>
          <w:p w:rsidR="00B306BF" w:rsidRPr="00C9540B" w:rsidRDefault="00B306BF" w:rsidP="00817625">
            <w:pPr>
              <w:spacing w:after="0" w:line="276" w:lineRule="auto"/>
              <w:contextualSpacing/>
              <w:jc w:val="both"/>
              <w:rPr>
                <w:rFonts w:ascii="Times New Roman" w:eastAsia="Calibri" w:hAnsi="Times New Roman" w:cs="Times New Roman"/>
                <w:color w:val="000000"/>
                <w:sz w:val="24"/>
                <w:szCs w:val="24"/>
                <w:lang w:val="bg-BG"/>
              </w:rPr>
            </w:pPr>
          </w:p>
        </w:tc>
      </w:tr>
    </w:tbl>
    <w:p w:rsidR="00B306BF" w:rsidRDefault="00B306BF" w:rsidP="00817625">
      <w:pPr>
        <w:spacing w:after="0" w:line="276" w:lineRule="auto"/>
        <w:contextualSpacing/>
        <w:jc w:val="both"/>
        <w:rPr>
          <w:rFonts w:ascii="Times New Roman" w:eastAsia="Calibri" w:hAnsi="Times New Roman" w:cs="Times New Roman"/>
          <w:color w:val="000000"/>
          <w:sz w:val="24"/>
          <w:szCs w:val="24"/>
          <w:lang w:val="bg-BG"/>
        </w:rPr>
      </w:pPr>
    </w:p>
    <w:p w:rsidR="00B306BF" w:rsidRDefault="00B306BF" w:rsidP="00817625">
      <w:pPr>
        <w:spacing w:after="0" w:line="276" w:lineRule="auto"/>
        <w:contextualSpacing/>
        <w:jc w:val="both"/>
        <w:rPr>
          <w:rFonts w:ascii="Times New Roman" w:eastAsia="Calibri" w:hAnsi="Times New Roman" w:cs="Times New Roman"/>
          <w:color w:val="000000"/>
          <w:sz w:val="24"/>
          <w:szCs w:val="24"/>
          <w:lang w:val="bg-BG"/>
        </w:rPr>
      </w:pPr>
    </w:p>
    <w:sectPr w:rsidR="00B306BF" w:rsidSect="00817625">
      <w:pgSz w:w="11906" w:h="16838"/>
      <w:pgMar w:top="1417" w:right="849"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033B7"/>
    <w:multiLevelType w:val="multilevel"/>
    <w:tmpl w:val="18003D2A"/>
    <w:lvl w:ilvl="0">
      <w:start w:val="1"/>
      <w:numFmt w:val="upperRoman"/>
      <w:lvlText w:val="%1."/>
      <w:lvlJc w:val="left"/>
      <w:pPr>
        <w:ind w:left="1080" w:hanging="720"/>
      </w:pPr>
    </w:lvl>
    <w:lvl w:ilvl="1">
      <w:start w:val="1"/>
      <w:numFmt w:val="decimal"/>
      <w:isLgl/>
      <w:lvlText w:val="%1.%2."/>
      <w:lvlJc w:val="left"/>
      <w:pPr>
        <w:ind w:left="720" w:hanging="360"/>
      </w:pPr>
      <w:rPr>
        <w:b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nsid w:val="0C110CBE"/>
    <w:multiLevelType w:val="multilevel"/>
    <w:tmpl w:val="2800DA0A"/>
    <w:lvl w:ilvl="0">
      <w:start w:val="6"/>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9FB7922"/>
    <w:multiLevelType w:val="hybridMultilevel"/>
    <w:tmpl w:val="7236E886"/>
    <w:lvl w:ilvl="0" w:tplc="0D721C5A">
      <w:start w:val="1"/>
      <w:numFmt w:val="decimal"/>
      <w:lvlText w:val="%1."/>
      <w:lvlJc w:val="left"/>
      <w:pPr>
        <w:ind w:left="720" w:hanging="360"/>
      </w:pPr>
      <w:rPr>
        <w:rFonts w:ascii="Times New Roman" w:eastAsia="Calibri" w:hAnsi="Times New Roman" w:cs="Times New Roman"/>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
    <w:nsid w:val="1B6479BA"/>
    <w:multiLevelType w:val="multilevel"/>
    <w:tmpl w:val="18003D2A"/>
    <w:lvl w:ilvl="0">
      <w:start w:val="1"/>
      <w:numFmt w:val="upperRoman"/>
      <w:lvlText w:val="%1."/>
      <w:lvlJc w:val="left"/>
      <w:pPr>
        <w:ind w:left="1080" w:hanging="720"/>
      </w:pPr>
    </w:lvl>
    <w:lvl w:ilvl="1">
      <w:start w:val="1"/>
      <w:numFmt w:val="decimal"/>
      <w:isLgl/>
      <w:lvlText w:val="%1.%2."/>
      <w:lvlJc w:val="left"/>
      <w:pPr>
        <w:ind w:left="720" w:hanging="360"/>
      </w:pPr>
      <w:rPr>
        <w:b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nsid w:val="21F603AB"/>
    <w:multiLevelType w:val="multilevel"/>
    <w:tmpl w:val="E8709F04"/>
    <w:lvl w:ilvl="0">
      <w:start w:val="6"/>
      <w:numFmt w:val="decimal"/>
      <w:lvlText w:val="%1."/>
      <w:lvlJc w:val="left"/>
      <w:pPr>
        <w:ind w:left="660" w:hanging="660"/>
      </w:pPr>
      <w:rPr>
        <w:rFonts w:ascii="Times New Roman" w:hAnsi="Times New Roman" w:cs="Times New Roman" w:hint="default"/>
        <w:sz w:val="24"/>
      </w:rPr>
    </w:lvl>
    <w:lvl w:ilvl="1">
      <w:start w:val="1"/>
      <w:numFmt w:val="decimal"/>
      <w:lvlText w:val="%1.%2."/>
      <w:lvlJc w:val="left"/>
      <w:pPr>
        <w:ind w:left="660" w:hanging="660"/>
      </w:pPr>
      <w:rPr>
        <w:rFonts w:ascii="Times New Roman" w:hAnsi="Times New Roman" w:cs="Times New Roman" w:hint="default"/>
        <w:sz w:val="24"/>
      </w:rPr>
    </w:lvl>
    <w:lvl w:ilvl="2">
      <w:start w:val="10"/>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800" w:hanging="1800"/>
      </w:pPr>
      <w:rPr>
        <w:rFonts w:ascii="Times New Roman" w:hAnsi="Times New Roman" w:cs="Times New Roman" w:hint="default"/>
        <w:sz w:val="24"/>
      </w:rPr>
    </w:lvl>
  </w:abstractNum>
  <w:abstractNum w:abstractNumId="5">
    <w:nsid w:val="4A6E14A3"/>
    <w:multiLevelType w:val="multilevel"/>
    <w:tmpl w:val="D6809DB8"/>
    <w:lvl w:ilvl="0">
      <w:start w:val="6"/>
      <w:numFmt w:val="decimal"/>
      <w:lvlText w:val="%1."/>
      <w:lvlJc w:val="left"/>
      <w:pPr>
        <w:ind w:left="720" w:hanging="720"/>
      </w:pPr>
    </w:lvl>
    <w:lvl w:ilvl="1">
      <w:start w:val="1"/>
      <w:numFmt w:val="decimal"/>
      <w:lvlText w:val="%1.%2."/>
      <w:lvlJc w:val="left"/>
      <w:pPr>
        <w:ind w:left="720" w:hanging="720"/>
      </w:pPr>
    </w:lvl>
    <w:lvl w:ilvl="2">
      <w:start w:val="8"/>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nsid w:val="6F153720"/>
    <w:multiLevelType w:val="hybridMultilevel"/>
    <w:tmpl w:val="0156AAAC"/>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7">
    <w:nsid w:val="767F3F81"/>
    <w:multiLevelType w:val="multilevel"/>
    <w:tmpl w:val="0402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8">
    <w:nsid w:val="7F6924F1"/>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5"/>
    <w:lvlOverride w:ilvl="0">
      <w:startOverride w:val="6"/>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4"/>
    <w:lvlOverride w:ilvl="0">
      <w:startOverride w:val="6"/>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1"/>
  </w:num>
  <w:num w:numId="8">
    <w:abstractNumId w:val="3"/>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173"/>
    <w:rsid w:val="001800EA"/>
    <w:rsid w:val="001E2F7E"/>
    <w:rsid w:val="0022118D"/>
    <w:rsid w:val="00253179"/>
    <w:rsid w:val="002A3DF6"/>
    <w:rsid w:val="004007C0"/>
    <w:rsid w:val="0042682E"/>
    <w:rsid w:val="004C7568"/>
    <w:rsid w:val="005217CE"/>
    <w:rsid w:val="00602C98"/>
    <w:rsid w:val="006E43E3"/>
    <w:rsid w:val="00700394"/>
    <w:rsid w:val="00715173"/>
    <w:rsid w:val="007C1B43"/>
    <w:rsid w:val="007F3BE3"/>
    <w:rsid w:val="00817625"/>
    <w:rsid w:val="008A4970"/>
    <w:rsid w:val="008B1A02"/>
    <w:rsid w:val="008D572D"/>
    <w:rsid w:val="008E1941"/>
    <w:rsid w:val="00934429"/>
    <w:rsid w:val="009A2115"/>
    <w:rsid w:val="009D2173"/>
    <w:rsid w:val="009E6AFF"/>
    <w:rsid w:val="00AB4955"/>
    <w:rsid w:val="00AC4E6C"/>
    <w:rsid w:val="00B306BF"/>
    <w:rsid w:val="00BC1D2A"/>
    <w:rsid w:val="00C47BA8"/>
    <w:rsid w:val="00C635D8"/>
    <w:rsid w:val="00DB031A"/>
    <w:rsid w:val="00E87030"/>
    <w:rsid w:val="00EF19F9"/>
    <w:rsid w:val="00EF6761"/>
    <w:rsid w:val="00F23A09"/>
    <w:rsid w:val="00F35656"/>
    <w:rsid w:val="00F47DC3"/>
    <w:rsid w:val="00FC424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243"/>
    <w:pPr>
      <w:spacing w:after="160" w:line="256"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217CE"/>
    <w:pPr>
      <w:spacing w:after="0" w:line="240" w:lineRule="auto"/>
    </w:pPr>
    <w:rPr>
      <w:rFonts w:ascii="Calibri" w:eastAsia="Calibri" w:hAnsi="Calibri" w:cs="Times New Roman"/>
    </w:rPr>
  </w:style>
  <w:style w:type="paragraph" w:styleId="a4">
    <w:name w:val="List Paragraph"/>
    <w:basedOn w:val="a"/>
    <w:uiPriority w:val="34"/>
    <w:qFormat/>
    <w:rsid w:val="0081762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243"/>
    <w:pPr>
      <w:spacing w:after="160" w:line="256"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217CE"/>
    <w:pPr>
      <w:spacing w:after="0" w:line="240" w:lineRule="auto"/>
    </w:pPr>
    <w:rPr>
      <w:rFonts w:ascii="Calibri" w:eastAsia="Calibri" w:hAnsi="Calibri" w:cs="Times New Roman"/>
    </w:rPr>
  </w:style>
  <w:style w:type="paragraph" w:styleId="a4">
    <w:name w:val="List Paragraph"/>
    <w:basedOn w:val="a"/>
    <w:uiPriority w:val="34"/>
    <w:qFormat/>
    <w:rsid w:val="008176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901928">
      <w:bodyDiv w:val="1"/>
      <w:marLeft w:val="0"/>
      <w:marRight w:val="0"/>
      <w:marTop w:val="0"/>
      <w:marBottom w:val="0"/>
      <w:divBdr>
        <w:top w:val="none" w:sz="0" w:space="0" w:color="auto"/>
        <w:left w:val="none" w:sz="0" w:space="0" w:color="auto"/>
        <w:bottom w:val="none" w:sz="0" w:space="0" w:color="auto"/>
        <w:right w:val="none" w:sz="0" w:space="0" w:color="auto"/>
      </w:divBdr>
    </w:div>
    <w:div w:id="1279798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230</TotalTime>
  <Pages>9</Pages>
  <Words>3477</Words>
  <Characters>19822</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Ministry of Interior</Company>
  <LinksUpToDate>false</LinksUpToDate>
  <CharactersWithSpaces>23253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Николова Килайдинова</dc:creator>
  <cp:keywords/>
  <dc:description/>
  <cp:lastModifiedBy>Виолета Петрова Мишева</cp:lastModifiedBy>
  <cp:revision>24</cp:revision>
  <cp:lastPrinted>2018-10-15T12:13:00Z</cp:lastPrinted>
  <dcterms:created xsi:type="dcterms:W3CDTF">2018-10-10T10:36:00Z</dcterms:created>
  <dcterms:modified xsi:type="dcterms:W3CDTF">2019-06-21T07:52:00Z</dcterms:modified>
</cp:coreProperties>
</file>