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14" w:type="dxa"/>
        <w:tblInd w:w="-318" w:type="dxa"/>
        <w:tblLook w:val="01E0" w:firstRow="1" w:lastRow="1" w:firstColumn="1" w:lastColumn="1" w:noHBand="0" w:noVBand="0"/>
      </w:tblPr>
      <w:tblGrid>
        <w:gridCol w:w="9814"/>
      </w:tblGrid>
      <w:tr w:rsidR="0017202C" w:rsidRPr="0036315E" w14:paraId="1673C278" w14:textId="77777777" w:rsidTr="00233E89">
        <w:trPr>
          <w:trHeight w:val="1783"/>
        </w:trPr>
        <w:tc>
          <w:tcPr>
            <w:tcW w:w="9814" w:type="dxa"/>
          </w:tcPr>
          <w:p w14:paraId="0825CFDC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2DA3EA76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lang w:eastAsia="en-US"/>
              </w:rPr>
            </w:pPr>
          </w:p>
          <w:p w14:paraId="04668BE9" w14:textId="77777777" w:rsidR="0017202C" w:rsidRPr="00861715" w:rsidRDefault="0017202C" w:rsidP="0017202C">
            <w:pPr>
              <w:tabs>
                <w:tab w:val="left" w:pos="1230"/>
              </w:tabs>
              <w:spacing w:line="320" w:lineRule="exact"/>
              <w:rPr>
                <w:b/>
                <w:lang w:eastAsia="en-US"/>
              </w:rPr>
            </w:pPr>
            <w:r>
              <w:rPr>
                <w:i/>
                <w:noProof/>
              </w:rPr>
              <w:drawing>
                <wp:inline distT="0" distB="0" distL="0" distR="0" wp14:anchorId="21A33E37" wp14:editId="0E968878">
                  <wp:extent cx="2437200" cy="507600"/>
                  <wp:effectExtent l="0" t="0" r="1270" b="698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7200" cy="50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12115B" w14:textId="77777777" w:rsidR="0017202C" w:rsidRDefault="0017202C" w:rsidP="00962C42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6930B43C" w14:textId="3F68D0F3" w:rsidR="0017202C" w:rsidRPr="0017202C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sz w:val="24"/>
                <w:szCs w:val="24"/>
                <w:lang w:eastAsia="en-US"/>
              </w:rPr>
            </w:pPr>
            <w:r w:rsidRPr="0017202C">
              <w:rPr>
                <w:b/>
                <w:sz w:val="24"/>
                <w:szCs w:val="24"/>
                <w:lang w:eastAsia="en-US"/>
              </w:rPr>
              <w:t>ФОНД „</w:t>
            </w:r>
            <w:r w:rsidR="0066484E">
              <w:rPr>
                <w:b/>
                <w:sz w:val="24"/>
                <w:szCs w:val="24"/>
                <w:lang w:eastAsia="en-US"/>
              </w:rPr>
              <w:t>УБЕЖИЩЕ, МИГРАЦИЯ И ИНТЕГРАЦИЯ</w:t>
            </w:r>
            <w:r w:rsidRPr="0017202C">
              <w:rPr>
                <w:b/>
                <w:sz w:val="24"/>
                <w:szCs w:val="24"/>
                <w:lang w:eastAsia="en-US"/>
              </w:rPr>
              <w:t>“</w:t>
            </w:r>
          </w:p>
          <w:p w14:paraId="0C7F5C75" w14:textId="77777777" w:rsidR="0017202C" w:rsidRPr="00971F9F" w:rsidRDefault="0017202C" w:rsidP="00CC2C7B">
            <w:pPr>
              <w:tabs>
                <w:tab w:val="left" w:pos="1230"/>
              </w:tabs>
              <w:spacing w:line="320" w:lineRule="exact"/>
              <w:jc w:val="center"/>
              <w:rPr>
                <w:b/>
                <w:color w:val="0070C0"/>
                <w:sz w:val="24"/>
                <w:szCs w:val="24"/>
                <w:lang w:eastAsia="en-US"/>
              </w:rPr>
            </w:pPr>
          </w:p>
          <w:p w14:paraId="0D0AB53F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РЕПУБЛИКА БЪЛГАРИЯ</w:t>
            </w:r>
          </w:p>
          <w:p w14:paraId="6ED7E2F6" w14:textId="77777777" w:rsidR="0017202C" w:rsidRPr="000F2874" w:rsidRDefault="0017202C" w:rsidP="00CC2C7B">
            <w:pPr>
              <w:shd w:val="clear" w:color="auto" w:fill="FFFFFF"/>
              <w:spacing w:line="320" w:lineRule="exact"/>
              <w:jc w:val="center"/>
              <w:rPr>
                <w:b/>
                <w:spacing w:val="-1"/>
                <w:sz w:val="24"/>
                <w:szCs w:val="24"/>
              </w:rPr>
            </w:pPr>
            <w:r w:rsidRPr="000F2874">
              <w:rPr>
                <w:b/>
                <w:sz w:val="24"/>
                <w:szCs w:val="24"/>
              </w:rPr>
              <w:t>МИНИСТЕРСТВО НА ВЪТРЕШНИТЕ РАБОТИ</w:t>
            </w:r>
          </w:p>
          <w:p w14:paraId="6B2AF698" w14:textId="77777777" w:rsidR="0017202C" w:rsidRPr="00861715" w:rsidRDefault="0017202C" w:rsidP="00962C42">
            <w:pPr>
              <w:jc w:val="both"/>
              <w:rPr>
                <w:b/>
                <w:spacing w:val="-1"/>
              </w:rPr>
            </w:pPr>
          </w:p>
          <w:p w14:paraId="6A430F8A" w14:textId="77777777" w:rsidR="0017202C" w:rsidRPr="00861715" w:rsidRDefault="0017202C" w:rsidP="00962C42">
            <w:pPr>
              <w:tabs>
                <w:tab w:val="left" w:pos="1230"/>
              </w:tabs>
              <w:jc w:val="center"/>
              <w:rPr>
                <w:b/>
                <w:lang w:eastAsia="en-US"/>
              </w:rPr>
            </w:pPr>
          </w:p>
          <w:p w14:paraId="29B817BF" w14:textId="77777777" w:rsidR="0017202C" w:rsidRPr="0036315E" w:rsidRDefault="0017202C" w:rsidP="00962C42">
            <w:pPr>
              <w:pStyle w:val="Header"/>
              <w:tabs>
                <w:tab w:val="clear" w:pos="4536"/>
                <w:tab w:val="center" w:pos="8100"/>
              </w:tabs>
              <w:jc w:val="center"/>
            </w:pPr>
          </w:p>
        </w:tc>
      </w:tr>
    </w:tbl>
    <w:p w14:paraId="71F84564" w14:textId="66B9998E" w:rsidR="00450EB4" w:rsidRPr="00971F9F" w:rsidRDefault="006513BF" w:rsidP="00450EB4">
      <w:pPr>
        <w:tabs>
          <w:tab w:val="left" w:pos="1230"/>
        </w:tabs>
        <w:spacing w:line="320" w:lineRule="exact"/>
        <w:jc w:val="center"/>
        <w:rPr>
          <w:b/>
          <w:color w:val="0070C0"/>
          <w:sz w:val="24"/>
          <w:szCs w:val="24"/>
          <w:lang w:eastAsia="en-US"/>
        </w:rPr>
      </w:pPr>
      <w:r w:rsidRPr="00B77370">
        <w:rPr>
          <w:b/>
          <w:sz w:val="24"/>
          <w:szCs w:val="24"/>
          <w:lang w:eastAsia="en-US"/>
        </w:rPr>
        <w:t>КРИТЕРИИ ЗА ПОДБОР НА ОПЕРАЦИИ</w:t>
      </w:r>
      <w:r w:rsidR="00450EB4" w:rsidRPr="00B77370">
        <w:rPr>
          <w:b/>
          <w:sz w:val="24"/>
          <w:szCs w:val="24"/>
          <w:lang w:eastAsia="en-US"/>
        </w:rPr>
        <w:t xml:space="preserve"> ПО</w:t>
      </w:r>
      <w:r w:rsidR="00450EB4" w:rsidRPr="002D2921">
        <w:t xml:space="preserve"> </w:t>
      </w:r>
      <w:r w:rsidR="00450EB4" w:rsidRPr="00B77370">
        <w:rPr>
          <w:b/>
          <w:sz w:val="24"/>
          <w:szCs w:val="24"/>
          <w:lang w:eastAsia="en-US"/>
        </w:rPr>
        <w:t>ФОНД „</w:t>
      </w:r>
      <w:r w:rsidR="0066484E">
        <w:rPr>
          <w:b/>
          <w:sz w:val="24"/>
          <w:szCs w:val="24"/>
          <w:lang w:eastAsia="en-US"/>
        </w:rPr>
        <w:t>УБЕЖИЩЕ, МИГРАЦИЯ И ИНТЕГРАЦИЯ</w:t>
      </w:r>
      <w:r w:rsidR="00450EB4" w:rsidRPr="00B77370">
        <w:rPr>
          <w:b/>
          <w:sz w:val="24"/>
          <w:szCs w:val="24"/>
          <w:lang w:eastAsia="en-US"/>
        </w:rPr>
        <w:t>“, 2021 г.</w:t>
      </w:r>
      <w:r w:rsidR="00365C9E" w:rsidRPr="00B77370">
        <w:rPr>
          <w:b/>
          <w:sz w:val="24"/>
          <w:szCs w:val="24"/>
          <w:lang w:eastAsia="en-US"/>
        </w:rPr>
        <w:t xml:space="preserve"> – 2027 г.</w:t>
      </w:r>
    </w:p>
    <w:p w14:paraId="5C8AF853" w14:textId="77777777" w:rsidR="00450EB4" w:rsidRPr="00971F9F" w:rsidRDefault="00450EB4" w:rsidP="00450EB4">
      <w:pPr>
        <w:rPr>
          <w:b/>
          <w:color w:val="0070C0"/>
          <w:sz w:val="24"/>
          <w:szCs w:val="24"/>
          <w:lang w:eastAsia="en-US"/>
        </w:rPr>
      </w:pPr>
    </w:p>
    <w:p w14:paraId="5A6570AD" w14:textId="77777777" w:rsidR="00450EB4" w:rsidRDefault="00450EB4"/>
    <w:tbl>
      <w:tblPr>
        <w:tblStyle w:val="TableGrid"/>
        <w:tblpPr w:leftFromText="142" w:rightFromText="142" w:vertAnchor="text" w:tblpXSpec="center" w:tblpY="1"/>
        <w:tblOverlap w:val="never"/>
        <w:tblW w:w="9634" w:type="dxa"/>
        <w:tblLook w:val="04A0" w:firstRow="1" w:lastRow="0" w:firstColumn="1" w:lastColumn="0" w:noHBand="0" w:noVBand="1"/>
      </w:tblPr>
      <w:tblGrid>
        <w:gridCol w:w="516"/>
        <w:gridCol w:w="2505"/>
        <w:gridCol w:w="8481"/>
      </w:tblGrid>
      <w:tr w:rsidR="003C6C02" w14:paraId="596B70E3" w14:textId="77777777" w:rsidTr="0034427E">
        <w:tc>
          <w:tcPr>
            <w:tcW w:w="816" w:type="dxa"/>
            <w:shd w:val="clear" w:color="auto" w:fill="CCFFCC"/>
          </w:tcPr>
          <w:p w14:paraId="00A0859A" w14:textId="77777777" w:rsidR="003C6C02" w:rsidRPr="00D220D7" w:rsidRDefault="00DB15F3" w:rsidP="0034427E">
            <w:pPr>
              <w:rPr>
                <w:sz w:val="24"/>
                <w:szCs w:val="24"/>
              </w:rPr>
            </w:pPr>
            <w:r w:rsidRPr="00D220D7">
              <w:rPr>
                <w:sz w:val="24"/>
                <w:szCs w:val="24"/>
              </w:rPr>
              <w:t>1.</w:t>
            </w:r>
          </w:p>
        </w:tc>
        <w:tc>
          <w:tcPr>
            <w:tcW w:w="4045" w:type="dxa"/>
            <w:shd w:val="clear" w:color="auto" w:fill="CCFFCC"/>
          </w:tcPr>
          <w:p w14:paraId="293215E0" w14:textId="77777777" w:rsidR="00845023" w:rsidRPr="00DC52BA" w:rsidRDefault="00DB15F3" w:rsidP="0034427E">
            <w:pPr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 xml:space="preserve">Наименование на </w:t>
            </w:r>
            <w:r w:rsidR="00DD4CE4">
              <w:rPr>
                <w:sz w:val="24"/>
                <w:szCs w:val="24"/>
              </w:rPr>
              <w:t xml:space="preserve"> предлагания приоритет/</w:t>
            </w:r>
            <w:r w:rsidR="004F1340">
              <w:rPr>
                <w:sz w:val="24"/>
                <w:szCs w:val="24"/>
              </w:rPr>
              <w:t>операцията</w:t>
            </w:r>
          </w:p>
        </w:tc>
        <w:tc>
          <w:tcPr>
            <w:tcW w:w="4773" w:type="dxa"/>
          </w:tcPr>
          <w:p w14:paraId="017DFD4F" w14:textId="5219E12B" w:rsidR="003C6C02" w:rsidRPr="0034427E" w:rsidRDefault="00640DB2" w:rsidP="0034427E">
            <w:pPr>
              <w:jc w:val="both"/>
              <w:rPr>
                <w:lang w:val="en-US"/>
              </w:rPr>
            </w:pPr>
            <w:r w:rsidRPr="00640DB2">
              <w:rPr>
                <w:sz w:val="24"/>
                <w:szCs w:val="24"/>
              </w:rPr>
              <w:t>Провеждане на обучения на български език за законно пребиваващи ГТД, включително лица, получили международна закрила</w:t>
            </w:r>
          </w:p>
        </w:tc>
      </w:tr>
      <w:tr w:rsidR="003C6C02" w14:paraId="659346E6" w14:textId="77777777" w:rsidTr="0034427E">
        <w:tc>
          <w:tcPr>
            <w:tcW w:w="816" w:type="dxa"/>
            <w:shd w:val="clear" w:color="auto" w:fill="CCFFCC"/>
          </w:tcPr>
          <w:p w14:paraId="09D6AAF8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45" w:type="dxa"/>
            <w:shd w:val="clear" w:color="auto" w:fill="CCFFCC"/>
          </w:tcPr>
          <w:p w14:paraId="0B69A20C" w14:textId="0000DED6" w:rsidR="003C6C02" w:rsidRPr="00DC52BA" w:rsidRDefault="00DB15F3" w:rsidP="00FB6E95">
            <w:pPr>
              <w:jc w:val="both"/>
              <w:rPr>
                <w:sz w:val="24"/>
                <w:szCs w:val="24"/>
              </w:rPr>
            </w:pPr>
            <w:r w:rsidRPr="00DC52BA">
              <w:rPr>
                <w:sz w:val="24"/>
                <w:szCs w:val="24"/>
              </w:rPr>
              <w:t>Специфична цел</w:t>
            </w:r>
            <w:r w:rsidR="002D2921">
              <w:rPr>
                <w:sz w:val="24"/>
                <w:szCs w:val="24"/>
              </w:rPr>
              <w:t xml:space="preserve">, </w:t>
            </w:r>
            <w:r w:rsidR="002D2921" w:rsidRPr="002D2921">
              <w:rPr>
                <w:sz w:val="24"/>
                <w:szCs w:val="24"/>
              </w:rPr>
              <w:t>съгласно</w:t>
            </w:r>
            <w:r w:rsidR="005017C8">
              <w:rPr>
                <w:sz w:val="24"/>
                <w:szCs w:val="24"/>
              </w:rPr>
              <w:t xml:space="preserve"> чл.</w:t>
            </w:r>
            <w:r w:rsidR="00DD5C3F">
              <w:rPr>
                <w:sz w:val="24"/>
                <w:szCs w:val="24"/>
              </w:rPr>
              <w:t xml:space="preserve">3, т.2, </w:t>
            </w:r>
            <w:r w:rsidR="00A33490">
              <w:rPr>
                <w:sz w:val="24"/>
                <w:szCs w:val="24"/>
              </w:rPr>
              <w:t>буква „</w:t>
            </w:r>
            <w:r w:rsidR="00FB6E95">
              <w:rPr>
                <w:sz w:val="24"/>
                <w:szCs w:val="24"/>
              </w:rPr>
              <w:t>б</w:t>
            </w:r>
            <w:r w:rsidR="00A33490">
              <w:rPr>
                <w:sz w:val="24"/>
                <w:szCs w:val="24"/>
              </w:rPr>
              <w:t>“ (СЦ</w:t>
            </w:r>
            <w:r w:rsidR="004E0FCC">
              <w:rPr>
                <w:sz w:val="24"/>
                <w:szCs w:val="24"/>
              </w:rPr>
              <w:t>2</w:t>
            </w:r>
            <w:r w:rsidR="00A33490">
              <w:rPr>
                <w:sz w:val="24"/>
                <w:szCs w:val="24"/>
              </w:rPr>
              <w:t xml:space="preserve">) </w:t>
            </w:r>
            <w:r w:rsidR="00DD5C3F">
              <w:rPr>
                <w:sz w:val="24"/>
                <w:szCs w:val="24"/>
              </w:rPr>
              <w:t xml:space="preserve">от </w:t>
            </w:r>
            <w:r w:rsidR="002D2921" w:rsidRPr="002D2921">
              <w:rPr>
                <w:sz w:val="24"/>
                <w:szCs w:val="24"/>
              </w:rPr>
              <w:t xml:space="preserve">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2D2921" w:rsidRPr="002D2921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2D2921" w:rsidRPr="002D2921">
              <w:rPr>
                <w:sz w:val="24"/>
                <w:szCs w:val="24"/>
              </w:rPr>
              <w:t>“</w:t>
            </w:r>
            <w:r w:rsidR="00724F15">
              <w:rPr>
                <w:sz w:val="24"/>
                <w:szCs w:val="24"/>
              </w:rPr>
              <w:t xml:space="preserve"> (</w:t>
            </w:r>
            <w:r w:rsidR="001B0DC0">
              <w:rPr>
                <w:sz w:val="24"/>
                <w:szCs w:val="24"/>
              </w:rPr>
              <w:t>ФУМИ</w:t>
            </w:r>
            <w:r w:rsidR="00724F15">
              <w:rPr>
                <w:sz w:val="24"/>
                <w:szCs w:val="24"/>
              </w:rPr>
              <w:t>)</w:t>
            </w:r>
            <w:r w:rsidR="00D52CB2">
              <w:rPr>
                <w:sz w:val="24"/>
                <w:szCs w:val="24"/>
              </w:rPr>
              <w:t xml:space="preserve"> </w:t>
            </w:r>
            <w:r w:rsidR="002D2921" w:rsidRPr="002D2921">
              <w:rPr>
                <w:sz w:val="24"/>
                <w:szCs w:val="24"/>
              </w:rPr>
              <w:t>2021-2027 г.</w:t>
            </w:r>
            <w:r w:rsidR="002D2921">
              <w:rPr>
                <w:sz w:val="24"/>
                <w:szCs w:val="24"/>
              </w:rPr>
              <w:t xml:space="preserve"> (</w:t>
            </w:r>
            <w:r w:rsidR="002D2921" w:rsidRPr="0034427E">
              <w:rPr>
                <w:i/>
                <w:sz w:val="24"/>
                <w:szCs w:val="24"/>
              </w:rPr>
              <w:t>номер и наименование</w:t>
            </w:r>
            <w:r w:rsidR="002D2921">
              <w:rPr>
                <w:sz w:val="24"/>
                <w:szCs w:val="24"/>
              </w:rPr>
              <w:t>).</w:t>
            </w:r>
          </w:p>
        </w:tc>
        <w:tc>
          <w:tcPr>
            <w:tcW w:w="4773" w:type="dxa"/>
          </w:tcPr>
          <w:p w14:paraId="6E7A5171" w14:textId="4CA72EDF" w:rsidR="003C6C02" w:rsidRPr="00791F31" w:rsidRDefault="00791F31" w:rsidP="00FB6E95">
            <w:pPr>
              <w:rPr>
                <w:sz w:val="24"/>
                <w:szCs w:val="24"/>
              </w:rPr>
            </w:pPr>
            <w:r w:rsidRPr="00791F31">
              <w:rPr>
                <w:sz w:val="24"/>
                <w:szCs w:val="24"/>
              </w:rPr>
              <w:t xml:space="preserve">Специфична цел </w:t>
            </w:r>
            <w:r w:rsidR="00FB6E95">
              <w:rPr>
                <w:sz w:val="24"/>
                <w:szCs w:val="24"/>
              </w:rPr>
              <w:t>2</w:t>
            </w:r>
            <w:r w:rsidRPr="00791F31">
              <w:rPr>
                <w:sz w:val="24"/>
                <w:szCs w:val="24"/>
              </w:rPr>
              <w:t xml:space="preserve"> (СЦ</w:t>
            </w:r>
            <w:r w:rsidR="00FB6E95">
              <w:rPr>
                <w:sz w:val="24"/>
                <w:szCs w:val="24"/>
              </w:rPr>
              <w:t>2</w:t>
            </w:r>
            <w:r w:rsidRPr="00791F31">
              <w:rPr>
                <w:sz w:val="24"/>
                <w:szCs w:val="24"/>
              </w:rPr>
              <w:t>) „</w:t>
            </w:r>
            <w:r w:rsidR="00FB6E95">
              <w:t xml:space="preserve"> </w:t>
            </w:r>
            <w:r w:rsidR="00FB6E95">
              <w:rPr>
                <w:sz w:val="24"/>
                <w:szCs w:val="24"/>
              </w:rPr>
              <w:t>У</w:t>
            </w:r>
            <w:r w:rsidR="00FB6E95" w:rsidRPr="00FB6E95">
              <w:rPr>
                <w:sz w:val="24"/>
                <w:szCs w:val="24"/>
              </w:rPr>
              <w:t>крепване и развитие на законната миграция към държавите членки в съответствие с техните икономически и социални нужди, и насърчаване и принос за ефективната интеграция и социалното приобщава</w:t>
            </w:r>
            <w:r w:rsidR="00FB6E95">
              <w:rPr>
                <w:sz w:val="24"/>
                <w:szCs w:val="24"/>
              </w:rPr>
              <w:t>не на граждани на трети държави</w:t>
            </w:r>
            <w:r w:rsidRPr="00791F31">
              <w:rPr>
                <w:sz w:val="24"/>
                <w:szCs w:val="24"/>
              </w:rPr>
              <w:t>“</w:t>
            </w:r>
          </w:p>
        </w:tc>
      </w:tr>
      <w:tr w:rsidR="003C6C02" w14:paraId="2B6B2085" w14:textId="77777777" w:rsidTr="0034427E">
        <w:trPr>
          <w:trHeight w:val="434"/>
        </w:trPr>
        <w:tc>
          <w:tcPr>
            <w:tcW w:w="816" w:type="dxa"/>
            <w:shd w:val="clear" w:color="auto" w:fill="CCFFCC"/>
          </w:tcPr>
          <w:p w14:paraId="5E13C04B" w14:textId="77777777" w:rsidR="003C6C02" w:rsidRPr="00D220D7" w:rsidRDefault="0050601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45" w:type="dxa"/>
            <w:shd w:val="clear" w:color="auto" w:fill="CCFFCC"/>
          </w:tcPr>
          <w:p w14:paraId="36C4D5D0" w14:textId="77777777" w:rsidR="00B51F4D" w:rsidRDefault="00356A40" w:rsidP="0034427E">
            <w:r w:rsidRPr="00DC52BA">
              <w:rPr>
                <w:sz w:val="24"/>
                <w:szCs w:val="24"/>
              </w:rPr>
              <w:t xml:space="preserve">Цели на </w:t>
            </w:r>
            <w:r w:rsidR="00253D69">
              <w:rPr>
                <w:sz w:val="24"/>
                <w:szCs w:val="24"/>
              </w:rPr>
              <w:t>операцията</w:t>
            </w:r>
            <w:r w:rsidR="005C4B04">
              <w:rPr>
                <w:sz w:val="24"/>
                <w:szCs w:val="24"/>
              </w:rPr>
              <w:t xml:space="preserve"> .</w:t>
            </w:r>
            <w:r w:rsidR="00402258">
              <w:t xml:space="preserve"> </w:t>
            </w:r>
          </w:p>
          <w:p w14:paraId="384B5ADD" w14:textId="73DCEA6A" w:rsidR="003C6C02" w:rsidRPr="00DC52BA" w:rsidRDefault="00B51F4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(Описва се с</w:t>
            </w:r>
            <w:r w:rsidR="00402258" w:rsidRPr="00402258">
              <w:rPr>
                <w:sz w:val="24"/>
                <w:szCs w:val="24"/>
              </w:rPr>
              <w:t>ъответната мярка</w:t>
            </w:r>
            <w:r w:rsidR="00253F18" w:rsidRPr="00253F18">
              <w:rPr>
                <w:sz w:val="24"/>
                <w:szCs w:val="24"/>
              </w:rPr>
              <w:t xml:space="preserve">, съгласно Приложение II или Приложение VII </w:t>
            </w:r>
            <w:r w:rsidR="00402258"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 w:rsidR="00402258" w:rsidRPr="00402258">
              <w:rPr>
                <w:sz w:val="24"/>
                <w:szCs w:val="24"/>
              </w:rPr>
              <w:t xml:space="preserve"> за създаване на фонд „</w:t>
            </w:r>
            <w:r w:rsidR="001B0DC0">
              <w:rPr>
                <w:sz w:val="24"/>
                <w:szCs w:val="24"/>
              </w:rPr>
              <w:t>Убежище, миграция и интеграция</w:t>
            </w:r>
            <w:r w:rsidR="00402258" w:rsidRPr="00402258">
              <w:rPr>
                <w:sz w:val="24"/>
                <w:szCs w:val="24"/>
              </w:rPr>
              <w:t>“ (Ф</w:t>
            </w:r>
            <w:r w:rsidR="001B0DC0">
              <w:rPr>
                <w:sz w:val="24"/>
                <w:szCs w:val="24"/>
              </w:rPr>
              <w:t>УМИ</w:t>
            </w:r>
            <w:r w:rsidR="00402258" w:rsidRPr="00402258">
              <w:rPr>
                <w:sz w:val="24"/>
                <w:szCs w:val="24"/>
              </w:rPr>
              <w:t>) 2021-2027 г.</w:t>
            </w:r>
            <w:r w:rsidR="00402258">
              <w:rPr>
                <w:sz w:val="24"/>
                <w:szCs w:val="24"/>
              </w:rPr>
              <w:t>)</w:t>
            </w:r>
          </w:p>
        </w:tc>
        <w:tc>
          <w:tcPr>
            <w:tcW w:w="4773" w:type="dxa"/>
          </w:tcPr>
          <w:p w14:paraId="0DDB26C6" w14:textId="61BD7587" w:rsidR="00991AA1" w:rsidRPr="001B4F51" w:rsidRDefault="00B51F4D" w:rsidP="00FB6E95">
            <w:pPr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Приложение </w:t>
            </w:r>
            <w:r>
              <w:rPr>
                <w:sz w:val="24"/>
                <w:szCs w:val="24"/>
                <w:lang w:val="en-US"/>
              </w:rPr>
              <w:t xml:space="preserve">II </w:t>
            </w:r>
            <w:r w:rsidRPr="00402258">
              <w:rPr>
                <w:sz w:val="24"/>
                <w:szCs w:val="24"/>
              </w:rPr>
              <w:t>към Регламент на ЕС 2021/114</w:t>
            </w:r>
            <w:r w:rsidR="001B0DC0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="00D82A0B">
              <w:rPr>
                <w:sz w:val="24"/>
                <w:szCs w:val="24"/>
              </w:rPr>
              <w:t xml:space="preserve">т. </w:t>
            </w:r>
            <w:r w:rsidR="00FB6E95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 xml:space="preserve"> (СЦ</w:t>
            </w:r>
            <w:r w:rsidR="00FB6E95">
              <w:rPr>
                <w:sz w:val="24"/>
                <w:szCs w:val="24"/>
              </w:rPr>
              <w:t>2</w:t>
            </w:r>
            <w:r w:rsidR="00D82A0B">
              <w:rPr>
                <w:sz w:val="24"/>
                <w:szCs w:val="24"/>
              </w:rPr>
              <w:t>),</w:t>
            </w:r>
            <w:r w:rsidR="00D82A0B">
              <w:rPr>
                <w:sz w:val="24"/>
                <w:szCs w:val="24"/>
                <w:lang w:val="en-US"/>
              </w:rPr>
              <w:t xml:space="preserve"> </w:t>
            </w:r>
            <w:r w:rsidR="00791F31">
              <w:t xml:space="preserve"> </w:t>
            </w:r>
            <w:r>
              <w:rPr>
                <w:sz w:val="24"/>
                <w:szCs w:val="24"/>
              </w:rPr>
              <w:t xml:space="preserve">буква </w:t>
            </w:r>
            <w:r w:rsidR="00791F31">
              <w:t xml:space="preserve"> </w:t>
            </w:r>
            <w:r w:rsidR="00FB6E95">
              <w:rPr>
                <w:sz w:val="24"/>
                <w:szCs w:val="24"/>
              </w:rPr>
              <w:t>г)</w:t>
            </w:r>
            <w:r w:rsidR="00FB6E95" w:rsidRPr="00FB6E95">
              <w:rPr>
                <w:sz w:val="24"/>
                <w:szCs w:val="24"/>
              </w:rPr>
              <w:t xml:space="preserve"> насърчаване на мерки за интеграция с цел социално и икономическо приобщаване на граждани на трети държави и на мерки за защита на уязвимите лица в контекста на мерките за интеграция, улесняване на събирането на семейството и подготовка на активното участие и приемането на гражданите на трети държави от приемащото общество, с участието на националните и по-специално на регионалните или местните органи и организациите на гражданското общество, включително организации на бежанци и организации, ръководени от мигранти, и социалните партн</w:t>
            </w:r>
            <w:r w:rsidR="00744F7D">
              <w:rPr>
                <w:sz w:val="24"/>
                <w:szCs w:val="24"/>
              </w:rPr>
              <w:t>ьори</w:t>
            </w:r>
            <w:r w:rsidR="00744F7D">
              <w:rPr>
                <w:sz w:val="24"/>
                <w:szCs w:val="24"/>
                <w:lang w:val="en-US"/>
              </w:rPr>
              <w:t xml:space="preserve"> </w:t>
            </w:r>
            <w:r w:rsidR="00FB6E95" w:rsidRPr="00FB6E95">
              <w:rPr>
                <w:sz w:val="24"/>
                <w:szCs w:val="24"/>
              </w:rPr>
              <w:t>от Регламент (ЕС) №2021/1147</w:t>
            </w:r>
          </w:p>
        </w:tc>
      </w:tr>
      <w:tr w:rsidR="00A75D53" w14:paraId="64E86A61" w14:textId="77777777" w:rsidTr="0034427E">
        <w:tc>
          <w:tcPr>
            <w:tcW w:w="816" w:type="dxa"/>
            <w:shd w:val="clear" w:color="auto" w:fill="CCFFCC"/>
          </w:tcPr>
          <w:p w14:paraId="47CB56B2" w14:textId="02EFF64C" w:rsidR="00A75D53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1D445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EC9D656" w14:textId="77777777" w:rsidR="00A75D53" w:rsidRDefault="00A75D53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1D445C">
              <w:rPr>
                <w:sz w:val="24"/>
                <w:szCs w:val="24"/>
              </w:rPr>
              <w:t>рок на извършване на разходите за реализиране на дейностите по проекта.</w:t>
            </w:r>
          </w:p>
        </w:tc>
        <w:tc>
          <w:tcPr>
            <w:tcW w:w="4773" w:type="dxa"/>
          </w:tcPr>
          <w:p w14:paraId="00307BC3" w14:textId="38D89328" w:rsidR="00A75D53" w:rsidRDefault="00A75D53" w:rsidP="0034427E">
            <w:pPr>
              <w:jc w:val="both"/>
              <w:rPr>
                <w:sz w:val="24"/>
                <w:szCs w:val="24"/>
              </w:rPr>
            </w:pPr>
            <w:r w:rsidRPr="00A75D53">
              <w:rPr>
                <w:sz w:val="24"/>
                <w:szCs w:val="24"/>
              </w:rPr>
              <w:t>Бенефициентът трябва да извърши разходит</w:t>
            </w:r>
            <w:r w:rsidR="00436D52">
              <w:rPr>
                <w:sz w:val="24"/>
                <w:szCs w:val="24"/>
              </w:rPr>
              <w:t>е за реализиране на дейностите</w:t>
            </w:r>
            <w:r w:rsidRPr="00A75D53">
              <w:rPr>
                <w:sz w:val="24"/>
                <w:szCs w:val="24"/>
              </w:rPr>
              <w:t>,</w:t>
            </w:r>
            <w:r w:rsidR="00436D52">
              <w:rPr>
                <w:sz w:val="24"/>
                <w:szCs w:val="24"/>
              </w:rPr>
              <w:t xml:space="preserve"> съгласно </w:t>
            </w:r>
            <w:r w:rsidR="008B7A0F">
              <w:rPr>
                <w:sz w:val="24"/>
                <w:szCs w:val="24"/>
              </w:rPr>
              <w:t>Условията</w:t>
            </w:r>
            <w:r w:rsidR="00436D52">
              <w:rPr>
                <w:sz w:val="24"/>
                <w:szCs w:val="24"/>
              </w:rPr>
              <w:t xml:space="preserve"> за кандидатстване, както и</w:t>
            </w:r>
            <w:r w:rsidRPr="00A75D53">
              <w:rPr>
                <w:sz w:val="24"/>
                <w:szCs w:val="24"/>
              </w:rPr>
              <w:t xml:space="preserve"> в съответствие с чл.63, т.2 от Регламент (ЕС) 2021/1060 на Европейския парламент и на съвета от 24 юни 2021 година</w:t>
            </w:r>
            <w:r w:rsidR="00436D52">
              <w:rPr>
                <w:sz w:val="24"/>
                <w:szCs w:val="24"/>
              </w:rPr>
              <w:t xml:space="preserve"> -</w:t>
            </w:r>
            <w:r w:rsidR="00436D52" w:rsidRPr="00A75D53">
              <w:rPr>
                <w:sz w:val="24"/>
                <w:szCs w:val="24"/>
              </w:rPr>
              <w:t xml:space="preserve"> между 01 януари 2021</w:t>
            </w:r>
            <w:r w:rsidR="00436D52">
              <w:rPr>
                <w:sz w:val="24"/>
                <w:szCs w:val="24"/>
              </w:rPr>
              <w:t xml:space="preserve"> </w:t>
            </w:r>
            <w:r w:rsidR="00B40557">
              <w:rPr>
                <w:sz w:val="24"/>
                <w:szCs w:val="24"/>
              </w:rPr>
              <w:t>г. и 31 декември 2029 г.</w:t>
            </w:r>
          </w:p>
          <w:p w14:paraId="5F088523" w14:textId="77777777" w:rsidR="00843A98" w:rsidRPr="00FC3FA4" w:rsidRDefault="00843A98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3C6C02" w14:paraId="0F7005B2" w14:textId="77777777" w:rsidTr="0034427E">
        <w:tc>
          <w:tcPr>
            <w:tcW w:w="816" w:type="dxa"/>
            <w:shd w:val="clear" w:color="auto" w:fill="CCFFCC"/>
          </w:tcPr>
          <w:p w14:paraId="4345EB39" w14:textId="243237E4" w:rsidR="003C6C02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6C5DB755" w14:textId="77777777" w:rsidR="003C6C02" w:rsidRPr="00DC52BA" w:rsidRDefault="001C67AC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Териториален обхват</w:t>
            </w:r>
          </w:p>
        </w:tc>
        <w:tc>
          <w:tcPr>
            <w:tcW w:w="4773" w:type="dxa"/>
            <w:shd w:val="clear" w:color="auto" w:fill="auto"/>
          </w:tcPr>
          <w:p w14:paraId="624F189C" w14:textId="5E826D99" w:rsidR="00690186" w:rsidRPr="00A42DDE" w:rsidRDefault="00BA0322" w:rsidP="00791F31">
            <w:pPr>
              <w:rPr>
                <w:highlight w:val="yellow"/>
              </w:rPr>
            </w:pPr>
            <w:r w:rsidRPr="00791F31">
              <w:rPr>
                <w:sz w:val="24"/>
                <w:szCs w:val="24"/>
              </w:rPr>
              <w:t>Република България</w:t>
            </w:r>
            <w:r w:rsidR="0034427E" w:rsidRPr="00791F31">
              <w:rPr>
                <w:sz w:val="24"/>
                <w:szCs w:val="24"/>
              </w:rPr>
              <w:t xml:space="preserve"> </w:t>
            </w:r>
          </w:p>
        </w:tc>
      </w:tr>
      <w:tr w:rsidR="001C67AC" w14:paraId="40035F1C" w14:textId="77777777" w:rsidTr="0034427E">
        <w:tc>
          <w:tcPr>
            <w:tcW w:w="816" w:type="dxa"/>
            <w:shd w:val="clear" w:color="auto" w:fill="CCFFCC"/>
          </w:tcPr>
          <w:p w14:paraId="57973C27" w14:textId="252B4B7E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5FEB90BD" w14:textId="77777777" w:rsidR="001C67AC" w:rsidRPr="009110AF" w:rsidRDefault="0077368D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на процедурата</w:t>
            </w:r>
          </w:p>
        </w:tc>
        <w:tc>
          <w:tcPr>
            <w:tcW w:w="4773" w:type="dxa"/>
            <w:shd w:val="clear" w:color="auto" w:fill="auto"/>
          </w:tcPr>
          <w:p w14:paraId="6B1C8411" w14:textId="02ECC8D5" w:rsidR="00DE1145" w:rsidRPr="00D82A0B" w:rsidRDefault="00BB2631" w:rsidP="00144873">
            <w:pPr>
              <w:jc w:val="both"/>
            </w:pPr>
            <w:r w:rsidRPr="00D82A0B">
              <w:rPr>
                <w:sz w:val="24"/>
                <w:szCs w:val="24"/>
              </w:rPr>
              <w:t xml:space="preserve">Процедура чрез </w:t>
            </w:r>
            <w:r w:rsidR="00144873" w:rsidRPr="00144873">
              <w:rPr>
                <w:sz w:val="24"/>
                <w:szCs w:val="24"/>
              </w:rPr>
              <w:t>подбор на проектни предложения</w:t>
            </w:r>
            <w:r w:rsidRPr="00D82A0B">
              <w:rPr>
                <w:sz w:val="24"/>
                <w:szCs w:val="24"/>
              </w:rPr>
              <w:t>, съгл.</w:t>
            </w:r>
            <w:r w:rsidR="007F6A0D" w:rsidRPr="00D82A0B">
              <w:rPr>
                <w:sz w:val="24"/>
                <w:szCs w:val="24"/>
              </w:rPr>
              <w:t>чл.25, ал.</w:t>
            </w:r>
            <w:r w:rsidR="00AB115F" w:rsidRPr="00D82A0B">
              <w:rPr>
                <w:sz w:val="24"/>
                <w:szCs w:val="24"/>
              </w:rPr>
              <w:t>1,</w:t>
            </w:r>
            <w:r w:rsidR="003E2304" w:rsidRPr="00D82A0B">
              <w:rPr>
                <w:sz w:val="24"/>
                <w:szCs w:val="24"/>
              </w:rPr>
              <w:t xml:space="preserve"> </w:t>
            </w:r>
            <w:r w:rsidR="00AB115F" w:rsidRPr="00D82A0B">
              <w:rPr>
                <w:sz w:val="24"/>
                <w:szCs w:val="24"/>
              </w:rPr>
              <w:t>т.</w:t>
            </w:r>
            <w:r w:rsidR="00144873">
              <w:rPr>
                <w:sz w:val="24"/>
                <w:szCs w:val="24"/>
              </w:rPr>
              <w:t>1</w:t>
            </w:r>
            <w:r w:rsidR="00AB115F" w:rsidRPr="00D82A0B">
              <w:rPr>
                <w:sz w:val="24"/>
                <w:szCs w:val="24"/>
              </w:rPr>
              <w:t xml:space="preserve"> от Закона за управление на средствата от европейските фондове при споделено управление</w:t>
            </w:r>
            <w:r w:rsidR="00A67002" w:rsidRPr="00D82A0B">
              <w:rPr>
                <w:sz w:val="24"/>
                <w:szCs w:val="24"/>
              </w:rPr>
              <w:t xml:space="preserve"> (ЗУСЕФСУ).</w:t>
            </w:r>
          </w:p>
        </w:tc>
      </w:tr>
      <w:tr w:rsidR="001C67AC" w14:paraId="0B13D7B8" w14:textId="77777777" w:rsidTr="0034427E">
        <w:tc>
          <w:tcPr>
            <w:tcW w:w="816" w:type="dxa"/>
            <w:shd w:val="clear" w:color="auto" w:fill="CCFFCC"/>
          </w:tcPr>
          <w:p w14:paraId="5C649468" w14:textId="61B76B69" w:rsidR="001C67AC" w:rsidRPr="00D220D7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</w:t>
            </w:r>
            <w:r w:rsidR="00D220D7" w:rsidRPr="00D220D7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199E2E74" w14:textId="77777777" w:rsidR="001C67AC" w:rsidRPr="009110AF" w:rsidRDefault="001C67AC" w:rsidP="0034427E">
            <w:pPr>
              <w:rPr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Бюджет до (в лева)</w:t>
            </w:r>
          </w:p>
        </w:tc>
        <w:tc>
          <w:tcPr>
            <w:tcW w:w="4773" w:type="dxa"/>
          </w:tcPr>
          <w:p w14:paraId="6468D55B" w14:textId="4F74E904" w:rsidR="001C67AC" w:rsidRDefault="00640DB2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2 346 960</w:t>
            </w:r>
            <w:r w:rsidR="00FB6E95">
              <w:rPr>
                <w:sz w:val="24"/>
                <w:szCs w:val="24"/>
              </w:rPr>
              <w:t xml:space="preserve"> </w:t>
            </w:r>
            <w:r w:rsidR="0048742B">
              <w:rPr>
                <w:sz w:val="24"/>
                <w:szCs w:val="24"/>
              </w:rPr>
              <w:t>лв. (</w:t>
            </w:r>
            <w:r w:rsidRPr="00640DB2">
              <w:rPr>
                <w:sz w:val="24"/>
                <w:szCs w:val="24"/>
                <w:lang w:val="en-US"/>
              </w:rPr>
              <w:t>1 200</w:t>
            </w:r>
            <w:r>
              <w:rPr>
                <w:sz w:val="24"/>
                <w:szCs w:val="24"/>
                <w:lang w:val="en-US"/>
              </w:rPr>
              <w:t> </w:t>
            </w:r>
            <w:r w:rsidRPr="00640DB2">
              <w:rPr>
                <w:sz w:val="24"/>
                <w:szCs w:val="24"/>
                <w:lang w:val="en-US"/>
              </w:rPr>
              <w:t>000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="005650D3" w:rsidRPr="00475C21">
              <w:rPr>
                <w:sz w:val="24"/>
                <w:szCs w:val="24"/>
              </w:rPr>
              <w:t>евро</w:t>
            </w:r>
            <w:r w:rsidR="0048742B">
              <w:rPr>
                <w:sz w:val="24"/>
                <w:szCs w:val="24"/>
              </w:rPr>
              <w:t>)</w:t>
            </w:r>
            <w:r w:rsidR="005650D3" w:rsidRPr="00475C21">
              <w:rPr>
                <w:sz w:val="24"/>
                <w:szCs w:val="24"/>
              </w:rPr>
              <w:t xml:space="preserve"> с включен ДДС (</w:t>
            </w:r>
            <w:r w:rsidR="005650D3" w:rsidRPr="00D82A0B">
              <w:rPr>
                <w:sz w:val="24"/>
                <w:szCs w:val="24"/>
              </w:rPr>
              <w:t>с</w:t>
            </w:r>
            <w:r w:rsidR="00436D52" w:rsidRPr="00D82A0B">
              <w:rPr>
                <w:sz w:val="24"/>
                <w:szCs w:val="24"/>
              </w:rPr>
              <w:t xml:space="preserve"> включено 25%</w:t>
            </w:r>
            <w:r w:rsidR="000E66EC">
              <w:rPr>
                <w:sz w:val="24"/>
                <w:szCs w:val="24"/>
              </w:rPr>
              <w:t xml:space="preserve"> национално </w:t>
            </w:r>
            <w:r w:rsidR="00FB6E95">
              <w:rPr>
                <w:sz w:val="24"/>
                <w:szCs w:val="24"/>
              </w:rPr>
              <w:t>съфинансиране</w:t>
            </w:r>
            <w:r w:rsidR="000E66EC">
              <w:rPr>
                <w:sz w:val="24"/>
                <w:szCs w:val="24"/>
              </w:rPr>
              <w:t xml:space="preserve">) </w:t>
            </w:r>
          </w:p>
          <w:p w14:paraId="24CDED43" w14:textId="77777777" w:rsidR="00BB2631" w:rsidRPr="00475C21" w:rsidRDefault="00BB2631" w:rsidP="0034427E">
            <w:pPr>
              <w:jc w:val="both"/>
              <w:rPr>
                <w:sz w:val="24"/>
                <w:szCs w:val="24"/>
              </w:rPr>
            </w:pPr>
          </w:p>
        </w:tc>
      </w:tr>
      <w:tr w:rsidR="001C530D" w14:paraId="2854735F" w14:textId="77777777" w:rsidTr="0034427E">
        <w:tc>
          <w:tcPr>
            <w:tcW w:w="816" w:type="dxa"/>
            <w:shd w:val="clear" w:color="auto" w:fill="CCFFCC"/>
          </w:tcPr>
          <w:p w14:paraId="1347600C" w14:textId="161DD396" w:rsidR="001C530D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8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43C7AA9" w14:textId="33A7F39C" w:rsidR="001C530D" w:rsidRDefault="00EA492B" w:rsidP="00344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Разпределение на бюджета по</w:t>
            </w:r>
            <w:r w:rsidR="00CD294A">
              <w:rPr>
                <w:sz w:val="24"/>
                <w:szCs w:val="24"/>
              </w:rPr>
              <w:t xml:space="preserve"> видове</w:t>
            </w:r>
            <w:r>
              <w:rPr>
                <w:sz w:val="24"/>
                <w:szCs w:val="24"/>
              </w:rPr>
              <w:t xml:space="preserve"> интервенции.</w:t>
            </w:r>
          </w:p>
          <w:p w14:paraId="0F3A781E" w14:textId="77777777" w:rsidR="00EA492B" w:rsidRPr="00EA492B" w:rsidRDefault="00EA492B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2B05F4FA" w14:textId="77777777" w:rsidR="001C530D" w:rsidRDefault="0014747B" w:rsidP="0034427E">
            <w:pPr>
              <w:pStyle w:val="Default"/>
              <w:jc w:val="both"/>
            </w:pPr>
            <w:r>
              <w:t xml:space="preserve">Съгласно Приложение </w:t>
            </w:r>
            <w:r>
              <w:rPr>
                <w:lang w:val="en-US"/>
              </w:rPr>
              <w:t xml:space="preserve">VI </w:t>
            </w:r>
            <w:r>
              <w:t>към Регламент (ЕС) 2021/114</w:t>
            </w:r>
            <w:r w:rsidR="00CD294A">
              <w:t>7</w:t>
            </w:r>
            <w:r>
              <w:t xml:space="preserve"> на Европейския парламент и на Съвета от 7 юли 2021 година за създаване на фонд „</w:t>
            </w:r>
            <w:r w:rsidR="00CD294A">
              <w:t>Убежище, миграция и интеграция“</w:t>
            </w:r>
            <w:r w:rsidR="006D3381">
              <w:t>.</w:t>
            </w:r>
            <w:r w:rsidR="00CD294A">
              <w:t xml:space="preserve"> </w:t>
            </w:r>
          </w:p>
          <w:p w14:paraId="232FAB10" w14:textId="77777777" w:rsidR="00D40B85" w:rsidRDefault="00D40B85" w:rsidP="00370310">
            <w:pPr>
              <w:pStyle w:val="Default"/>
              <w:jc w:val="both"/>
            </w:pPr>
          </w:p>
          <w:p w14:paraId="230133A4" w14:textId="51A75A57" w:rsidR="002A46E1" w:rsidRDefault="00D40B85" w:rsidP="00370310">
            <w:pPr>
              <w:pStyle w:val="Default"/>
              <w:jc w:val="both"/>
            </w:pPr>
            <w:r w:rsidRPr="00D40B85">
              <w:t>00</w:t>
            </w:r>
            <w:r w:rsidR="00640DB2">
              <w:rPr>
                <w:lang w:val="en-US"/>
              </w:rPr>
              <w:t>4</w:t>
            </w:r>
            <w:r w:rsidRPr="00D40B85">
              <w:t xml:space="preserve">. </w:t>
            </w:r>
            <w:r w:rsidR="00640DB2" w:rsidRPr="00640DB2">
              <w:t>Мерки за интеграция – езиково обучение</w:t>
            </w:r>
            <w:r w:rsidR="00FB6E95">
              <w:t xml:space="preserve"> </w:t>
            </w:r>
            <w:r>
              <w:t xml:space="preserve">- </w:t>
            </w:r>
            <w:r w:rsidR="00640DB2" w:rsidRPr="00640DB2">
              <w:t>2 346 960 лв</w:t>
            </w:r>
            <w:r w:rsidR="00640DB2">
              <w:rPr>
                <w:lang w:val="en-US"/>
              </w:rPr>
              <w:t>.</w:t>
            </w:r>
          </w:p>
          <w:p w14:paraId="511EDEC1" w14:textId="195FC239" w:rsidR="00370310" w:rsidRPr="0014747B" w:rsidDel="006C73E4" w:rsidRDefault="00370310" w:rsidP="00370310">
            <w:pPr>
              <w:pStyle w:val="Default"/>
              <w:jc w:val="both"/>
            </w:pPr>
          </w:p>
        </w:tc>
      </w:tr>
      <w:tr w:rsidR="001C67AC" w14:paraId="52922270" w14:textId="77777777" w:rsidTr="0034427E">
        <w:tc>
          <w:tcPr>
            <w:tcW w:w="816" w:type="dxa"/>
            <w:shd w:val="clear" w:color="auto" w:fill="CCFFCC"/>
          </w:tcPr>
          <w:p w14:paraId="4ADAD482" w14:textId="593E9D29" w:rsidR="001C67AC" w:rsidRPr="00475C21" w:rsidRDefault="008B7A0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9</w:t>
            </w:r>
            <w:r w:rsidR="001C530D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81766A1" w14:textId="77777777" w:rsidR="00963019" w:rsidRPr="00475C21" w:rsidRDefault="00963019" w:rsidP="0034427E">
            <w:pPr>
              <w:jc w:val="both"/>
              <w:rPr>
                <w:i/>
                <w:sz w:val="24"/>
                <w:szCs w:val="24"/>
              </w:rPr>
            </w:pPr>
            <w:r w:rsidRPr="009110AF">
              <w:rPr>
                <w:sz w:val="24"/>
                <w:szCs w:val="24"/>
              </w:rPr>
              <w:t>Друг</w:t>
            </w:r>
            <w:r>
              <w:rPr>
                <w:sz w:val="24"/>
                <w:szCs w:val="24"/>
              </w:rPr>
              <w:t>о</w:t>
            </w:r>
            <w:r w:rsidRPr="009110AF">
              <w:rPr>
                <w:sz w:val="24"/>
                <w:szCs w:val="24"/>
              </w:rPr>
              <w:t xml:space="preserve"> </w:t>
            </w:r>
            <w:r w:rsidRPr="00475C21">
              <w:rPr>
                <w:i/>
                <w:sz w:val="24"/>
                <w:szCs w:val="24"/>
              </w:rPr>
              <w:t>(добавя се в случай на необходимост, произтичаща от спецификата на процедурата)</w:t>
            </w:r>
            <w:r w:rsidR="006C73E4" w:rsidRPr="00475C21">
              <w:rPr>
                <w:i/>
                <w:sz w:val="24"/>
                <w:szCs w:val="24"/>
              </w:rPr>
              <w:t>.</w:t>
            </w:r>
          </w:p>
          <w:p w14:paraId="6D62E66E" w14:textId="77777777" w:rsidR="001C67AC" w:rsidRPr="00545818" w:rsidRDefault="001C67A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7DA7D132" w14:textId="77777777" w:rsidR="00FE40CB" w:rsidRPr="00475C21" w:rsidRDefault="00FE40CB" w:rsidP="0034427E">
            <w:pPr>
              <w:jc w:val="both"/>
              <w:rPr>
                <w:i/>
                <w:sz w:val="24"/>
                <w:szCs w:val="24"/>
              </w:rPr>
            </w:pPr>
            <w:r w:rsidRPr="00D82A0B">
              <w:rPr>
                <w:i/>
                <w:sz w:val="24"/>
                <w:szCs w:val="24"/>
              </w:rPr>
              <w:t>По тази процедура не могат да бъдат финансирани дейности по проекти, които са физически завършени или изцяло осъществени преди подаването на формуляра за кандидатстване от бенефициента, съгл.чл.57 от ЗУСЕФСУ.</w:t>
            </w:r>
          </w:p>
          <w:p w14:paraId="062EF5A3" w14:textId="77777777" w:rsidR="00425EDF" w:rsidRDefault="00425EDF" w:rsidP="0034427E">
            <w:pPr>
              <w:pStyle w:val="Default"/>
              <w:jc w:val="both"/>
            </w:pPr>
          </w:p>
        </w:tc>
      </w:tr>
      <w:tr w:rsidR="001C67AC" w14:paraId="2FC977DC" w14:textId="77777777" w:rsidTr="0034427E">
        <w:tc>
          <w:tcPr>
            <w:tcW w:w="816" w:type="dxa"/>
            <w:shd w:val="clear" w:color="auto" w:fill="CCFFCC"/>
          </w:tcPr>
          <w:p w14:paraId="4B4013AE" w14:textId="4870BFF9" w:rsidR="001C67AC" w:rsidRPr="00AE71DC" w:rsidRDefault="008B7A0F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E71DC" w:rsidRPr="00AE71DC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43FD0C0" w14:textId="77777777" w:rsidR="001C67AC" w:rsidRDefault="00B74752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Допустим кандидат</w:t>
            </w:r>
          </w:p>
          <w:p w14:paraId="4F384E16" w14:textId="77777777" w:rsidR="00B74752" w:rsidRDefault="00B74752" w:rsidP="0034427E">
            <w:pPr>
              <w:rPr>
                <w:sz w:val="24"/>
                <w:szCs w:val="24"/>
              </w:rPr>
            </w:pPr>
          </w:p>
          <w:p w14:paraId="3E18710B" w14:textId="77777777" w:rsidR="00E23D2D" w:rsidRPr="002C6A4C" w:rsidRDefault="00F237E7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(Съгласно ИГРП)</w:t>
            </w:r>
          </w:p>
        </w:tc>
        <w:tc>
          <w:tcPr>
            <w:tcW w:w="4773" w:type="dxa"/>
          </w:tcPr>
          <w:p w14:paraId="4AB57EAC" w14:textId="3B2F4316" w:rsidR="001C67AC" w:rsidRPr="00A04723" w:rsidRDefault="00A04723" w:rsidP="0034427E">
            <w:pPr>
              <w:rPr>
                <w:sz w:val="24"/>
                <w:szCs w:val="24"/>
              </w:rPr>
            </w:pPr>
            <w:r w:rsidRPr="00A04723">
              <w:rPr>
                <w:sz w:val="24"/>
                <w:szCs w:val="24"/>
              </w:rPr>
              <w:t>Физически и юридически лица и техни обединения, които кандидатстват за безвъзмездна финансова помощ чрез подаване на проектно предложение</w:t>
            </w:r>
          </w:p>
        </w:tc>
      </w:tr>
      <w:tr w:rsidR="001C67AC" w14:paraId="76D119CD" w14:textId="77777777" w:rsidTr="0034427E">
        <w:tc>
          <w:tcPr>
            <w:tcW w:w="816" w:type="dxa"/>
            <w:shd w:val="clear" w:color="auto" w:fill="CCFFCC"/>
          </w:tcPr>
          <w:p w14:paraId="5F07F18F" w14:textId="3E33CC92" w:rsidR="001C67AC" w:rsidRPr="00F411F7" w:rsidRDefault="00FA7D9F" w:rsidP="0034427E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 w:rsidR="008B7A0F">
              <w:rPr>
                <w:sz w:val="24"/>
                <w:szCs w:val="24"/>
              </w:rPr>
              <w:t>1</w:t>
            </w:r>
            <w:r w:rsidR="00F411F7"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ECAF575" w14:textId="77777777" w:rsidR="001C67AC" w:rsidRPr="003F70B9" w:rsidRDefault="00D220D7" w:rsidP="0034427E">
            <w:pPr>
              <w:rPr>
                <w:sz w:val="24"/>
                <w:szCs w:val="24"/>
              </w:rPr>
            </w:pPr>
            <w:r w:rsidRPr="003F70B9">
              <w:rPr>
                <w:sz w:val="24"/>
                <w:szCs w:val="24"/>
              </w:rPr>
              <w:t>Допустими дейности</w:t>
            </w:r>
          </w:p>
        </w:tc>
        <w:tc>
          <w:tcPr>
            <w:tcW w:w="4773" w:type="dxa"/>
          </w:tcPr>
          <w:p w14:paraId="5B3762AB" w14:textId="3A391671" w:rsidR="0006751E" w:rsidRPr="00875985" w:rsidRDefault="003C5B3B" w:rsidP="0034427E">
            <w:pPr>
              <w:rPr>
                <w:sz w:val="24"/>
                <w:szCs w:val="24"/>
              </w:rPr>
            </w:pPr>
            <w:r w:rsidRPr="00D82A0B">
              <w:rPr>
                <w:sz w:val="24"/>
                <w:szCs w:val="24"/>
              </w:rPr>
              <w:t xml:space="preserve">Съгласно програмата на Република </w:t>
            </w:r>
            <w:r w:rsidR="00CD294A" w:rsidRPr="00D82A0B">
              <w:rPr>
                <w:sz w:val="24"/>
                <w:szCs w:val="24"/>
              </w:rPr>
              <w:t xml:space="preserve">България </w:t>
            </w:r>
            <w:r w:rsidRPr="00D82A0B">
              <w:rPr>
                <w:sz w:val="24"/>
                <w:szCs w:val="24"/>
              </w:rPr>
              <w:t>по фонд „</w:t>
            </w:r>
            <w:r w:rsidR="00CD294A" w:rsidRPr="00D82A0B">
              <w:rPr>
                <w:sz w:val="24"/>
                <w:szCs w:val="24"/>
              </w:rPr>
              <w:t>Убежище, миграция и интеграция</w:t>
            </w:r>
            <w:r w:rsidRPr="00D82A0B">
              <w:rPr>
                <w:sz w:val="24"/>
                <w:szCs w:val="24"/>
              </w:rPr>
              <w:t xml:space="preserve">“ и Приложение </w:t>
            </w:r>
            <w:r w:rsidRPr="00D82A0B">
              <w:rPr>
                <w:sz w:val="24"/>
                <w:szCs w:val="24"/>
                <w:lang w:val="en-US"/>
              </w:rPr>
              <w:t xml:space="preserve">III </w:t>
            </w:r>
            <w:r w:rsidRPr="00D82A0B">
              <w:rPr>
                <w:sz w:val="24"/>
                <w:szCs w:val="24"/>
              </w:rPr>
              <w:t>към Регламент на ЕС 2021/114</w:t>
            </w:r>
            <w:r w:rsidR="00CD294A" w:rsidRPr="00D82A0B">
              <w:rPr>
                <w:sz w:val="24"/>
                <w:szCs w:val="24"/>
              </w:rPr>
              <w:t>7</w:t>
            </w:r>
          </w:p>
        </w:tc>
      </w:tr>
      <w:tr w:rsidR="000C56FE" w14:paraId="084CBED3" w14:textId="77777777" w:rsidTr="0034427E">
        <w:tc>
          <w:tcPr>
            <w:tcW w:w="816" w:type="dxa"/>
            <w:shd w:val="clear" w:color="auto" w:fill="CCFFCC"/>
          </w:tcPr>
          <w:p w14:paraId="23B3E895" w14:textId="19AE533A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</w:t>
            </w:r>
          </w:p>
        </w:tc>
        <w:tc>
          <w:tcPr>
            <w:tcW w:w="4045" w:type="dxa"/>
            <w:shd w:val="clear" w:color="auto" w:fill="CCFFCC"/>
          </w:tcPr>
          <w:p w14:paraId="47EE681B" w14:textId="60FADF84" w:rsidR="000C56FE" w:rsidRPr="003F70B9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Целеви групи</w:t>
            </w:r>
          </w:p>
        </w:tc>
        <w:tc>
          <w:tcPr>
            <w:tcW w:w="4773" w:type="dxa"/>
          </w:tcPr>
          <w:p w14:paraId="201CB4B1" w14:textId="1537D335" w:rsidR="000C56FE" w:rsidRPr="00CD294A" w:rsidRDefault="000C56FE" w:rsidP="0034427E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В обхвата на чл.</w:t>
            </w:r>
            <w:r w:rsidRPr="00B379D2">
              <w:rPr>
                <w:sz w:val="24"/>
                <w:szCs w:val="24"/>
              </w:rPr>
              <w:t xml:space="preserve"> 78 и 79 от ДФЕС</w:t>
            </w:r>
          </w:p>
        </w:tc>
      </w:tr>
      <w:tr w:rsidR="000C56FE" w14:paraId="4F86330E" w14:textId="77777777" w:rsidTr="0034427E">
        <w:tc>
          <w:tcPr>
            <w:tcW w:w="816" w:type="dxa"/>
            <w:shd w:val="clear" w:color="auto" w:fill="CCFFCC"/>
          </w:tcPr>
          <w:p w14:paraId="4ED7CBF3" w14:textId="137FE30F" w:rsidR="000C56FE" w:rsidRPr="00B35716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47B81A7E" w14:textId="6536C002" w:rsidR="000C56FE" w:rsidRPr="0073740C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Показатели за краен продукт, свързани със Специфичната цел, посочена</w:t>
            </w:r>
            <w:r>
              <w:rPr>
                <w:sz w:val="24"/>
                <w:szCs w:val="24"/>
              </w:rPr>
              <w:t xml:space="preserve"> в член 3, параграф 2, буква </w:t>
            </w:r>
            <w:r w:rsidR="00FB6E95">
              <w:rPr>
                <w:sz w:val="24"/>
                <w:szCs w:val="24"/>
              </w:rPr>
              <w:t>б</w:t>
            </w:r>
            <w:r w:rsidR="00C42CCA" w:rsidRPr="006E664A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  <w:r w:rsidRPr="0073740C"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</w:rPr>
              <w:t>7</w:t>
            </w:r>
            <w:r w:rsidRPr="0073740C">
              <w:rPr>
                <w:sz w:val="24"/>
                <w:szCs w:val="24"/>
              </w:rPr>
              <w:t xml:space="preserve"> от 7 юли 2021 година.</w:t>
            </w:r>
            <w:r w:rsidRPr="0073740C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7CDD3F38" w14:textId="77777777" w:rsidR="000C56FE" w:rsidRDefault="000C56FE" w:rsidP="0034427E">
            <w:pPr>
              <w:jc w:val="both"/>
              <w:rPr>
                <w:color w:val="FF0000"/>
                <w:sz w:val="24"/>
                <w:szCs w:val="24"/>
              </w:rPr>
            </w:pPr>
          </w:p>
          <w:p w14:paraId="7AD4A758" w14:textId="5967E4DA" w:rsidR="000C56FE" w:rsidRDefault="000C56FE" w:rsidP="0034427E">
            <w:pPr>
              <w:jc w:val="both"/>
              <w:rPr>
                <w:sz w:val="24"/>
                <w:szCs w:val="24"/>
              </w:rPr>
            </w:pPr>
            <w:r w:rsidRPr="0073740C">
              <w:rPr>
                <w:sz w:val="24"/>
                <w:szCs w:val="24"/>
              </w:rPr>
              <w:t>Съгласно Приложение VIII 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 w:rsidRPr="0073740C">
              <w:rPr>
                <w:sz w:val="24"/>
                <w:szCs w:val="24"/>
              </w:rPr>
              <w:t xml:space="preserve"> на Европейския парламент и на Съвета от 7 юли 2021 година за създаване на фонд „</w:t>
            </w:r>
            <w:r>
              <w:rPr>
                <w:sz w:val="24"/>
                <w:szCs w:val="24"/>
              </w:rPr>
              <w:t>Убежище, миграция и интеграция</w:t>
            </w:r>
            <w:r w:rsidRPr="0073740C">
              <w:rPr>
                <w:sz w:val="24"/>
                <w:szCs w:val="24"/>
              </w:rPr>
              <w:t>“</w:t>
            </w:r>
          </w:p>
          <w:p w14:paraId="2CD42CC6" w14:textId="77777777" w:rsidR="000C56FE" w:rsidRDefault="000C56FE" w:rsidP="0034427E">
            <w:pPr>
              <w:jc w:val="both"/>
              <w:rPr>
                <w:sz w:val="24"/>
                <w:szCs w:val="24"/>
              </w:rPr>
            </w:pPr>
          </w:p>
          <w:p w14:paraId="713FB8D6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38B2231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C80FF81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5DC15AD5" w14:textId="77777777" w:rsidR="0058024C" w:rsidRDefault="0058024C" w:rsidP="0034427E">
            <w:pPr>
              <w:jc w:val="both"/>
              <w:rPr>
                <w:sz w:val="24"/>
                <w:szCs w:val="24"/>
              </w:rPr>
            </w:pPr>
          </w:p>
          <w:p w14:paraId="7DF07A85" w14:textId="5BD6E2A2" w:rsidR="0058024C" w:rsidRPr="00780605" w:rsidRDefault="0058024C" w:rsidP="0034427E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773" w:type="dxa"/>
          </w:tcPr>
          <w:p w14:paraId="38BC9658" w14:textId="77777777" w:rsidR="00CD6013" w:rsidRDefault="00CD6013" w:rsidP="0034427E">
            <w:pPr>
              <w:jc w:val="both"/>
              <w:rPr>
                <w:sz w:val="24"/>
                <w:szCs w:val="24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09"/>
              <w:gridCol w:w="1933"/>
              <w:gridCol w:w="1951"/>
              <w:gridCol w:w="2062"/>
            </w:tblGrid>
            <w:tr w:rsidR="006911EE" w:rsidRPr="00A03570" w14:paraId="24CBD80C" w14:textId="77777777" w:rsidTr="006D72C3">
              <w:trPr>
                <w:trHeight w:val="204"/>
              </w:trPr>
              <w:tc>
                <w:tcPr>
                  <w:tcW w:w="13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34FFF" w14:textId="77777777" w:rsidR="006911EE" w:rsidRPr="006911EE" w:rsidRDefault="006911EE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9F0AA00" w14:textId="77777777" w:rsidR="006911EE" w:rsidRPr="006911EE" w:rsidRDefault="006911EE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1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B69CF8" w14:textId="77777777" w:rsidR="006911EE" w:rsidRPr="006911EE" w:rsidRDefault="006911EE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Етапна цел (2024 г.)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B076D6" w14:textId="77777777" w:rsidR="006911EE" w:rsidRPr="006911EE" w:rsidRDefault="006911EE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</w:tr>
            <w:tr w:rsidR="006911EE" w:rsidRPr="00A03570" w14:paraId="002EFFB8" w14:textId="77777777" w:rsidTr="006D72C3">
              <w:trPr>
                <w:trHeight w:val="204"/>
              </w:trPr>
              <w:tc>
                <w:tcPr>
                  <w:tcW w:w="13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BFD61" w14:textId="7B91CD44" w:rsidR="006911EE" w:rsidRPr="006911EE" w:rsidRDefault="00B94E12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О</w:t>
                  </w:r>
                  <w:r w:rsidR="006D72C3">
                    <w:rPr>
                      <w:sz w:val="24"/>
                      <w:szCs w:val="24"/>
                    </w:rPr>
                    <w:t xml:space="preserve">.2.3. </w:t>
                  </w:r>
                  <w:r w:rsidR="006D72C3" w:rsidRPr="006D72C3">
                    <w:rPr>
                      <w:sz w:val="24"/>
                      <w:szCs w:val="24"/>
                    </w:rPr>
                    <w:t>Брой подпомогнати участ</w:t>
                  </w:r>
                  <w:r w:rsidR="006D72C3">
                    <w:rPr>
                      <w:sz w:val="24"/>
                      <w:szCs w:val="24"/>
                    </w:rPr>
                    <w:t>ници, като се посочва поотделно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A454D9" w14:textId="7ED291CD" w:rsidR="006911EE" w:rsidRPr="006911EE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7BDCF" w14:textId="0E739365" w:rsidR="006911EE" w:rsidRPr="006911EE" w:rsidRDefault="00085EE4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971CA" w14:textId="1046E7AD" w:rsidR="006911EE" w:rsidRPr="00640DB2" w:rsidRDefault="00640DB2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1600</w:t>
                  </w:r>
                </w:p>
              </w:tc>
            </w:tr>
            <w:tr w:rsidR="006D72C3" w:rsidRPr="00A03570" w14:paraId="6E81F1B5" w14:textId="77777777" w:rsidTr="006D72C3">
              <w:trPr>
                <w:trHeight w:val="204"/>
              </w:trPr>
              <w:tc>
                <w:tcPr>
                  <w:tcW w:w="139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4A43C1" w14:textId="388DCD2F" w:rsidR="006D72C3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bookmarkStart w:id="0" w:name="_Hlk104020389"/>
                  <w:r w:rsidRPr="006911EE">
                    <w:rPr>
                      <w:sz w:val="24"/>
                      <w:szCs w:val="24"/>
                    </w:rPr>
                    <w:t>O.</w:t>
                  </w:r>
                  <w:r>
                    <w:rPr>
                      <w:sz w:val="24"/>
                      <w:szCs w:val="24"/>
                    </w:rPr>
                    <w:t>2.3.</w:t>
                  </w:r>
                  <w:r w:rsidR="00085EE4">
                    <w:rPr>
                      <w:sz w:val="24"/>
                      <w:szCs w:val="24"/>
                    </w:rPr>
                    <w:t>1</w:t>
                  </w:r>
                  <w:r w:rsidRPr="006911EE">
                    <w:rPr>
                      <w:sz w:val="24"/>
                      <w:szCs w:val="24"/>
                    </w:rPr>
                    <w:t xml:space="preserve"> </w:t>
                  </w:r>
                  <w:bookmarkEnd w:id="0"/>
                  <w:r w:rsidRPr="006D72C3">
                    <w:rPr>
                      <w:sz w:val="24"/>
                      <w:szCs w:val="24"/>
                    </w:rPr>
                    <w:t xml:space="preserve">броят участници в </w:t>
                  </w:r>
                  <w:r w:rsidR="00085EE4" w:rsidRPr="00085EE4">
                    <w:rPr>
                      <w:sz w:val="24"/>
                      <w:szCs w:val="24"/>
                    </w:rPr>
                    <w:t xml:space="preserve"> езикови курсове</w:t>
                  </w:r>
                </w:p>
              </w:tc>
              <w:tc>
                <w:tcPr>
                  <w:tcW w:w="117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16075F" w14:textId="16E72BC4" w:rsidR="006D72C3" w:rsidRPr="006911EE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6911EE">
                    <w:rPr>
                      <w:sz w:val="24"/>
                      <w:szCs w:val="24"/>
                    </w:rPr>
                    <w:t>брой</w:t>
                  </w:r>
                </w:p>
              </w:tc>
              <w:tc>
                <w:tcPr>
                  <w:tcW w:w="118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25B38F" w14:textId="29A38E2E" w:rsidR="006D72C3" w:rsidRDefault="00085EE4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300</w:t>
                  </w:r>
                </w:p>
              </w:tc>
              <w:tc>
                <w:tcPr>
                  <w:tcW w:w="124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64C18" w14:textId="20D95918" w:rsidR="006D72C3" w:rsidRPr="00640DB2" w:rsidRDefault="00640DB2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right"/>
                    <w:rPr>
                      <w:sz w:val="24"/>
                      <w:szCs w:val="24"/>
                      <w:lang w:val="en-US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1600</w:t>
                  </w:r>
                </w:p>
              </w:tc>
            </w:tr>
          </w:tbl>
          <w:p w14:paraId="4A919ECE" w14:textId="36A4B306" w:rsidR="000C56FE" w:rsidRPr="005160B5" w:rsidRDefault="000C56FE" w:rsidP="0034427E">
            <w:pPr>
              <w:jc w:val="both"/>
              <w:rPr>
                <w:sz w:val="24"/>
                <w:szCs w:val="24"/>
                <w:lang w:val="en-US"/>
              </w:rPr>
            </w:pPr>
          </w:p>
        </w:tc>
      </w:tr>
      <w:tr w:rsidR="000C56FE" w14:paraId="3BD92B22" w14:textId="77777777" w:rsidTr="0034427E">
        <w:tc>
          <w:tcPr>
            <w:tcW w:w="816" w:type="dxa"/>
            <w:shd w:val="clear" w:color="auto" w:fill="CCFFCC"/>
          </w:tcPr>
          <w:p w14:paraId="6A618157" w14:textId="4102DE51" w:rsidR="000C56FE" w:rsidRDefault="000C56FE" w:rsidP="0034427E">
            <w:r>
              <w:rPr>
                <w:sz w:val="24"/>
                <w:szCs w:val="24"/>
              </w:rPr>
              <w:lastRenderedPageBreak/>
              <w:t>14</w:t>
            </w:r>
            <w:r w:rsidRPr="00B35716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39ABDDF8" w14:textId="492BF5FC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Показатели за резултат, свързани със Специфичната цел, посочена в член 3, параграф 2, буква </w:t>
            </w:r>
            <w:r w:rsidR="00FB6E95">
              <w:rPr>
                <w:sz w:val="24"/>
                <w:szCs w:val="24"/>
              </w:rPr>
              <w:t>б</w:t>
            </w:r>
            <w:r w:rsidR="006E664A">
              <w:rPr>
                <w:sz w:val="24"/>
                <w:szCs w:val="24"/>
              </w:rPr>
              <w:t>)</w:t>
            </w:r>
            <w:r w:rsidR="004E0FC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от Регламент (ЕС) 2021/114</w:t>
            </w:r>
            <w:r>
              <w:rPr>
                <w:sz w:val="24"/>
                <w:szCs w:val="24"/>
                <w:lang w:val="en-US"/>
              </w:rPr>
              <w:t>7</w:t>
            </w:r>
            <w:r>
              <w:rPr>
                <w:sz w:val="24"/>
                <w:szCs w:val="24"/>
              </w:rPr>
              <w:t xml:space="preserve"> от 7 юли 2021 година</w:t>
            </w:r>
            <w:r>
              <w:rPr>
                <w:rStyle w:val="FootnoteReference"/>
                <w:sz w:val="24"/>
                <w:szCs w:val="24"/>
              </w:rPr>
              <w:footnoteReference w:id="2"/>
            </w:r>
            <w:r>
              <w:rPr>
                <w:sz w:val="24"/>
                <w:szCs w:val="24"/>
              </w:rPr>
              <w:t>.</w:t>
            </w:r>
          </w:p>
          <w:p w14:paraId="2E4A7DB8" w14:textId="26528E4B" w:rsidR="000C56FE" w:rsidRDefault="000C56FE" w:rsidP="0034427E"/>
        </w:tc>
        <w:tc>
          <w:tcPr>
            <w:tcW w:w="4773" w:type="dxa"/>
          </w:tcPr>
          <w:tbl>
            <w:tblPr>
              <w:tblW w:w="82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105"/>
              <w:gridCol w:w="1065"/>
              <w:gridCol w:w="1400"/>
              <w:gridCol w:w="1413"/>
              <w:gridCol w:w="1136"/>
              <w:gridCol w:w="1136"/>
            </w:tblGrid>
            <w:tr w:rsidR="006D72C3" w:rsidRPr="00BD06A0" w14:paraId="46A663B8" w14:textId="77777777" w:rsidTr="004D196D">
              <w:trPr>
                <w:trHeight w:val="227"/>
              </w:trPr>
              <w:tc>
                <w:tcPr>
                  <w:tcW w:w="1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DC61C7" w14:textId="77777777" w:rsidR="006D72C3" w:rsidRPr="00BD06A0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 xml:space="preserve">Показател </w:t>
                  </w:r>
                </w:p>
              </w:tc>
              <w:tc>
                <w:tcPr>
                  <w:tcW w:w="6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9FC71E" w14:textId="77777777" w:rsidR="006D72C3" w:rsidRPr="00BD06A0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Мерна единица</w:t>
                  </w:r>
                </w:p>
              </w:tc>
              <w:tc>
                <w:tcPr>
                  <w:tcW w:w="8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A689BC" w14:textId="77777777" w:rsidR="006D72C3" w:rsidRPr="00BD06A0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Базова линия или референтна стойност</w:t>
                  </w:r>
                </w:p>
              </w:tc>
              <w:tc>
                <w:tcPr>
                  <w:tcW w:w="85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9FEE834" w14:textId="77777777" w:rsidR="006D72C3" w:rsidRPr="00BD06A0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Референтна година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31F1D49" w14:textId="77777777" w:rsidR="006D72C3" w:rsidRPr="00BD06A0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Целева стойност (2029 г.)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B33FE1" w14:textId="77777777" w:rsidR="006D72C3" w:rsidRPr="00BD06A0" w:rsidRDefault="006D72C3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Мерна единица за целевата стойност</w:t>
                  </w:r>
                </w:p>
              </w:tc>
            </w:tr>
            <w:tr w:rsidR="004D196D" w:rsidRPr="00BD06A0" w14:paraId="69C406D8" w14:textId="77777777" w:rsidTr="004D196D">
              <w:trPr>
                <w:trHeight w:val="227"/>
              </w:trPr>
              <w:tc>
                <w:tcPr>
                  <w:tcW w:w="1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9583A89" w14:textId="39ED930C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>
                    <w:t xml:space="preserve"> </w:t>
                  </w:r>
                  <w:r w:rsidRPr="004D196D">
                    <w:rPr>
                      <w:sz w:val="24"/>
                      <w:szCs w:val="24"/>
                    </w:rPr>
                    <w:t>R.2.8</w:t>
                  </w:r>
                  <w:r>
                    <w:rPr>
                      <w:sz w:val="24"/>
                      <w:szCs w:val="24"/>
                    </w:rPr>
                    <w:t xml:space="preserve">. </w:t>
                  </w:r>
                  <w:r w:rsidRPr="004D196D">
                    <w:rPr>
                      <w:sz w:val="24"/>
                      <w:szCs w:val="24"/>
                    </w:rPr>
                    <w:t>Брой участници в езикови курсове, които при напускане на езиковия курс са подобрили степента на владеене на езика на приемащата държава с поне едно ниво според Общата европейска референтна рамка за езиците или според друга еквивалентна национална система.</w:t>
                  </w:r>
                </w:p>
              </w:tc>
              <w:tc>
                <w:tcPr>
                  <w:tcW w:w="6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CA6CDE" w14:textId="5B3FFBE3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Дял</w:t>
                  </w:r>
                </w:p>
              </w:tc>
              <w:tc>
                <w:tcPr>
                  <w:tcW w:w="848" w:type="pct"/>
                </w:tcPr>
                <w:p w14:paraId="58BF44FB" w14:textId="40AF1CF7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56" w:type="pct"/>
                </w:tcPr>
                <w:p w14:paraId="3CC64433" w14:textId="18F6FFFB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332B67" w14:textId="6E0A4C33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1600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14BDD9" w14:textId="10168968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Брой</w:t>
                  </w:r>
                </w:p>
              </w:tc>
            </w:tr>
            <w:tr w:rsidR="004D196D" w:rsidRPr="00BD06A0" w14:paraId="08CA6DDA" w14:textId="77777777" w:rsidTr="004D196D">
              <w:trPr>
                <w:trHeight w:val="227"/>
              </w:trPr>
              <w:tc>
                <w:tcPr>
                  <w:tcW w:w="12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4C6088" w14:textId="692A1578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R.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Pr="00BD06A0">
                    <w:rPr>
                      <w:sz w:val="24"/>
                      <w:szCs w:val="24"/>
                    </w:rPr>
                    <w:t>.</w:t>
                  </w:r>
                  <w:r>
                    <w:rPr>
                      <w:sz w:val="24"/>
                      <w:szCs w:val="24"/>
                    </w:rPr>
                    <w:t>9</w:t>
                  </w:r>
                  <w:r w:rsidRPr="00BD06A0">
                    <w:rPr>
                      <w:sz w:val="24"/>
                      <w:szCs w:val="24"/>
                    </w:rPr>
                    <w:t xml:space="preserve">. </w:t>
                  </w:r>
                  <w:r w:rsidRPr="009C614A">
                    <w:rPr>
                      <w:sz w:val="24"/>
                      <w:szCs w:val="24"/>
                    </w:rPr>
                    <w:t>Брой участници, които са посочили, че дейността е била полезна за тяхната интеграция.</w:t>
                  </w:r>
                </w:p>
              </w:tc>
              <w:tc>
                <w:tcPr>
                  <w:tcW w:w="64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2047AE" w14:textId="31892573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>Дял</w:t>
                  </w:r>
                </w:p>
              </w:tc>
              <w:tc>
                <w:tcPr>
                  <w:tcW w:w="848" w:type="pct"/>
                </w:tcPr>
                <w:p w14:paraId="626AA4DE" w14:textId="77777777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856" w:type="pct"/>
                </w:tcPr>
                <w:p w14:paraId="3043BD81" w14:textId="77777777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BD06A0">
                    <w:rPr>
                      <w:sz w:val="24"/>
                      <w:szCs w:val="24"/>
                    </w:rPr>
                    <w:t>2021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C9C413" w14:textId="727258D7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 w:rsidRPr="004D196D">
                    <w:rPr>
                      <w:sz w:val="24"/>
                      <w:szCs w:val="24"/>
                    </w:rPr>
                    <w:t>550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73C7F3" w14:textId="77777777" w:rsidR="004D196D" w:rsidRPr="00BD06A0" w:rsidRDefault="004D196D" w:rsidP="004D196D">
                  <w:pPr>
                    <w:framePr w:hSpace="142" w:wrap="around" w:vAnchor="text" w:hAnchor="text" w:xAlign="center" w:y="1"/>
                    <w:spacing w:before="60" w:after="60"/>
                    <w:suppressOverlap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Брой</w:t>
                  </w:r>
                </w:p>
              </w:tc>
            </w:tr>
          </w:tbl>
          <w:p w14:paraId="1D28A89C" w14:textId="7037A5B1" w:rsidR="000C56FE" w:rsidRPr="006911EE" w:rsidRDefault="000C56FE" w:rsidP="004E0FCC">
            <w:pPr>
              <w:jc w:val="both"/>
            </w:pPr>
          </w:p>
        </w:tc>
      </w:tr>
      <w:tr w:rsidR="000C56FE" w14:paraId="7E4C3F24" w14:textId="77777777" w:rsidTr="0034427E">
        <w:tc>
          <w:tcPr>
            <w:tcW w:w="816" w:type="dxa"/>
            <w:shd w:val="clear" w:color="auto" w:fill="CCFFCC"/>
          </w:tcPr>
          <w:p w14:paraId="1558959D" w14:textId="75EA61D6" w:rsidR="000C56FE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4045" w:type="dxa"/>
            <w:shd w:val="clear" w:color="auto" w:fill="CCFFCC"/>
          </w:tcPr>
          <w:p w14:paraId="2C4FD586" w14:textId="3BB1FE30" w:rsidR="000C56FE" w:rsidRPr="007C00D4" w:rsidDel="00176D3F" w:rsidRDefault="000C56FE" w:rsidP="003442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Показатели з</w:t>
            </w:r>
            <w:r w:rsidRPr="007C00D4">
              <w:rPr>
                <w:sz w:val="24"/>
                <w:szCs w:val="24"/>
              </w:rPr>
              <w:t xml:space="preserve">а </w:t>
            </w:r>
            <w:r>
              <w:rPr>
                <w:sz w:val="24"/>
                <w:szCs w:val="24"/>
              </w:rPr>
              <w:t>конкретния проект</w:t>
            </w:r>
            <w:r w:rsidRPr="007C00D4">
              <w:rPr>
                <w:sz w:val="24"/>
                <w:szCs w:val="24"/>
              </w:rPr>
              <w:t xml:space="preserve"> (целеви стойности).</w:t>
            </w:r>
            <w:r>
              <w:rPr>
                <w:rStyle w:val="FootnoteReference"/>
                <w:sz w:val="24"/>
                <w:szCs w:val="24"/>
              </w:rPr>
              <w:footnoteReference w:id="3"/>
            </w:r>
          </w:p>
        </w:tc>
        <w:tc>
          <w:tcPr>
            <w:tcW w:w="4773" w:type="dxa"/>
          </w:tcPr>
          <w:p w14:paraId="0DBF487B" w14:textId="028A417F" w:rsidR="000C56FE" w:rsidRDefault="006E664A" w:rsidP="0034427E">
            <w:r w:rsidRPr="006E664A">
              <w:rPr>
                <w:sz w:val="24"/>
                <w:szCs w:val="24"/>
              </w:rPr>
              <w:t>Съгласно Насоките за кандидатстване</w:t>
            </w:r>
          </w:p>
        </w:tc>
      </w:tr>
      <w:tr w:rsidR="004405EE" w14:paraId="4DF99A21" w14:textId="77777777" w:rsidTr="0034427E">
        <w:tc>
          <w:tcPr>
            <w:tcW w:w="816" w:type="dxa"/>
            <w:shd w:val="clear" w:color="auto" w:fill="CCFFCC"/>
          </w:tcPr>
          <w:p w14:paraId="26E9FFA3" w14:textId="3600F46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6</w:t>
            </w:r>
            <w:r w:rsidRPr="004405EE">
              <w:rPr>
                <w:sz w:val="24"/>
                <w:szCs w:val="24"/>
              </w:rPr>
              <w:t>.</w:t>
            </w:r>
          </w:p>
        </w:tc>
        <w:tc>
          <w:tcPr>
            <w:tcW w:w="4045" w:type="dxa"/>
            <w:shd w:val="clear" w:color="auto" w:fill="CCFFCC"/>
          </w:tcPr>
          <w:p w14:paraId="7A00D2AC" w14:textId="662F3045" w:rsid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Съответствие на операциите с Хартата на основните права на ЕС и Конвенцията на ООН за правата на хората с увреждания</w:t>
            </w:r>
          </w:p>
        </w:tc>
        <w:tc>
          <w:tcPr>
            <w:tcW w:w="4773" w:type="dxa"/>
          </w:tcPr>
          <w:p w14:paraId="0C9F151C" w14:textId="63018A58" w:rsidR="004405EE" w:rsidRPr="004405EE" w:rsidRDefault="004405EE" w:rsidP="0034427E">
            <w:pPr>
              <w:rPr>
                <w:sz w:val="24"/>
                <w:szCs w:val="24"/>
              </w:rPr>
            </w:pPr>
            <w:r w:rsidRPr="004405EE">
              <w:rPr>
                <w:sz w:val="24"/>
                <w:szCs w:val="24"/>
              </w:rPr>
              <w:t>Операциите, предвидени в процедурата, следва да са в съответствие с Хартата на основните права на ЕС и Конвенцията на ООН за правата на хората с увреждания</w:t>
            </w:r>
          </w:p>
        </w:tc>
      </w:tr>
    </w:tbl>
    <w:p w14:paraId="4E1F4B94" w14:textId="77777777" w:rsidR="00981E7D" w:rsidRDefault="00981E7D">
      <w:bookmarkStart w:id="1" w:name="_GoBack"/>
      <w:bookmarkEnd w:id="1"/>
    </w:p>
    <w:sectPr w:rsidR="00981E7D" w:rsidSect="00CD294A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164243" w16cid:durableId="2703D311"/>
  <w16cid:commentId w16cid:paraId="4D69BAC1" w16cid:durableId="2703DB1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C325BC" w14:textId="77777777" w:rsidR="00186F2E" w:rsidRDefault="00186F2E" w:rsidP="000C584E">
      <w:r>
        <w:separator/>
      </w:r>
    </w:p>
  </w:endnote>
  <w:endnote w:type="continuationSeparator" w:id="0">
    <w:p w14:paraId="5C83611D" w14:textId="77777777" w:rsidR="00186F2E" w:rsidRDefault="00186F2E" w:rsidP="000C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49DEC" w14:textId="77777777" w:rsidR="00186F2E" w:rsidRDefault="00186F2E" w:rsidP="000C584E">
      <w:r>
        <w:separator/>
      </w:r>
    </w:p>
  </w:footnote>
  <w:footnote w:type="continuationSeparator" w:id="0">
    <w:p w14:paraId="14FAE0FB" w14:textId="77777777" w:rsidR="00186F2E" w:rsidRDefault="00186F2E" w:rsidP="000C584E">
      <w:r>
        <w:continuationSeparator/>
      </w:r>
    </w:p>
  </w:footnote>
  <w:footnote w:id="1">
    <w:p w14:paraId="662A1D7E" w14:textId="6B95356F" w:rsidR="000C56FE" w:rsidRDefault="000C56FE" w:rsidP="00CD294A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5204C9">
        <w:t xml:space="preserve">Посочват се междинните и целевите стойности.  Междинните цели следва да бъдат постигнати до края на 2024 г., а целевите стойности следва да бъдат постигнати до края на 2029 г., съгл. </w:t>
      </w:r>
      <w:r>
        <w:t>чл.16</w:t>
      </w:r>
      <w:r w:rsidRPr="005204C9">
        <w:t xml:space="preserve"> от Регламент (ЕС) 2021/1060 на Европейския парламент и на Съвета от 24 юни 2021 година</w:t>
      </w:r>
      <w:r>
        <w:t>.</w:t>
      </w:r>
    </w:p>
  </w:footnote>
  <w:footnote w:id="2">
    <w:p w14:paraId="78BA5565" w14:textId="77777777" w:rsidR="000C56FE" w:rsidRDefault="000C56FE" w:rsidP="009B3E2D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По отношение  на показателите за резултат се посочват целеви стойности, които следва да бъдат постигнати до края на 2029 г., съгл.чл.16 от Регламент (ЕС) 2021/1060.</w:t>
      </w:r>
    </w:p>
  </w:footnote>
  <w:footnote w:id="3">
    <w:p w14:paraId="1F6AEFBE" w14:textId="77777777" w:rsidR="000C56FE" w:rsidRDefault="000C56FE" w:rsidP="009B3E2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6672E5">
        <w:t>Кандидатът може да включи в проектното си предложение и други индикатори, които са приложими за конкретното проектно предложение.</w:t>
      </w:r>
    </w:p>
    <w:p w14:paraId="647BFCCD" w14:textId="77777777" w:rsidR="000C56FE" w:rsidRDefault="000C56FE" w:rsidP="009B3E2D">
      <w:pPr>
        <w:pStyle w:val="FootnoteText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720BB"/>
    <w:multiLevelType w:val="hybridMultilevel"/>
    <w:tmpl w:val="103907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8F2B20"/>
    <w:multiLevelType w:val="hybridMultilevel"/>
    <w:tmpl w:val="D03C2DD4"/>
    <w:lvl w:ilvl="0" w:tplc="CD46A776">
      <w:start w:val="13"/>
      <w:numFmt w:val="bullet"/>
      <w:lvlText w:val="–"/>
      <w:lvlJc w:val="left"/>
      <w:pPr>
        <w:ind w:left="10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" w15:restartNumberingAfterBreak="0">
    <w:nsid w:val="3304571C"/>
    <w:multiLevelType w:val="hybridMultilevel"/>
    <w:tmpl w:val="7E723D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F4EE6"/>
    <w:multiLevelType w:val="hybridMultilevel"/>
    <w:tmpl w:val="40CA1308"/>
    <w:lvl w:ilvl="0" w:tplc="04020001">
      <w:start w:val="1"/>
      <w:numFmt w:val="bullet"/>
      <w:lvlText w:val=""/>
      <w:lvlJc w:val="left"/>
      <w:pPr>
        <w:ind w:left="97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4" w15:restartNumberingAfterBreak="0">
    <w:nsid w:val="66813D8F"/>
    <w:multiLevelType w:val="hybridMultilevel"/>
    <w:tmpl w:val="912E39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C2614D"/>
    <w:multiLevelType w:val="hybridMultilevel"/>
    <w:tmpl w:val="6C6CCD62"/>
    <w:lvl w:ilvl="0" w:tplc="0402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6" w15:restartNumberingAfterBreak="0">
    <w:nsid w:val="7C80EBDC"/>
    <w:multiLevelType w:val="hybridMultilevel"/>
    <w:tmpl w:val="6A84DB15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3FA"/>
    <w:rsid w:val="00001BF2"/>
    <w:rsid w:val="0001419D"/>
    <w:rsid w:val="000157A4"/>
    <w:rsid w:val="00017A5C"/>
    <w:rsid w:val="00022324"/>
    <w:rsid w:val="00022354"/>
    <w:rsid w:val="00024E9D"/>
    <w:rsid w:val="0003457A"/>
    <w:rsid w:val="000345FD"/>
    <w:rsid w:val="00036909"/>
    <w:rsid w:val="00040653"/>
    <w:rsid w:val="00041A14"/>
    <w:rsid w:val="0005235E"/>
    <w:rsid w:val="0005733E"/>
    <w:rsid w:val="0005753A"/>
    <w:rsid w:val="0006751E"/>
    <w:rsid w:val="000710EC"/>
    <w:rsid w:val="00072781"/>
    <w:rsid w:val="0007369D"/>
    <w:rsid w:val="00073E1B"/>
    <w:rsid w:val="00075044"/>
    <w:rsid w:val="00085EE4"/>
    <w:rsid w:val="000A14E3"/>
    <w:rsid w:val="000A1C20"/>
    <w:rsid w:val="000A384D"/>
    <w:rsid w:val="000B186C"/>
    <w:rsid w:val="000B28A3"/>
    <w:rsid w:val="000C44EB"/>
    <w:rsid w:val="000C56FE"/>
    <w:rsid w:val="000C584E"/>
    <w:rsid w:val="000D761C"/>
    <w:rsid w:val="000E12AE"/>
    <w:rsid w:val="000E53E1"/>
    <w:rsid w:val="000E57AB"/>
    <w:rsid w:val="000E66EC"/>
    <w:rsid w:val="000F2874"/>
    <w:rsid w:val="000F3386"/>
    <w:rsid w:val="0010352D"/>
    <w:rsid w:val="001061C7"/>
    <w:rsid w:val="00122966"/>
    <w:rsid w:val="00132F07"/>
    <w:rsid w:val="0013575B"/>
    <w:rsid w:val="001369AA"/>
    <w:rsid w:val="00143332"/>
    <w:rsid w:val="00144873"/>
    <w:rsid w:val="0014590D"/>
    <w:rsid w:val="0014747B"/>
    <w:rsid w:val="00161E8C"/>
    <w:rsid w:val="0017202C"/>
    <w:rsid w:val="001752C9"/>
    <w:rsid w:val="00176D3F"/>
    <w:rsid w:val="00186F2E"/>
    <w:rsid w:val="001B0DC0"/>
    <w:rsid w:val="001B4F51"/>
    <w:rsid w:val="001C2070"/>
    <w:rsid w:val="001C530D"/>
    <w:rsid w:val="001C67AC"/>
    <w:rsid w:val="001D445C"/>
    <w:rsid w:val="001F13FA"/>
    <w:rsid w:val="0020019B"/>
    <w:rsid w:val="00211EB2"/>
    <w:rsid w:val="0021509D"/>
    <w:rsid w:val="00215339"/>
    <w:rsid w:val="00221514"/>
    <w:rsid w:val="00221AF9"/>
    <w:rsid w:val="002276CC"/>
    <w:rsid w:val="00230564"/>
    <w:rsid w:val="00233E89"/>
    <w:rsid w:val="00236204"/>
    <w:rsid w:val="002379F8"/>
    <w:rsid w:val="00237E4F"/>
    <w:rsid w:val="00241346"/>
    <w:rsid w:val="00245EC2"/>
    <w:rsid w:val="00253D69"/>
    <w:rsid w:val="00253F18"/>
    <w:rsid w:val="00254677"/>
    <w:rsid w:val="00260AE8"/>
    <w:rsid w:val="0027001C"/>
    <w:rsid w:val="00272D6C"/>
    <w:rsid w:val="0029069A"/>
    <w:rsid w:val="002A41A5"/>
    <w:rsid w:val="002A46E1"/>
    <w:rsid w:val="002B45E1"/>
    <w:rsid w:val="002C6A4C"/>
    <w:rsid w:val="002D230E"/>
    <w:rsid w:val="002D2921"/>
    <w:rsid w:val="002E1FC7"/>
    <w:rsid w:val="002E7781"/>
    <w:rsid w:val="00305EF8"/>
    <w:rsid w:val="00306143"/>
    <w:rsid w:val="00313466"/>
    <w:rsid w:val="00317D46"/>
    <w:rsid w:val="0032312F"/>
    <w:rsid w:val="00330E39"/>
    <w:rsid w:val="00331FF8"/>
    <w:rsid w:val="00334025"/>
    <w:rsid w:val="003374FC"/>
    <w:rsid w:val="00340392"/>
    <w:rsid w:val="003424A0"/>
    <w:rsid w:val="0034427E"/>
    <w:rsid w:val="0035671A"/>
    <w:rsid w:val="00356A40"/>
    <w:rsid w:val="00365C9E"/>
    <w:rsid w:val="00370310"/>
    <w:rsid w:val="003731CF"/>
    <w:rsid w:val="003901F2"/>
    <w:rsid w:val="00392534"/>
    <w:rsid w:val="003930C5"/>
    <w:rsid w:val="003A2961"/>
    <w:rsid w:val="003A5404"/>
    <w:rsid w:val="003A6F82"/>
    <w:rsid w:val="003A7BD6"/>
    <w:rsid w:val="003B4942"/>
    <w:rsid w:val="003B51A0"/>
    <w:rsid w:val="003C159F"/>
    <w:rsid w:val="003C2792"/>
    <w:rsid w:val="003C4BE3"/>
    <w:rsid w:val="003C5B3B"/>
    <w:rsid w:val="003C6C02"/>
    <w:rsid w:val="003D15F6"/>
    <w:rsid w:val="003E2304"/>
    <w:rsid w:val="003E3C4E"/>
    <w:rsid w:val="003F6E99"/>
    <w:rsid w:val="003F70B9"/>
    <w:rsid w:val="00400864"/>
    <w:rsid w:val="00402258"/>
    <w:rsid w:val="0040287D"/>
    <w:rsid w:val="0040382D"/>
    <w:rsid w:val="00406A7B"/>
    <w:rsid w:val="00407672"/>
    <w:rsid w:val="00407842"/>
    <w:rsid w:val="00410631"/>
    <w:rsid w:val="004145B0"/>
    <w:rsid w:val="004167D1"/>
    <w:rsid w:val="0042072F"/>
    <w:rsid w:val="0042153D"/>
    <w:rsid w:val="00421756"/>
    <w:rsid w:val="00425EDF"/>
    <w:rsid w:val="004334FF"/>
    <w:rsid w:val="00436D52"/>
    <w:rsid w:val="004405EE"/>
    <w:rsid w:val="00450E0F"/>
    <w:rsid w:val="00450EB4"/>
    <w:rsid w:val="0045478B"/>
    <w:rsid w:val="00457EE9"/>
    <w:rsid w:val="00466AF6"/>
    <w:rsid w:val="004707BF"/>
    <w:rsid w:val="00473FDD"/>
    <w:rsid w:val="00475C21"/>
    <w:rsid w:val="00484B76"/>
    <w:rsid w:val="0048742B"/>
    <w:rsid w:val="004A1819"/>
    <w:rsid w:val="004C2CBC"/>
    <w:rsid w:val="004C6486"/>
    <w:rsid w:val="004C65C3"/>
    <w:rsid w:val="004D196D"/>
    <w:rsid w:val="004D23A1"/>
    <w:rsid w:val="004D4F81"/>
    <w:rsid w:val="004E0FCC"/>
    <w:rsid w:val="004F1340"/>
    <w:rsid w:val="005017C8"/>
    <w:rsid w:val="00502638"/>
    <w:rsid w:val="0050601D"/>
    <w:rsid w:val="00510936"/>
    <w:rsid w:val="00514810"/>
    <w:rsid w:val="005160B5"/>
    <w:rsid w:val="005204C9"/>
    <w:rsid w:val="0052613E"/>
    <w:rsid w:val="0053459D"/>
    <w:rsid w:val="005354F0"/>
    <w:rsid w:val="00535B26"/>
    <w:rsid w:val="00542940"/>
    <w:rsid w:val="005449CC"/>
    <w:rsid w:val="00545818"/>
    <w:rsid w:val="005650D3"/>
    <w:rsid w:val="00567807"/>
    <w:rsid w:val="0058024C"/>
    <w:rsid w:val="00592A2C"/>
    <w:rsid w:val="0059377A"/>
    <w:rsid w:val="005963E7"/>
    <w:rsid w:val="005B4774"/>
    <w:rsid w:val="005B55EF"/>
    <w:rsid w:val="005B782E"/>
    <w:rsid w:val="005C21D5"/>
    <w:rsid w:val="005C31F1"/>
    <w:rsid w:val="005C4B04"/>
    <w:rsid w:val="005C597A"/>
    <w:rsid w:val="005D5FB5"/>
    <w:rsid w:val="005F7404"/>
    <w:rsid w:val="00601E7C"/>
    <w:rsid w:val="006071D4"/>
    <w:rsid w:val="0061216E"/>
    <w:rsid w:val="00640705"/>
    <w:rsid w:val="00640DB2"/>
    <w:rsid w:val="006513BF"/>
    <w:rsid w:val="00655A72"/>
    <w:rsid w:val="0066484E"/>
    <w:rsid w:val="006717D1"/>
    <w:rsid w:val="00680964"/>
    <w:rsid w:val="00686294"/>
    <w:rsid w:val="00687DBD"/>
    <w:rsid w:val="00690186"/>
    <w:rsid w:val="006901E2"/>
    <w:rsid w:val="006911EE"/>
    <w:rsid w:val="00695226"/>
    <w:rsid w:val="006B5EB9"/>
    <w:rsid w:val="006C73E4"/>
    <w:rsid w:val="006D0D1A"/>
    <w:rsid w:val="006D3381"/>
    <w:rsid w:val="006D72C3"/>
    <w:rsid w:val="006E44F9"/>
    <w:rsid w:val="006E664A"/>
    <w:rsid w:val="00707B77"/>
    <w:rsid w:val="007228A7"/>
    <w:rsid w:val="00724F15"/>
    <w:rsid w:val="00727BA7"/>
    <w:rsid w:val="0073740C"/>
    <w:rsid w:val="007413A6"/>
    <w:rsid w:val="00743CA6"/>
    <w:rsid w:val="00744F7D"/>
    <w:rsid w:val="00752384"/>
    <w:rsid w:val="0076716F"/>
    <w:rsid w:val="0077334D"/>
    <w:rsid w:val="0077368D"/>
    <w:rsid w:val="00780605"/>
    <w:rsid w:val="00791066"/>
    <w:rsid w:val="0079107D"/>
    <w:rsid w:val="007915CC"/>
    <w:rsid w:val="00791F31"/>
    <w:rsid w:val="00794D56"/>
    <w:rsid w:val="00796DA6"/>
    <w:rsid w:val="007A5714"/>
    <w:rsid w:val="007B7FB9"/>
    <w:rsid w:val="007C00D4"/>
    <w:rsid w:val="007D4489"/>
    <w:rsid w:val="007E0AD2"/>
    <w:rsid w:val="007E3946"/>
    <w:rsid w:val="007E634C"/>
    <w:rsid w:val="007F1283"/>
    <w:rsid w:val="007F6A0D"/>
    <w:rsid w:val="007F775D"/>
    <w:rsid w:val="00802CB2"/>
    <w:rsid w:val="00804374"/>
    <w:rsid w:val="00806ADB"/>
    <w:rsid w:val="008071B9"/>
    <w:rsid w:val="00821AA1"/>
    <w:rsid w:val="00822EFA"/>
    <w:rsid w:val="008259A3"/>
    <w:rsid w:val="00837F52"/>
    <w:rsid w:val="00843A98"/>
    <w:rsid w:val="00845023"/>
    <w:rsid w:val="0085248D"/>
    <w:rsid w:val="00853F77"/>
    <w:rsid w:val="00870C14"/>
    <w:rsid w:val="00874A25"/>
    <w:rsid w:val="00875985"/>
    <w:rsid w:val="00875BEB"/>
    <w:rsid w:val="00881104"/>
    <w:rsid w:val="00886CF2"/>
    <w:rsid w:val="00890544"/>
    <w:rsid w:val="00895FA5"/>
    <w:rsid w:val="008B2B0B"/>
    <w:rsid w:val="008B5400"/>
    <w:rsid w:val="008B5584"/>
    <w:rsid w:val="008B7A0F"/>
    <w:rsid w:val="008D30C8"/>
    <w:rsid w:val="008D73BD"/>
    <w:rsid w:val="008E2552"/>
    <w:rsid w:val="008E6EA7"/>
    <w:rsid w:val="008F3D31"/>
    <w:rsid w:val="00902F82"/>
    <w:rsid w:val="00905E28"/>
    <w:rsid w:val="00910164"/>
    <w:rsid w:val="009110AF"/>
    <w:rsid w:val="00911D62"/>
    <w:rsid w:val="00925FEA"/>
    <w:rsid w:val="00936A26"/>
    <w:rsid w:val="00937E14"/>
    <w:rsid w:val="00960D5B"/>
    <w:rsid w:val="00963019"/>
    <w:rsid w:val="00971F9F"/>
    <w:rsid w:val="00981E7D"/>
    <w:rsid w:val="00986D13"/>
    <w:rsid w:val="00991AA1"/>
    <w:rsid w:val="00993719"/>
    <w:rsid w:val="009A08FA"/>
    <w:rsid w:val="009A404D"/>
    <w:rsid w:val="009A4177"/>
    <w:rsid w:val="009A4FEA"/>
    <w:rsid w:val="009B3E2D"/>
    <w:rsid w:val="009B4E80"/>
    <w:rsid w:val="009B5A42"/>
    <w:rsid w:val="009C286B"/>
    <w:rsid w:val="009C614A"/>
    <w:rsid w:val="009E4A7B"/>
    <w:rsid w:val="009E5AFF"/>
    <w:rsid w:val="00A04723"/>
    <w:rsid w:val="00A141ED"/>
    <w:rsid w:val="00A16D93"/>
    <w:rsid w:val="00A2139A"/>
    <w:rsid w:val="00A30B47"/>
    <w:rsid w:val="00A32020"/>
    <w:rsid w:val="00A33490"/>
    <w:rsid w:val="00A42DDE"/>
    <w:rsid w:val="00A46B1D"/>
    <w:rsid w:val="00A56095"/>
    <w:rsid w:val="00A601BC"/>
    <w:rsid w:val="00A62662"/>
    <w:rsid w:val="00A63A71"/>
    <w:rsid w:val="00A6429D"/>
    <w:rsid w:val="00A67002"/>
    <w:rsid w:val="00A730E3"/>
    <w:rsid w:val="00A75D53"/>
    <w:rsid w:val="00A777E8"/>
    <w:rsid w:val="00A82056"/>
    <w:rsid w:val="00A82ED1"/>
    <w:rsid w:val="00AA0876"/>
    <w:rsid w:val="00AA4D21"/>
    <w:rsid w:val="00AB115F"/>
    <w:rsid w:val="00AB4D69"/>
    <w:rsid w:val="00AC2D20"/>
    <w:rsid w:val="00AC7481"/>
    <w:rsid w:val="00AD1F87"/>
    <w:rsid w:val="00AD357A"/>
    <w:rsid w:val="00AD6F23"/>
    <w:rsid w:val="00AE4790"/>
    <w:rsid w:val="00AE5426"/>
    <w:rsid w:val="00AE6DB3"/>
    <w:rsid w:val="00AE71DC"/>
    <w:rsid w:val="00AF1A5E"/>
    <w:rsid w:val="00AF3EA0"/>
    <w:rsid w:val="00B01030"/>
    <w:rsid w:val="00B063A1"/>
    <w:rsid w:val="00B110B0"/>
    <w:rsid w:val="00B25D01"/>
    <w:rsid w:val="00B303B1"/>
    <w:rsid w:val="00B35716"/>
    <w:rsid w:val="00B37EC7"/>
    <w:rsid w:val="00B40557"/>
    <w:rsid w:val="00B445A5"/>
    <w:rsid w:val="00B51F4D"/>
    <w:rsid w:val="00B526D1"/>
    <w:rsid w:val="00B530BA"/>
    <w:rsid w:val="00B55FBF"/>
    <w:rsid w:val="00B57A5F"/>
    <w:rsid w:val="00B64E75"/>
    <w:rsid w:val="00B662F1"/>
    <w:rsid w:val="00B74752"/>
    <w:rsid w:val="00B74B7D"/>
    <w:rsid w:val="00B77370"/>
    <w:rsid w:val="00B85AA4"/>
    <w:rsid w:val="00B94E12"/>
    <w:rsid w:val="00BA0322"/>
    <w:rsid w:val="00BB2631"/>
    <w:rsid w:val="00BB4F10"/>
    <w:rsid w:val="00BC1C09"/>
    <w:rsid w:val="00BD0841"/>
    <w:rsid w:val="00BD2489"/>
    <w:rsid w:val="00BD3279"/>
    <w:rsid w:val="00BD701A"/>
    <w:rsid w:val="00BE23CB"/>
    <w:rsid w:val="00BF5730"/>
    <w:rsid w:val="00C26F5A"/>
    <w:rsid w:val="00C30FBA"/>
    <w:rsid w:val="00C33601"/>
    <w:rsid w:val="00C40CFA"/>
    <w:rsid w:val="00C42CCA"/>
    <w:rsid w:val="00C47258"/>
    <w:rsid w:val="00C561E7"/>
    <w:rsid w:val="00C6496F"/>
    <w:rsid w:val="00C67333"/>
    <w:rsid w:val="00C67991"/>
    <w:rsid w:val="00C75583"/>
    <w:rsid w:val="00C83365"/>
    <w:rsid w:val="00C93926"/>
    <w:rsid w:val="00CA312E"/>
    <w:rsid w:val="00CA5CA9"/>
    <w:rsid w:val="00CA619E"/>
    <w:rsid w:val="00CA7CFD"/>
    <w:rsid w:val="00CB32C4"/>
    <w:rsid w:val="00CB4B26"/>
    <w:rsid w:val="00CC1EB0"/>
    <w:rsid w:val="00CC2C7B"/>
    <w:rsid w:val="00CD294A"/>
    <w:rsid w:val="00CD6013"/>
    <w:rsid w:val="00CF35B8"/>
    <w:rsid w:val="00D0031D"/>
    <w:rsid w:val="00D01E5B"/>
    <w:rsid w:val="00D02FD1"/>
    <w:rsid w:val="00D06CFF"/>
    <w:rsid w:val="00D06D53"/>
    <w:rsid w:val="00D15012"/>
    <w:rsid w:val="00D1698B"/>
    <w:rsid w:val="00D17282"/>
    <w:rsid w:val="00D220D7"/>
    <w:rsid w:val="00D30A00"/>
    <w:rsid w:val="00D31835"/>
    <w:rsid w:val="00D32620"/>
    <w:rsid w:val="00D36E2A"/>
    <w:rsid w:val="00D40B85"/>
    <w:rsid w:val="00D423B5"/>
    <w:rsid w:val="00D52CB2"/>
    <w:rsid w:val="00D551F1"/>
    <w:rsid w:val="00D55D95"/>
    <w:rsid w:val="00D64F2B"/>
    <w:rsid w:val="00D6650F"/>
    <w:rsid w:val="00D7403B"/>
    <w:rsid w:val="00D82A0B"/>
    <w:rsid w:val="00D934A2"/>
    <w:rsid w:val="00D93705"/>
    <w:rsid w:val="00DA59D7"/>
    <w:rsid w:val="00DA6768"/>
    <w:rsid w:val="00DB15F3"/>
    <w:rsid w:val="00DB764D"/>
    <w:rsid w:val="00DB768B"/>
    <w:rsid w:val="00DC1D0B"/>
    <w:rsid w:val="00DC52BA"/>
    <w:rsid w:val="00DD321B"/>
    <w:rsid w:val="00DD4CE4"/>
    <w:rsid w:val="00DD5947"/>
    <w:rsid w:val="00DD5C3F"/>
    <w:rsid w:val="00DE0F6F"/>
    <w:rsid w:val="00DE1145"/>
    <w:rsid w:val="00DE5E0B"/>
    <w:rsid w:val="00DF5D7C"/>
    <w:rsid w:val="00E009A3"/>
    <w:rsid w:val="00E118A6"/>
    <w:rsid w:val="00E23D2D"/>
    <w:rsid w:val="00E24917"/>
    <w:rsid w:val="00E24E05"/>
    <w:rsid w:val="00E2553A"/>
    <w:rsid w:val="00E26F98"/>
    <w:rsid w:val="00E6476C"/>
    <w:rsid w:val="00E65968"/>
    <w:rsid w:val="00E71FAA"/>
    <w:rsid w:val="00E750EE"/>
    <w:rsid w:val="00E758D5"/>
    <w:rsid w:val="00E75CD9"/>
    <w:rsid w:val="00E85BC9"/>
    <w:rsid w:val="00EA492B"/>
    <w:rsid w:val="00EB2DE8"/>
    <w:rsid w:val="00EC41FF"/>
    <w:rsid w:val="00EE42B1"/>
    <w:rsid w:val="00EE46A8"/>
    <w:rsid w:val="00EE4BCE"/>
    <w:rsid w:val="00EF0437"/>
    <w:rsid w:val="00EF16CC"/>
    <w:rsid w:val="00F110EB"/>
    <w:rsid w:val="00F237E7"/>
    <w:rsid w:val="00F2469E"/>
    <w:rsid w:val="00F26E9B"/>
    <w:rsid w:val="00F355AB"/>
    <w:rsid w:val="00F3747A"/>
    <w:rsid w:val="00F411F7"/>
    <w:rsid w:val="00F475A2"/>
    <w:rsid w:val="00F478BB"/>
    <w:rsid w:val="00F50E5B"/>
    <w:rsid w:val="00F56928"/>
    <w:rsid w:val="00F63527"/>
    <w:rsid w:val="00F63F65"/>
    <w:rsid w:val="00F743B6"/>
    <w:rsid w:val="00F81B23"/>
    <w:rsid w:val="00F848FB"/>
    <w:rsid w:val="00FA7D9F"/>
    <w:rsid w:val="00FB6E95"/>
    <w:rsid w:val="00FC3FA4"/>
    <w:rsid w:val="00FC40BA"/>
    <w:rsid w:val="00FE03D1"/>
    <w:rsid w:val="00FE14C3"/>
    <w:rsid w:val="00FE402A"/>
    <w:rsid w:val="00FE40CB"/>
    <w:rsid w:val="00FE4B6C"/>
    <w:rsid w:val="00FF15DF"/>
    <w:rsid w:val="00FF207E"/>
    <w:rsid w:val="00FF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9F1CD"/>
  <w15:chartTrackingRefBased/>
  <w15:docId w15:val="{7B17C529-C3E7-4949-AF6D-FFA9E1BE3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28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0F287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0F2874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customStyle="1" w:styleId="CharChar1CharCharCharCharChar">
    <w:name w:val="Char Char1 Char Char Char Char Char"/>
    <w:basedOn w:val="Normal"/>
    <w:rsid w:val="000F2874"/>
    <w:pPr>
      <w:widowControl/>
      <w:tabs>
        <w:tab w:val="left" w:pos="709"/>
      </w:tabs>
      <w:autoSpaceDE/>
      <w:autoSpaceDN/>
      <w:adjustRightInd/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uiPriority w:val="39"/>
    <w:rsid w:val="0098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B26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C1D0B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0C584E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EndnoteReference">
    <w:name w:val="end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C584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C584E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styleId="FootnoteReference">
    <w:name w:val="footnote reference"/>
    <w:basedOn w:val="DefaultParagraphFont"/>
    <w:uiPriority w:val="99"/>
    <w:semiHidden/>
    <w:unhideWhenUsed/>
    <w:rsid w:val="000C584E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F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2F07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CB4B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4B2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4B26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4B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4B26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paragraph" w:styleId="Revision">
    <w:name w:val="Revision"/>
    <w:hidden/>
    <w:uiPriority w:val="99"/>
    <w:semiHidden/>
    <w:rsid w:val="00F47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254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17" Type="http://schemas.microsoft.com/office/2016/09/relationships/commentsIds" Target="commentsId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5" ma:contentTypeDescription="Create a new document." ma:contentTypeScope="" ma:versionID="cbeeca462e394e4d024e5076f83ef207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28c4ad76c6ead460522615f84509d2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0265C-A252-4B24-9096-CCFB65B744F6}">
  <ds:schemaRefs>
    <ds:schemaRef ds:uri="http://purl.org/dc/elements/1.1/"/>
    <ds:schemaRef ds:uri="http://schemas.microsoft.com/office/2006/metadata/properties"/>
    <ds:schemaRef ds:uri="http://purl.org/dc/terms/"/>
    <ds:schemaRef ds:uri="a794c530-2362-40c3-a872-0787e01ce1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f5a3da11-f04f-44ae-99ac-e3b832686c3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5F08C38-5D1F-495F-A1AF-DA938B479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560C6-94A4-4A69-835E-CF325E51A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4EB25A-3FF8-485A-BE7E-AD4BE2848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734</Words>
  <Characters>4187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M. Marinova</dc:creator>
  <cp:keywords/>
  <dc:description/>
  <cp:lastModifiedBy>Yuliana D. Hadzhiivanova</cp:lastModifiedBy>
  <cp:revision>7</cp:revision>
  <dcterms:created xsi:type="dcterms:W3CDTF">2023-06-22T14:28:00Z</dcterms:created>
  <dcterms:modified xsi:type="dcterms:W3CDTF">2023-07-20T13:01:00Z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