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B16" w:rsidRDefault="007D2B16" w:rsidP="00E270CA"/>
    <w:p w:rsidR="00087B6F" w:rsidRDefault="00087B6F" w:rsidP="00E270CA"/>
    <w:p w:rsidR="00087B6F" w:rsidRDefault="00087B6F" w:rsidP="00E270CA"/>
    <w:p w:rsidR="00087B6F" w:rsidRDefault="00087B6F" w:rsidP="00E270CA"/>
    <w:tbl>
      <w:tblPr>
        <w:tblW w:w="5791" w:type="pct"/>
        <w:tblInd w:w="-11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850"/>
        <w:gridCol w:w="2112"/>
        <w:gridCol w:w="2117"/>
        <w:gridCol w:w="3482"/>
        <w:gridCol w:w="4109"/>
        <w:gridCol w:w="1419"/>
        <w:gridCol w:w="2041"/>
        <w:gridCol w:w="6"/>
        <w:gridCol w:w="14"/>
      </w:tblGrid>
      <w:tr w:rsidR="00F56999" w:rsidRPr="00F56999" w:rsidTr="007D2B16">
        <w:trPr>
          <w:gridAfter w:val="2"/>
          <w:wAfter w:w="20" w:type="dxa"/>
        </w:trPr>
        <w:tc>
          <w:tcPr>
            <w:tcW w:w="16130" w:type="dxa"/>
            <w:gridSpan w:val="7"/>
            <w:tcBorders>
              <w:top w:val="single" w:sz="24" w:space="0" w:color="auto"/>
              <w:left w:val="single" w:sz="24" w:space="0" w:color="auto"/>
              <w:right w:val="single" w:sz="24" w:space="0" w:color="auto"/>
            </w:tcBorders>
            <w:shd w:val="clear" w:color="auto" w:fill="000000"/>
          </w:tcPr>
          <w:p w:rsidR="00F56999" w:rsidRPr="00F56999" w:rsidRDefault="00F56999" w:rsidP="00F56999">
            <w:pPr>
              <w:tabs>
                <w:tab w:val="left" w:pos="2190"/>
              </w:tabs>
              <w:spacing w:before="120"/>
              <w:jc w:val="center"/>
              <w:rPr>
                <w:b/>
                <w:sz w:val="23"/>
                <w:szCs w:val="23"/>
              </w:rPr>
            </w:pPr>
            <w:r w:rsidRPr="00F56999">
              <w:rPr>
                <w:b/>
                <w:sz w:val="23"/>
                <w:szCs w:val="23"/>
              </w:rPr>
              <w:t>СПРАВКА</w:t>
            </w:r>
          </w:p>
          <w:p w:rsidR="00F56999" w:rsidRPr="00F56999" w:rsidRDefault="00F56999" w:rsidP="000F1B4B">
            <w:pPr>
              <w:tabs>
                <w:tab w:val="left" w:pos="2190"/>
              </w:tabs>
              <w:spacing w:before="120"/>
              <w:jc w:val="center"/>
              <w:rPr>
                <w:b/>
                <w:sz w:val="23"/>
                <w:szCs w:val="23"/>
              </w:rPr>
            </w:pPr>
            <w:r w:rsidRPr="00F56999">
              <w:rPr>
                <w:b/>
                <w:sz w:val="23"/>
                <w:szCs w:val="23"/>
              </w:rPr>
              <w:t xml:space="preserve">ЗА ОТРАЗЯВАНЕ НА ПОСТЪПИЛИТЕ ПРЕДЛОЖЕНИЯ И СТАНОВИЩА ОТ ОБЩЕСТВЕНИТЕ КОНСУЛТАЦИИ </w:t>
            </w:r>
            <w:r w:rsidR="00893E85">
              <w:rPr>
                <w:b/>
                <w:sz w:val="23"/>
                <w:szCs w:val="23"/>
              </w:rPr>
              <w:t>ПО</w:t>
            </w:r>
            <w:r w:rsidR="000F1B4B">
              <w:rPr>
                <w:b/>
                <w:sz w:val="23"/>
                <w:szCs w:val="23"/>
              </w:rPr>
              <w:t xml:space="preserve"> ПРОЕКТА НА НАРЕДБА ЗА ИЗМЕНЕНИЕ И ДОПЪЛ</w:t>
            </w:r>
            <w:r w:rsidR="00BE2381">
              <w:rPr>
                <w:b/>
                <w:sz w:val="23"/>
                <w:szCs w:val="23"/>
              </w:rPr>
              <w:t>НЕНИЕ НА НАРЕДБА № 1 ОТ 2017 Г.</w:t>
            </w:r>
            <w:r w:rsidR="005231A8">
              <w:rPr>
                <w:b/>
                <w:sz w:val="23"/>
                <w:szCs w:val="23"/>
              </w:rPr>
              <w:t xml:space="preserve">, ПРОВЕДЕНА В ПЕРИОДА </w:t>
            </w:r>
            <w:r w:rsidR="0024110B">
              <w:rPr>
                <w:b/>
                <w:sz w:val="23"/>
                <w:szCs w:val="23"/>
              </w:rPr>
              <w:t xml:space="preserve">7 МАЙ </w:t>
            </w:r>
            <w:r w:rsidR="005231A8">
              <w:rPr>
                <w:b/>
                <w:sz w:val="23"/>
                <w:szCs w:val="23"/>
              </w:rPr>
              <w:t>2026 Г. –</w:t>
            </w:r>
            <w:r w:rsidR="0024110B">
              <w:rPr>
                <w:b/>
                <w:sz w:val="23"/>
                <w:szCs w:val="23"/>
              </w:rPr>
              <w:t xml:space="preserve"> 8 ЮНИ</w:t>
            </w:r>
            <w:r w:rsidR="005231A8">
              <w:rPr>
                <w:b/>
                <w:sz w:val="23"/>
                <w:szCs w:val="23"/>
              </w:rPr>
              <w:t xml:space="preserve"> 2026 Г</w:t>
            </w:r>
            <w:r w:rsidR="00436AC8">
              <w:rPr>
                <w:b/>
                <w:sz w:val="23"/>
                <w:szCs w:val="23"/>
              </w:rPr>
              <w:t>.</w:t>
            </w:r>
          </w:p>
        </w:tc>
      </w:tr>
      <w:tr w:rsidR="00F56999" w:rsidRPr="00F56999" w:rsidTr="007D2B16">
        <w:trPr>
          <w:gridAfter w:val="1"/>
          <w:wAfter w:w="14" w:type="dxa"/>
        </w:trPr>
        <w:tc>
          <w:tcPr>
            <w:tcW w:w="850" w:type="dxa"/>
            <w:tcBorders>
              <w:top w:val="single" w:sz="18" w:space="0" w:color="auto"/>
              <w:left w:val="single" w:sz="24" w:space="0" w:color="auto"/>
              <w:bottom w:val="single" w:sz="24" w:space="0" w:color="auto"/>
              <w:right w:val="single" w:sz="18" w:space="0" w:color="auto"/>
            </w:tcBorders>
            <w:shd w:val="clear" w:color="auto" w:fill="BFBFBF"/>
            <w:vAlign w:val="center"/>
          </w:tcPr>
          <w:p w:rsidR="00F56999" w:rsidRPr="00F56999" w:rsidRDefault="00F56999" w:rsidP="0032403B">
            <w:pPr>
              <w:tabs>
                <w:tab w:val="left" w:pos="795"/>
                <w:tab w:val="left" w:pos="1230"/>
              </w:tabs>
              <w:jc w:val="center"/>
              <w:rPr>
                <w:b/>
                <w:sz w:val="20"/>
                <w:szCs w:val="20"/>
              </w:rPr>
            </w:pPr>
            <w:r w:rsidRPr="00F56999">
              <w:rPr>
                <w:b/>
                <w:sz w:val="20"/>
                <w:szCs w:val="20"/>
              </w:rPr>
              <w:t>№</w:t>
            </w:r>
          </w:p>
        </w:tc>
        <w:tc>
          <w:tcPr>
            <w:tcW w:w="2112" w:type="dxa"/>
            <w:tcBorders>
              <w:left w:val="single" w:sz="18" w:space="0" w:color="auto"/>
              <w:bottom w:val="single" w:sz="24" w:space="0" w:color="auto"/>
            </w:tcBorders>
            <w:shd w:val="clear" w:color="auto" w:fill="BFBFBF"/>
            <w:vAlign w:val="center"/>
          </w:tcPr>
          <w:p w:rsidR="00F56999" w:rsidRPr="00F56999" w:rsidRDefault="00F56999" w:rsidP="008D0116">
            <w:pPr>
              <w:tabs>
                <w:tab w:val="left" w:pos="1020"/>
                <w:tab w:val="left" w:pos="1230"/>
              </w:tabs>
              <w:spacing w:before="120"/>
              <w:jc w:val="center"/>
              <w:rPr>
                <w:b/>
                <w:sz w:val="20"/>
                <w:szCs w:val="20"/>
              </w:rPr>
            </w:pPr>
            <w:r w:rsidRPr="00F56999">
              <w:rPr>
                <w:b/>
                <w:sz w:val="20"/>
                <w:szCs w:val="20"/>
              </w:rPr>
              <w:t>Дата и начин на постъпване на становището</w:t>
            </w:r>
          </w:p>
          <w:p w:rsidR="00F56999" w:rsidRPr="00F56999" w:rsidRDefault="00F56999" w:rsidP="0032403B">
            <w:pPr>
              <w:tabs>
                <w:tab w:val="left" w:pos="1020"/>
                <w:tab w:val="left" w:pos="1230"/>
              </w:tabs>
              <w:jc w:val="center"/>
              <w:rPr>
                <w:bCs/>
                <w:sz w:val="20"/>
                <w:szCs w:val="20"/>
              </w:rPr>
            </w:pPr>
            <w:r w:rsidRPr="00F56999">
              <w:rPr>
                <w:bCs/>
                <w:sz w:val="20"/>
                <w:szCs w:val="20"/>
              </w:rPr>
              <w:t>(официално, по ел. поща, чрез Портала за обществени консултации и т.н.)</w:t>
            </w:r>
          </w:p>
        </w:tc>
        <w:tc>
          <w:tcPr>
            <w:tcW w:w="2117" w:type="dxa"/>
            <w:tcBorders>
              <w:bottom w:val="single" w:sz="24" w:space="0" w:color="auto"/>
            </w:tcBorders>
            <w:shd w:val="clear" w:color="auto" w:fill="BFBFBF"/>
            <w:vAlign w:val="center"/>
          </w:tcPr>
          <w:p w:rsidR="00F56999" w:rsidRPr="00F56999" w:rsidRDefault="00F56999" w:rsidP="0032403B">
            <w:pPr>
              <w:tabs>
                <w:tab w:val="left" w:pos="1020"/>
                <w:tab w:val="left" w:pos="1230"/>
              </w:tabs>
              <w:jc w:val="center"/>
              <w:rPr>
                <w:b/>
                <w:sz w:val="20"/>
                <w:szCs w:val="20"/>
              </w:rPr>
            </w:pPr>
            <w:r w:rsidRPr="00F56999">
              <w:rPr>
                <w:b/>
                <w:sz w:val="20"/>
                <w:szCs w:val="20"/>
              </w:rPr>
              <w:t>Име на лице/наименование ЮЛ</w:t>
            </w:r>
          </w:p>
        </w:tc>
        <w:tc>
          <w:tcPr>
            <w:tcW w:w="3482" w:type="dxa"/>
            <w:tcBorders>
              <w:bottom w:val="single" w:sz="24" w:space="0" w:color="auto"/>
            </w:tcBorders>
            <w:shd w:val="clear" w:color="auto" w:fill="BFBFBF"/>
            <w:vAlign w:val="center"/>
          </w:tcPr>
          <w:p w:rsidR="00F56999" w:rsidRPr="00F56999" w:rsidRDefault="00F56999" w:rsidP="0032403B">
            <w:pPr>
              <w:tabs>
                <w:tab w:val="left" w:pos="1020"/>
                <w:tab w:val="left" w:pos="1230"/>
              </w:tabs>
              <w:jc w:val="center"/>
              <w:rPr>
                <w:b/>
                <w:sz w:val="20"/>
                <w:szCs w:val="20"/>
              </w:rPr>
            </w:pPr>
            <w:r w:rsidRPr="00F56999">
              <w:rPr>
                <w:b/>
                <w:sz w:val="20"/>
                <w:szCs w:val="20"/>
              </w:rPr>
              <w:t>Декларирани данни дали лицето действа от свое име или защитава позиция от името на друго лице/група лица</w:t>
            </w:r>
          </w:p>
        </w:tc>
        <w:tc>
          <w:tcPr>
            <w:tcW w:w="4109" w:type="dxa"/>
            <w:tcBorders>
              <w:bottom w:val="single" w:sz="24" w:space="0" w:color="auto"/>
            </w:tcBorders>
            <w:shd w:val="clear" w:color="auto" w:fill="BFBFBF"/>
            <w:vAlign w:val="center"/>
          </w:tcPr>
          <w:p w:rsidR="00F56999" w:rsidRPr="00F56999" w:rsidRDefault="00F56999" w:rsidP="0032403B">
            <w:pPr>
              <w:tabs>
                <w:tab w:val="left" w:pos="1020"/>
                <w:tab w:val="left" w:pos="1230"/>
              </w:tabs>
              <w:jc w:val="center"/>
              <w:rPr>
                <w:b/>
                <w:sz w:val="20"/>
                <w:szCs w:val="20"/>
              </w:rPr>
            </w:pPr>
            <w:r w:rsidRPr="00F56999">
              <w:rPr>
                <w:b/>
                <w:sz w:val="20"/>
                <w:szCs w:val="20"/>
              </w:rPr>
              <w:t>Предложения и становища</w:t>
            </w:r>
          </w:p>
        </w:tc>
        <w:tc>
          <w:tcPr>
            <w:tcW w:w="1419" w:type="dxa"/>
            <w:tcBorders>
              <w:bottom w:val="single" w:sz="24" w:space="0" w:color="auto"/>
            </w:tcBorders>
            <w:shd w:val="clear" w:color="auto" w:fill="BFBFBF"/>
            <w:vAlign w:val="center"/>
          </w:tcPr>
          <w:p w:rsidR="00F56999" w:rsidRPr="00F56999" w:rsidRDefault="00F56999" w:rsidP="0032403B">
            <w:pPr>
              <w:tabs>
                <w:tab w:val="left" w:pos="1020"/>
                <w:tab w:val="left" w:pos="1230"/>
              </w:tabs>
              <w:jc w:val="center"/>
              <w:rPr>
                <w:b/>
                <w:sz w:val="20"/>
                <w:szCs w:val="20"/>
              </w:rPr>
            </w:pPr>
            <w:r w:rsidRPr="00F56999">
              <w:rPr>
                <w:b/>
                <w:sz w:val="20"/>
                <w:szCs w:val="20"/>
              </w:rPr>
              <w:t>Приети/</w:t>
            </w:r>
          </w:p>
          <w:p w:rsidR="00F56999" w:rsidRPr="00F56999" w:rsidRDefault="00F56999" w:rsidP="0032403B">
            <w:pPr>
              <w:tabs>
                <w:tab w:val="left" w:pos="1020"/>
                <w:tab w:val="left" w:pos="1230"/>
              </w:tabs>
              <w:jc w:val="center"/>
              <w:rPr>
                <w:b/>
                <w:sz w:val="20"/>
                <w:szCs w:val="20"/>
              </w:rPr>
            </w:pPr>
            <w:r w:rsidRPr="00F56999">
              <w:rPr>
                <w:b/>
                <w:sz w:val="20"/>
                <w:szCs w:val="20"/>
              </w:rPr>
              <w:t>неприети</w:t>
            </w:r>
          </w:p>
        </w:tc>
        <w:tc>
          <w:tcPr>
            <w:tcW w:w="2047" w:type="dxa"/>
            <w:gridSpan w:val="2"/>
            <w:tcBorders>
              <w:bottom w:val="single" w:sz="24" w:space="0" w:color="auto"/>
              <w:right w:val="single" w:sz="24" w:space="0" w:color="auto"/>
            </w:tcBorders>
            <w:shd w:val="clear" w:color="auto" w:fill="BFBFBF"/>
            <w:vAlign w:val="center"/>
          </w:tcPr>
          <w:p w:rsidR="00F56999" w:rsidRPr="00F56999" w:rsidRDefault="00F56999" w:rsidP="0032403B">
            <w:pPr>
              <w:tabs>
                <w:tab w:val="left" w:pos="1020"/>
                <w:tab w:val="left" w:pos="1230"/>
              </w:tabs>
              <w:jc w:val="center"/>
              <w:rPr>
                <w:b/>
                <w:sz w:val="20"/>
                <w:szCs w:val="20"/>
              </w:rPr>
            </w:pPr>
            <w:r w:rsidRPr="00F56999">
              <w:rPr>
                <w:b/>
                <w:sz w:val="20"/>
                <w:szCs w:val="20"/>
              </w:rPr>
              <w:t>Мотиви</w:t>
            </w:r>
          </w:p>
        </w:tc>
      </w:tr>
      <w:tr w:rsidR="00B22EB9"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22EB9" w:rsidRPr="00F56999" w:rsidRDefault="00173686" w:rsidP="007D7266">
            <w:pPr>
              <w:tabs>
                <w:tab w:val="left" w:pos="1230"/>
              </w:tabs>
              <w:ind w:right="319"/>
              <w:rPr>
                <w:b/>
                <w:sz w:val="20"/>
                <w:szCs w:val="20"/>
              </w:rPr>
            </w:pPr>
            <w:r>
              <w:rPr>
                <w:b/>
                <w:sz w:val="20"/>
                <w:szCs w:val="20"/>
              </w:rPr>
              <w:t>1</w:t>
            </w:r>
            <w:r w:rsidR="007D7266">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tcPr>
          <w:p w:rsidR="00B22EB9" w:rsidRPr="00D60FF0" w:rsidRDefault="00B22EB9" w:rsidP="00B22EB9">
            <w:pPr>
              <w:tabs>
                <w:tab w:val="left" w:pos="1020"/>
                <w:tab w:val="left" w:pos="1230"/>
              </w:tabs>
              <w:jc w:val="center"/>
              <w:rPr>
                <w:b/>
                <w:sz w:val="20"/>
                <w:szCs w:val="20"/>
              </w:rPr>
            </w:pPr>
            <w:r w:rsidRPr="00D60FF0">
              <w:rPr>
                <w:b/>
                <w:sz w:val="20"/>
                <w:szCs w:val="20"/>
              </w:rPr>
              <w:t>17.04.2026 г.</w:t>
            </w:r>
          </w:p>
          <w:p w:rsidR="00B22EB9" w:rsidRPr="00F56999" w:rsidRDefault="00B22EB9" w:rsidP="00173686">
            <w:pPr>
              <w:tabs>
                <w:tab w:val="left" w:pos="1020"/>
                <w:tab w:val="left" w:pos="1230"/>
              </w:tabs>
              <w:jc w:val="center"/>
              <w:rPr>
                <w:b/>
                <w:sz w:val="20"/>
                <w:szCs w:val="20"/>
              </w:rPr>
            </w:pPr>
            <w:r w:rsidRPr="00D60FF0">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tcPr>
          <w:p w:rsidR="00B22EB9" w:rsidRPr="00F56999" w:rsidRDefault="00B22EB9" w:rsidP="00B22EB9">
            <w:pPr>
              <w:tabs>
                <w:tab w:val="left" w:pos="1020"/>
                <w:tab w:val="left" w:pos="1230"/>
              </w:tabs>
              <w:jc w:val="center"/>
              <w:rPr>
                <w:b/>
                <w:sz w:val="20"/>
                <w:szCs w:val="20"/>
              </w:rPr>
            </w:pPr>
            <w:r w:rsidRPr="00E77099">
              <w:rPr>
                <w:b/>
                <w:sz w:val="20"/>
                <w:szCs w:val="20"/>
              </w:rPr>
              <w:t>Кирил Петков</w:t>
            </w:r>
          </w:p>
        </w:tc>
        <w:tc>
          <w:tcPr>
            <w:tcW w:w="3482" w:type="dxa"/>
            <w:tcBorders>
              <w:top w:val="single" w:sz="24" w:space="0" w:color="auto"/>
              <w:left w:val="single" w:sz="12" w:space="0" w:color="auto"/>
              <w:bottom w:val="single" w:sz="24" w:space="0" w:color="auto"/>
            </w:tcBorders>
            <w:shd w:val="clear" w:color="auto" w:fill="auto"/>
          </w:tcPr>
          <w:p w:rsidR="00B22EB9" w:rsidRPr="009D3C1B" w:rsidRDefault="00B22EB9" w:rsidP="00B22EB9">
            <w:pPr>
              <w:tabs>
                <w:tab w:val="left" w:pos="1020"/>
                <w:tab w:val="left" w:pos="1230"/>
              </w:tabs>
              <w:rPr>
                <w:rFonts w:eastAsia="MS Mincho"/>
                <w:bCs/>
                <w:sz w:val="20"/>
                <w:szCs w:val="20"/>
              </w:rPr>
            </w:pPr>
            <w:r w:rsidRPr="009D3C1B">
              <w:rPr>
                <w:rFonts w:ascii="Segoe UI Symbol" w:eastAsia="MS Mincho" w:hAnsi="Segoe UI Symbol" w:cs="Segoe UI Symbol"/>
                <w:bCs/>
                <w:sz w:val="20"/>
                <w:szCs w:val="20"/>
              </w:rPr>
              <w:t>☒</w:t>
            </w:r>
            <w:r w:rsidRPr="009D3C1B">
              <w:rPr>
                <w:rFonts w:eastAsia="MS Mincho"/>
                <w:bCs/>
                <w:sz w:val="20"/>
                <w:szCs w:val="20"/>
              </w:rPr>
              <w:t xml:space="preserve"> Лицето действа от свое име</w:t>
            </w:r>
          </w:p>
          <w:p w:rsidR="00B22EB9" w:rsidRPr="009D3C1B" w:rsidRDefault="00B22EB9" w:rsidP="00B22EB9">
            <w:pPr>
              <w:tabs>
                <w:tab w:val="left" w:pos="1020"/>
                <w:tab w:val="left" w:pos="1230"/>
              </w:tabs>
              <w:rPr>
                <w:bCs/>
                <w:sz w:val="20"/>
                <w:szCs w:val="20"/>
              </w:rPr>
            </w:pPr>
            <w:r w:rsidRPr="009D3C1B">
              <w:rPr>
                <w:rFonts w:ascii="Segoe UI Symbol" w:eastAsia="MS Mincho" w:hAnsi="Segoe UI Symbol" w:cs="Segoe UI Symbol"/>
                <w:bCs/>
                <w:sz w:val="20"/>
                <w:szCs w:val="20"/>
              </w:rPr>
              <w:t>☐</w:t>
            </w:r>
            <w:r w:rsidRPr="009D3C1B">
              <w:rPr>
                <w:rFonts w:eastAsia="MS Mincho"/>
                <w:bCs/>
                <w:sz w:val="20"/>
                <w:szCs w:val="20"/>
              </w:rPr>
              <w:t xml:space="preserve"> Лицето защитава позиция от името на друго лице/група лица</w:t>
            </w:r>
          </w:p>
          <w:p w:rsidR="00B22EB9" w:rsidRPr="00F56999" w:rsidRDefault="00B22EB9" w:rsidP="00B22EB9">
            <w:pPr>
              <w:tabs>
                <w:tab w:val="left" w:pos="1020"/>
                <w:tab w:val="left" w:pos="1230"/>
              </w:tabs>
              <w:rPr>
                <w:b/>
                <w:sz w:val="20"/>
                <w:szCs w:val="20"/>
              </w:rPr>
            </w:pPr>
          </w:p>
        </w:tc>
        <w:tc>
          <w:tcPr>
            <w:tcW w:w="4109" w:type="dxa"/>
            <w:tcBorders>
              <w:top w:val="single" w:sz="24" w:space="0" w:color="auto"/>
            </w:tcBorders>
            <w:shd w:val="clear" w:color="auto" w:fill="auto"/>
          </w:tcPr>
          <w:p w:rsidR="00B22EB9" w:rsidRPr="00E77099" w:rsidRDefault="00B22EB9" w:rsidP="00546F19">
            <w:pPr>
              <w:jc w:val="both"/>
              <w:rPr>
                <w:sz w:val="20"/>
                <w:szCs w:val="20"/>
              </w:rPr>
            </w:pPr>
            <w:r w:rsidRPr="00E77099">
              <w:rPr>
                <w:sz w:val="20"/>
                <w:szCs w:val="20"/>
              </w:rPr>
              <w:t>Не защото защитавам нарушители.</w:t>
            </w:r>
          </w:p>
          <w:p w:rsidR="00B22EB9" w:rsidRPr="00E77099" w:rsidRDefault="00B22EB9" w:rsidP="00546F19">
            <w:pPr>
              <w:jc w:val="both"/>
              <w:rPr>
                <w:sz w:val="20"/>
                <w:szCs w:val="20"/>
              </w:rPr>
            </w:pPr>
            <w:r w:rsidRPr="00E77099">
              <w:rPr>
                <w:sz w:val="20"/>
                <w:szCs w:val="20"/>
              </w:rPr>
              <w:t>А защото защитавам доказването.</w:t>
            </w:r>
          </w:p>
          <w:p w:rsidR="00B22EB9" w:rsidRPr="00E77099" w:rsidRDefault="00B22EB9" w:rsidP="00546F19">
            <w:pPr>
              <w:jc w:val="both"/>
              <w:rPr>
                <w:sz w:val="20"/>
                <w:szCs w:val="20"/>
              </w:rPr>
            </w:pPr>
            <w:r w:rsidRPr="00E77099">
              <w:rPr>
                <w:sz w:val="20"/>
                <w:szCs w:val="20"/>
              </w:rPr>
              <w:t>Защото полевият тест не е доказателство.</w:t>
            </w:r>
          </w:p>
          <w:p w:rsidR="00B22EB9" w:rsidRPr="00E77099" w:rsidRDefault="00B22EB9" w:rsidP="00546F19">
            <w:pPr>
              <w:jc w:val="both"/>
              <w:rPr>
                <w:sz w:val="20"/>
                <w:szCs w:val="20"/>
              </w:rPr>
            </w:pPr>
            <w:r w:rsidRPr="00E77099">
              <w:rPr>
                <w:sz w:val="20"/>
                <w:szCs w:val="20"/>
              </w:rPr>
              <w:t>Защото остатъчната слюнка от същия полеви тест не е независима проба.</w:t>
            </w:r>
          </w:p>
          <w:p w:rsidR="00B22EB9" w:rsidRPr="00E77099" w:rsidRDefault="00B22EB9" w:rsidP="00546F19">
            <w:pPr>
              <w:jc w:val="both"/>
              <w:rPr>
                <w:sz w:val="20"/>
                <w:szCs w:val="20"/>
              </w:rPr>
            </w:pPr>
            <w:r w:rsidRPr="00E77099">
              <w:rPr>
                <w:sz w:val="20"/>
                <w:szCs w:val="20"/>
              </w:rPr>
              <w:t>Защото държавата не може първо да ти вземе книжката, да ти спре колата, да ти удари работата, името и живота — и чак след месеци да реши дали изобщо е имало доказателство.</w:t>
            </w:r>
          </w:p>
          <w:p w:rsidR="00B22EB9" w:rsidRPr="00E77099" w:rsidRDefault="00B22EB9" w:rsidP="00546F19">
            <w:pPr>
              <w:jc w:val="both"/>
              <w:rPr>
                <w:sz w:val="20"/>
                <w:szCs w:val="20"/>
              </w:rPr>
            </w:pPr>
            <w:r w:rsidRPr="00E77099">
              <w:rPr>
                <w:sz w:val="20"/>
                <w:szCs w:val="20"/>
              </w:rPr>
              <w:t>Това не е правова държава.</w:t>
            </w:r>
          </w:p>
          <w:p w:rsidR="00B22EB9" w:rsidRPr="00E77099" w:rsidRDefault="00B22EB9" w:rsidP="00546F19">
            <w:pPr>
              <w:jc w:val="both"/>
              <w:rPr>
                <w:sz w:val="20"/>
                <w:szCs w:val="20"/>
              </w:rPr>
            </w:pPr>
            <w:r w:rsidRPr="00E77099">
              <w:rPr>
                <w:sz w:val="20"/>
                <w:szCs w:val="20"/>
              </w:rPr>
              <w:t>Това е наказание преди доказване.</w:t>
            </w:r>
          </w:p>
          <w:p w:rsidR="00B22EB9" w:rsidRPr="00E77099" w:rsidRDefault="00B22EB9" w:rsidP="00546F19">
            <w:pPr>
              <w:jc w:val="both"/>
              <w:rPr>
                <w:sz w:val="20"/>
                <w:szCs w:val="20"/>
              </w:rPr>
            </w:pPr>
            <w:r w:rsidRPr="00E77099">
              <w:rPr>
                <w:sz w:val="20"/>
                <w:szCs w:val="20"/>
              </w:rPr>
              <w:t>Проектът предлага нещо изключително опасно: при положителен полеви тест да се изследва „остатъчното количество орална течност“ от същия тест.</w:t>
            </w:r>
          </w:p>
          <w:p w:rsidR="00B22EB9" w:rsidRPr="00E77099" w:rsidRDefault="00B22EB9" w:rsidP="00546F19">
            <w:pPr>
              <w:jc w:val="both"/>
              <w:rPr>
                <w:sz w:val="20"/>
                <w:szCs w:val="20"/>
              </w:rPr>
            </w:pPr>
            <w:r w:rsidRPr="00E77099">
              <w:rPr>
                <w:sz w:val="20"/>
                <w:szCs w:val="20"/>
              </w:rPr>
              <w:lastRenderedPageBreak/>
              <w:t>Същият тест първо създава подозрение.</w:t>
            </w:r>
          </w:p>
          <w:p w:rsidR="00B22EB9" w:rsidRPr="00E77099" w:rsidRDefault="00B22EB9" w:rsidP="00546F19">
            <w:pPr>
              <w:jc w:val="both"/>
              <w:rPr>
                <w:sz w:val="20"/>
                <w:szCs w:val="20"/>
              </w:rPr>
            </w:pPr>
            <w:r w:rsidRPr="00E77099">
              <w:rPr>
                <w:sz w:val="20"/>
                <w:szCs w:val="20"/>
              </w:rPr>
              <w:t>После остатъкът от същия тест трябва да „потвърди“ подозрението.</w:t>
            </w:r>
          </w:p>
          <w:p w:rsidR="00B22EB9" w:rsidRPr="00E77099" w:rsidRDefault="00B22EB9" w:rsidP="00546F19">
            <w:pPr>
              <w:jc w:val="both"/>
              <w:rPr>
                <w:sz w:val="20"/>
                <w:szCs w:val="20"/>
              </w:rPr>
            </w:pPr>
            <w:r w:rsidRPr="00E77099">
              <w:rPr>
                <w:sz w:val="20"/>
                <w:szCs w:val="20"/>
              </w:rPr>
              <w:t>Това не е независима проверка.</w:t>
            </w:r>
          </w:p>
          <w:p w:rsidR="00B22EB9" w:rsidRPr="00E77099" w:rsidRDefault="00B22EB9" w:rsidP="00546F19">
            <w:pPr>
              <w:jc w:val="both"/>
              <w:rPr>
                <w:sz w:val="20"/>
                <w:szCs w:val="20"/>
              </w:rPr>
            </w:pPr>
            <w:r w:rsidRPr="00E77099">
              <w:rPr>
                <w:sz w:val="20"/>
                <w:szCs w:val="20"/>
              </w:rPr>
              <w:t>Това не е B-проба.</w:t>
            </w:r>
          </w:p>
          <w:p w:rsidR="00B22EB9" w:rsidRPr="00E77099" w:rsidRDefault="00B22EB9" w:rsidP="00546F19">
            <w:pPr>
              <w:jc w:val="both"/>
              <w:rPr>
                <w:sz w:val="20"/>
                <w:szCs w:val="20"/>
              </w:rPr>
            </w:pPr>
            <w:r w:rsidRPr="00E77099">
              <w:rPr>
                <w:sz w:val="20"/>
                <w:szCs w:val="20"/>
              </w:rPr>
              <w:t xml:space="preserve">Това не е </w:t>
            </w:r>
            <w:proofErr w:type="spellStart"/>
            <w:r w:rsidRPr="00E77099">
              <w:rPr>
                <w:sz w:val="20"/>
                <w:szCs w:val="20"/>
              </w:rPr>
              <w:t>контраекспертиза</w:t>
            </w:r>
            <w:proofErr w:type="spellEnd"/>
            <w:r w:rsidRPr="00E77099">
              <w:rPr>
                <w:sz w:val="20"/>
                <w:szCs w:val="20"/>
              </w:rPr>
              <w:t>.</w:t>
            </w:r>
          </w:p>
          <w:p w:rsidR="00B22EB9" w:rsidRPr="00E77099" w:rsidRDefault="00B22EB9" w:rsidP="00546F19">
            <w:pPr>
              <w:jc w:val="both"/>
              <w:rPr>
                <w:sz w:val="20"/>
                <w:szCs w:val="20"/>
              </w:rPr>
            </w:pPr>
            <w:r w:rsidRPr="00E77099">
              <w:rPr>
                <w:sz w:val="20"/>
                <w:szCs w:val="20"/>
              </w:rPr>
              <w:t>Това не е справедлив процес.</w:t>
            </w:r>
          </w:p>
          <w:p w:rsidR="00B22EB9" w:rsidRPr="00E77099" w:rsidRDefault="00B22EB9" w:rsidP="00546F19">
            <w:pPr>
              <w:jc w:val="both"/>
              <w:rPr>
                <w:sz w:val="20"/>
                <w:szCs w:val="20"/>
              </w:rPr>
            </w:pPr>
            <w:r w:rsidRPr="00E77099">
              <w:rPr>
                <w:sz w:val="20"/>
                <w:szCs w:val="20"/>
              </w:rPr>
              <w:t>Това е затворен кръг, в който гражданинът влиза като обвинен, а доказателството остава изцяло в ръцете на системата.</w:t>
            </w:r>
          </w:p>
          <w:p w:rsidR="00B22EB9" w:rsidRPr="00E77099" w:rsidRDefault="00B22EB9" w:rsidP="00546F19">
            <w:pPr>
              <w:jc w:val="both"/>
              <w:rPr>
                <w:sz w:val="20"/>
                <w:szCs w:val="20"/>
              </w:rPr>
            </w:pPr>
            <w:r w:rsidRPr="00E77099">
              <w:rPr>
                <w:sz w:val="20"/>
                <w:szCs w:val="20"/>
              </w:rPr>
              <w:t>Остатъкът от полева касета не е чиста проба.</w:t>
            </w:r>
          </w:p>
          <w:p w:rsidR="00B22EB9" w:rsidRPr="00E77099" w:rsidRDefault="00B22EB9" w:rsidP="00546F19">
            <w:pPr>
              <w:jc w:val="both"/>
              <w:rPr>
                <w:sz w:val="20"/>
                <w:szCs w:val="20"/>
              </w:rPr>
            </w:pPr>
            <w:r w:rsidRPr="00E77099">
              <w:rPr>
                <w:sz w:val="20"/>
                <w:szCs w:val="20"/>
              </w:rPr>
              <w:t>Той може да съдържа буфери, соли, реактиви, антитела, химически компоненти, замърсяване, неизвестен обем, нарушена температура, деградация, матрични ефекти и изкривяване при лабораторен анализ.</w:t>
            </w:r>
          </w:p>
          <w:p w:rsidR="00B22EB9" w:rsidRPr="00E77099" w:rsidRDefault="00B22EB9" w:rsidP="00546F19">
            <w:pPr>
              <w:jc w:val="both"/>
              <w:rPr>
                <w:sz w:val="20"/>
                <w:szCs w:val="20"/>
              </w:rPr>
            </w:pPr>
            <w:r w:rsidRPr="00E77099">
              <w:rPr>
                <w:sz w:val="20"/>
                <w:szCs w:val="20"/>
              </w:rPr>
              <w:t>Ако няма известен обем — няма надеждна концентрация.</w:t>
            </w:r>
          </w:p>
          <w:p w:rsidR="00B22EB9" w:rsidRPr="00E77099" w:rsidRDefault="00B22EB9" w:rsidP="00546F19">
            <w:pPr>
              <w:jc w:val="both"/>
              <w:rPr>
                <w:sz w:val="20"/>
                <w:szCs w:val="20"/>
              </w:rPr>
            </w:pPr>
            <w:r w:rsidRPr="00E77099">
              <w:rPr>
                <w:sz w:val="20"/>
                <w:szCs w:val="20"/>
              </w:rPr>
              <w:t>Ако няма B-проба — няма реална защита.</w:t>
            </w:r>
          </w:p>
          <w:p w:rsidR="00B22EB9" w:rsidRPr="00E77099" w:rsidRDefault="00B22EB9" w:rsidP="00546F19">
            <w:pPr>
              <w:jc w:val="both"/>
              <w:rPr>
                <w:sz w:val="20"/>
                <w:szCs w:val="20"/>
              </w:rPr>
            </w:pPr>
            <w:r w:rsidRPr="00E77099">
              <w:rPr>
                <w:sz w:val="20"/>
                <w:szCs w:val="20"/>
              </w:rPr>
              <w:t xml:space="preserve">Ако няма независима </w:t>
            </w:r>
            <w:proofErr w:type="spellStart"/>
            <w:r w:rsidRPr="00E77099">
              <w:rPr>
                <w:sz w:val="20"/>
                <w:szCs w:val="20"/>
              </w:rPr>
              <w:t>контраекспертиза</w:t>
            </w:r>
            <w:proofErr w:type="spellEnd"/>
            <w:r w:rsidRPr="00E77099">
              <w:rPr>
                <w:sz w:val="20"/>
                <w:szCs w:val="20"/>
              </w:rPr>
              <w:t xml:space="preserve"> — няма равенство на оръжията.</w:t>
            </w:r>
          </w:p>
          <w:p w:rsidR="00B22EB9" w:rsidRPr="00E77099" w:rsidRDefault="00B22EB9" w:rsidP="00546F19">
            <w:pPr>
              <w:jc w:val="both"/>
              <w:rPr>
                <w:sz w:val="20"/>
                <w:szCs w:val="20"/>
              </w:rPr>
            </w:pPr>
            <w:r w:rsidRPr="00E77099">
              <w:rPr>
                <w:sz w:val="20"/>
                <w:szCs w:val="20"/>
              </w:rPr>
              <w:t>Ако няма лабораторен срок — човек може да бъде наказан месеци преди истината.</w:t>
            </w:r>
          </w:p>
          <w:p w:rsidR="00B22EB9" w:rsidRPr="00E77099" w:rsidRDefault="00B22EB9" w:rsidP="00546F19">
            <w:pPr>
              <w:jc w:val="both"/>
              <w:rPr>
                <w:sz w:val="20"/>
                <w:szCs w:val="20"/>
              </w:rPr>
            </w:pPr>
            <w:r w:rsidRPr="00E77099">
              <w:rPr>
                <w:sz w:val="20"/>
                <w:szCs w:val="20"/>
              </w:rPr>
              <w:t>Ако няма прагове — биологична следа може да се третира като вина.</w:t>
            </w:r>
          </w:p>
          <w:p w:rsidR="00B22EB9" w:rsidRPr="00E77099" w:rsidRDefault="00B22EB9" w:rsidP="00546F19">
            <w:pPr>
              <w:jc w:val="both"/>
              <w:rPr>
                <w:sz w:val="20"/>
                <w:szCs w:val="20"/>
              </w:rPr>
            </w:pPr>
            <w:r w:rsidRPr="00E77099">
              <w:rPr>
                <w:sz w:val="20"/>
                <w:szCs w:val="20"/>
              </w:rPr>
              <w:t>Ако няма публичен регистър — няма контрол.</w:t>
            </w:r>
          </w:p>
          <w:p w:rsidR="00B22EB9" w:rsidRPr="00E77099" w:rsidRDefault="00B22EB9" w:rsidP="00546F19">
            <w:pPr>
              <w:jc w:val="both"/>
              <w:rPr>
                <w:sz w:val="20"/>
                <w:szCs w:val="20"/>
              </w:rPr>
            </w:pPr>
            <w:r w:rsidRPr="00E77099">
              <w:rPr>
                <w:sz w:val="20"/>
                <w:szCs w:val="20"/>
              </w:rPr>
              <w:t>Ако няма контрол — няма доверие.</w:t>
            </w:r>
          </w:p>
          <w:p w:rsidR="00B22EB9" w:rsidRPr="00E77099" w:rsidRDefault="00B22EB9" w:rsidP="00546F19">
            <w:pPr>
              <w:jc w:val="both"/>
              <w:rPr>
                <w:sz w:val="20"/>
                <w:szCs w:val="20"/>
              </w:rPr>
            </w:pPr>
            <w:r w:rsidRPr="00E77099">
              <w:rPr>
                <w:sz w:val="20"/>
                <w:szCs w:val="20"/>
              </w:rPr>
              <w:t>И тук не става дума за теория.</w:t>
            </w:r>
          </w:p>
          <w:p w:rsidR="00B22EB9" w:rsidRPr="00E77099" w:rsidRDefault="00B22EB9" w:rsidP="00546F19">
            <w:pPr>
              <w:jc w:val="both"/>
              <w:rPr>
                <w:sz w:val="20"/>
                <w:szCs w:val="20"/>
              </w:rPr>
            </w:pPr>
            <w:r w:rsidRPr="00E77099">
              <w:rPr>
                <w:sz w:val="20"/>
                <w:szCs w:val="20"/>
              </w:rPr>
              <w:t>Става дума за живи хора.</w:t>
            </w:r>
          </w:p>
          <w:p w:rsidR="00B22EB9" w:rsidRPr="00E77099" w:rsidRDefault="00B22EB9" w:rsidP="00546F19">
            <w:pPr>
              <w:jc w:val="both"/>
              <w:rPr>
                <w:sz w:val="20"/>
                <w:szCs w:val="20"/>
              </w:rPr>
            </w:pPr>
            <w:r w:rsidRPr="00E77099">
              <w:rPr>
                <w:sz w:val="20"/>
                <w:szCs w:val="20"/>
              </w:rPr>
              <w:t>Хора, които могат да изгубят работа.</w:t>
            </w:r>
          </w:p>
          <w:p w:rsidR="00B22EB9" w:rsidRPr="00E77099" w:rsidRDefault="00B22EB9" w:rsidP="00546F19">
            <w:pPr>
              <w:jc w:val="both"/>
              <w:rPr>
                <w:sz w:val="20"/>
                <w:szCs w:val="20"/>
              </w:rPr>
            </w:pPr>
            <w:r w:rsidRPr="00E77099">
              <w:rPr>
                <w:sz w:val="20"/>
                <w:szCs w:val="20"/>
              </w:rPr>
              <w:t>Хора, които могат да бъдат унижени пред семейството си.</w:t>
            </w:r>
          </w:p>
          <w:p w:rsidR="00B22EB9" w:rsidRPr="00E77099" w:rsidRDefault="00B22EB9" w:rsidP="00546F19">
            <w:pPr>
              <w:jc w:val="both"/>
              <w:rPr>
                <w:sz w:val="20"/>
                <w:szCs w:val="20"/>
              </w:rPr>
            </w:pPr>
            <w:r w:rsidRPr="00E77099">
              <w:rPr>
                <w:sz w:val="20"/>
                <w:szCs w:val="20"/>
              </w:rPr>
              <w:t>Хора, които могат да чакат кръвна проба месеци.</w:t>
            </w:r>
          </w:p>
          <w:p w:rsidR="00B22EB9" w:rsidRPr="00E77099" w:rsidRDefault="00B22EB9" w:rsidP="00546F19">
            <w:pPr>
              <w:jc w:val="both"/>
              <w:rPr>
                <w:sz w:val="20"/>
                <w:szCs w:val="20"/>
              </w:rPr>
            </w:pPr>
            <w:r w:rsidRPr="00E77099">
              <w:rPr>
                <w:sz w:val="20"/>
                <w:szCs w:val="20"/>
              </w:rPr>
              <w:t>Хора, които може да са пили лекарство.</w:t>
            </w:r>
          </w:p>
          <w:p w:rsidR="00B22EB9" w:rsidRPr="00E77099" w:rsidRDefault="00B22EB9" w:rsidP="00546F19">
            <w:pPr>
              <w:jc w:val="both"/>
              <w:rPr>
                <w:sz w:val="20"/>
                <w:szCs w:val="20"/>
              </w:rPr>
            </w:pPr>
            <w:r w:rsidRPr="00E77099">
              <w:rPr>
                <w:sz w:val="20"/>
                <w:szCs w:val="20"/>
              </w:rPr>
              <w:t>Хора, които може да са дали фалшиво положителен резултат.</w:t>
            </w:r>
          </w:p>
          <w:p w:rsidR="00B22EB9" w:rsidRPr="00E77099" w:rsidRDefault="00B22EB9" w:rsidP="00546F19">
            <w:pPr>
              <w:jc w:val="both"/>
              <w:rPr>
                <w:sz w:val="20"/>
                <w:szCs w:val="20"/>
              </w:rPr>
            </w:pPr>
            <w:r w:rsidRPr="00E77099">
              <w:rPr>
                <w:sz w:val="20"/>
                <w:szCs w:val="20"/>
              </w:rPr>
              <w:lastRenderedPageBreak/>
              <w:t>Хора, които може да са граждани на държави с различен, по-либерален или медицински режим.</w:t>
            </w:r>
          </w:p>
          <w:p w:rsidR="00B22EB9" w:rsidRPr="00E77099" w:rsidRDefault="00B22EB9" w:rsidP="00546F19">
            <w:pPr>
              <w:jc w:val="both"/>
              <w:rPr>
                <w:sz w:val="20"/>
                <w:szCs w:val="20"/>
              </w:rPr>
            </w:pPr>
            <w:r w:rsidRPr="00E77099">
              <w:rPr>
                <w:sz w:val="20"/>
                <w:szCs w:val="20"/>
              </w:rPr>
              <w:t>Хора, които може да са напълно невинни, но да бъдат третирани като виновни, защото системата е по-бърза в наказването, отколкото в доказването.</w:t>
            </w:r>
          </w:p>
          <w:p w:rsidR="00B22EB9" w:rsidRPr="00E77099" w:rsidRDefault="00B22EB9" w:rsidP="00546F19">
            <w:pPr>
              <w:jc w:val="both"/>
              <w:rPr>
                <w:sz w:val="20"/>
                <w:szCs w:val="20"/>
              </w:rPr>
            </w:pPr>
          </w:p>
          <w:p w:rsidR="00B22EB9" w:rsidRPr="00E77099" w:rsidRDefault="00B22EB9" w:rsidP="00546F19">
            <w:pPr>
              <w:jc w:val="both"/>
              <w:rPr>
                <w:sz w:val="20"/>
                <w:szCs w:val="20"/>
              </w:rPr>
            </w:pPr>
            <w:r w:rsidRPr="00E77099">
              <w:rPr>
                <w:sz w:val="20"/>
                <w:szCs w:val="20"/>
              </w:rPr>
              <w:t>Ето какво запитване е направил г-н Васил Игнатов – администратор на Фейсбук групата „Пострадали от тестове на КАТ и кражбата на МПС“ и какъв отговор е получил:</w:t>
            </w:r>
          </w:p>
          <w:p w:rsidR="00B22EB9" w:rsidRPr="00E77099" w:rsidRDefault="00B22EB9" w:rsidP="00546F19">
            <w:pPr>
              <w:jc w:val="both"/>
              <w:rPr>
                <w:sz w:val="20"/>
                <w:szCs w:val="20"/>
              </w:rPr>
            </w:pPr>
          </w:p>
          <w:p w:rsidR="00B22EB9" w:rsidRPr="00E77099" w:rsidRDefault="00B22EB9" w:rsidP="00546F19">
            <w:pPr>
              <w:jc w:val="both"/>
              <w:rPr>
                <w:sz w:val="20"/>
                <w:szCs w:val="20"/>
              </w:rPr>
            </w:pPr>
            <w:r w:rsidRPr="00E77099">
              <w:rPr>
                <w:sz w:val="20"/>
                <w:szCs w:val="20"/>
              </w:rPr>
              <w:t xml:space="preserve">„На 18.09.2025 г. изпратих официално запитване до </w:t>
            </w:r>
            <w:proofErr w:type="spellStart"/>
            <w:r w:rsidRPr="00E77099">
              <w:rPr>
                <w:sz w:val="20"/>
                <w:szCs w:val="20"/>
              </w:rPr>
              <w:t>Physikalisch-Technische</w:t>
            </w:r>
            <w:proofErr w:type="spellEnd"/>
            <w:r w:rsidRPr="00E77099">
              <w:rPr>
                <w:sz w:val="20"/>
                <w:szCs w:val="20"/>
              </w:rPr>
              <w:t xml:space="preserve"> </w:t>
            </w:r>
            <w:proofErr w:type="spellStart"/>
            <w:r w:rsidRPr="00E77099">
              <w:rPr>
                <w:sz w:val="20"/>
                <w:szCs w:val="20"/>
              </w:rPr>
              <w:t>Bundesanstalt</w:t>
            </w:r>
            <w:proofErr w:type="spellEnd"/>
            <w:r w:rsidRPr="00E77099">
              <w:rPr>
                <w:sz w:val="20"/>
                <w:szCs w:val="20"/>
              </w:rPr>
              <w:t xml:space="preserve"> (PTB) — Федералната физико-техническа служба на Германия, която е най-висшият германски орган в областта на законовата метрология.</w:t>
            </w:r>
          </w:p>
          <w:p w:rsidR="00B22EB9" w:rsidRPr="00E77099" w:rsidRDefault="00B22EB9" w:rsidP="00546F19">
            <w:pPr>
              <w:jc w:val="both"/>
              <w:rPr>
                <w:sz w:val="20"/>
                <w:szCs w:val="20"/>
              </w:rPr>
            </w:pPr>
            <w:r w:rsidRPr="00E77099">
              <w:rPr>
                <w:sz w:val="20"/>
                <w:szCs w:val="20"/>
              </w:rPr>
              <w:t>Адресати на запитването:</w:t>
            </w:r>
          </w:p>
          <w:p w:rsidR="00B22EB9" w:rsidRPr="00E77099" w:rsidRDefault="00B22EB9" w:rsidP="00546F19">
            <w:pPr>
              <w:jc w:val="both"/>
              <w:rPr>
                <w:sz w:val="20"/>
                <w:szCs w:val="20"/>
              </w:rPr>
            </w:pPr>
            <w:r w:rsidRPr="00E77099">
              <w:rPr>
                <w:sz w:val="20"/>
                <w:szCs w:val="20"/>
              </w:rPr>
              <w:t xml:space="preserve">Dr. </w:t>
            </w:r>
            <w:proofErr w:type="spellStart"/>
            <w:r w:rsidRPr="00E77099">
              <w:rPr>
                <w:sz w:val="20"/>
                <w:szCs w:val="20"/>
              </w:rPr>
              <w:t>Wladimir</w:t>
            </w:r>
            <w:proofErr w:type="spellEnd"/>
            <w:r w:rsidRPr="00E77099">
              <w:rPr>
                <w:sz w:val="20"/>
                <w:szCs w:val="20"/>
              </w:rPr>
              <w:t xml:space="preserve"> </w:t>
            </w:r>
            <w:proofErr w:type="spellStart"/>
            <w:r w:rsidRPr="00E77099">
              <w:rPr>
                <w:sz w:val="20"/>
                <w:szCs w:val="20"/>
              </w:rPr>
              <w:t>Sabuga</w:t>
            </w:r>
            <w:proofErr w:type="spellEnd"/>
          </w:p>
          <w:p w:rsidR="00B22EB9" w:rsidRPr="00E77099" w:rsidRDefault="00B22EB9" w:rsidP="00546F19">
            <w:pPr>
              <w:jc w:val="both"/>
              <w:rPr>
                <w:sz w:val="20"/>
                <w:szCs w:val="20"/>
              </w:rPr>
            </w:pPr>
            <w:proofErr w:type="spellStart"/>
            <w:r w:rsidRPr="00E77099">
              <w:rPr>
                <w:sz w:val="20"/>
                <w:szCs w:val="20"/>
              </w:rPr>
              <w:t>Physikalisch-Technische</w:t>
            </w:r>
            <w:proofErr w:type="spellEnd"/>
            <w:r w:rsidRPr="00E77099">
              <w:rPr>
                <w:sz w:val="20"/>
                <w:szCs w:val="20"/>
              </w:rPr>
              <w:t xml:space="preserve"> </w:t>
            </w:r>
            <w:proofErr w:type="spellStart"/>
            <w:r w:rsidRPr="00E77099">
              <w:rPr>
                <w:sz w:val="20"/>
                <w:szCs w:val="20"/>
              </w:rPr>
              <w:t>Bundesanstalt</w:t>
            </w:r>
            <w:proofErr w:type="spellEnd"/>
            <w:r w:rsidRPr="00E77099">
              <w:rPr>
                <w:sz w:val="20"/>
                <w:szCs w:val="20"/>
              </w:rPr>
              <w:t xml:space="preserve"> (PTB)</w:t>
            </w:r>
          </w:p>
          <w:p w:rsidR="00B22EB9" w:rsidRPr="00E77099" w:rsidRDefault="00B22EB9" w:rsidP="00546F19">
            <w:pPr>
              <w:jc w:val="both"/>
              <w:rPr>
                <w:sz w:val="20"/>
                <w:szCs w:val="20"/>
              </w:rPr>
            </w:pPr>
            <w:proofErr w:type="spellStart"/>
            <w:r w:rsidRPr="00E77099">
              <w:rPr>
                <w:sz w:val="20"/>
                <w:szCs w:val="20"/>
              </w:rPr>
              <w:t>Legal</w:t>
            </w:r>
            <w:proofErr w:type="spellEnd"/>
            <w:r w:rsidRPr="00E77099">
              <w:rPr>
                <w:sz w:val="20"/>
                <w:szCs w:val="20"/>
              </w:rPr>
              <w:t xml:space="preserve"> </w:t>
            </w:r>
            <w:proofErr w:type="spellStart"/>
            <w:r w:rsidRPr="00E77099">
              <w:rPr>
                <w:sz w:val="20"/>
                <w:szCs w:val="20"/>
              </w:rPr>
              <w:t>Metrology</w:t>
            </w:r>
            <w:proofErr w:type="spellEnd"/>
            <w:r w:rsidRPr="00E77099">
              <w:rPr>
                <w:sz w:val="20"/>
                <w:szCs w:val="20"/>
              </w:rPr>
              <w:t xml:space="preserve"> </w:t>
            </w:r>
            <w:proofErr w:type="spellStart"/>
            <w:r w:rsidRPr="00E77099">
              <w:rPr>
                <w:sz w:val="20"/>
                <w:szCs w:val="20"/>
              </w:rPr>
              <w:t>Division</w:t>
            </w:r>
            <w:proofErr w:type="spellEnd"/>
          </w:p>
          <w:p w:rsidR="00B22EB9" w:rsidRPr="00E77099" w:rsidRDefault="00B22EB9" w:rsidP="00546F19">
            <w:pPr>
              <w:jc w:val="both"/>
              <w:rPr>
                <w:sz w:val="20"/>
                <w:szCs w:val="20"/>
              </w:rPr>
            </w:pPr>
            <w:proofErr w:type="spellStart"/>
            <w:r w:rsidRPr="00E77099">
              <w:rPr>
                <w:sz w:val="20"/>
                <w:szCs w:val="20"/>
              </w:rPr>
              <w:t>Jutta</w:t>
            </w:r>
            <w:proofErr w:type="spellEnd"/>
            <w:r w:rsidRPr="00E77099">
              <w:rPr>
                <w:sz w:val="20"/>
                <w:szCs w:val="20"/>
              </w:rPr>
              <w:t xml:space="preserve"> </w:t>
            </w:r>
            <w:proofErr w:type="spellStart"/>
            <w:r w:rsidRPr="00E77099">
              <w:rPr>
                <w:sz w:val="20"/>
                <w:szCs w:val="20"/>
              </w:rPr>
              <w:t>König</w:t>
            </w:r>
            <w:proofErr w:type="spellEnd"/>
          </w:p>
          <w:p w:rsidR="00B22EB9" w:rsidRPr="00E77099" w:rsidRDefault="00B22EB9" w:rsidP="00546F19">
            <w:pPr>
              <w:jc w:val="both"/>
              <w:rPr>
                <w:sz w:val="20"/>
                <w:szCs w:val="20"/>
              </w:rPr>
            </w:pPr>
            <w:proofErr w:type="spellStart"/>
            <w:r w:rsidRPr="00E77099">
              <w:rPr>
                <w:sz w:val="20"/>
                <w:szCs w:val="20"/>
              </w:rPr>
              <w:t>Secretariat</w:t>
            </w:r>
            <w:proofErr w:type="spellEnd"/>
            <w:r w:rsidRPr="00E77099">
              <w:rPr>
                <w:sz w:val="20"/>
                <w:szCs w:val="20"/>
              </w:rPr>
              <w:t>, PTB</w:t>
            </w:r>
          </w:p>
          <w:p w:rsidR="00B22EB9" w:rsidRPr="00E77099" w:rsidRDefault="00B22EB9" w:rsidP="00546F19">
            <w:pPr>
              <w:jc w:val="both"/>
              <w:rPr>
                <w:sz w:val="20"/>
                <w:szCs w:val="20"/>
              </w:rPr>
            </w:pPr>
            <w:r w:rsidRPr="00E77099">
              <w:rPr>
                <w:sz w:val="20"/>
                <w:szCs w:val="20"/>
              </w:rPr>
              <w:t>Темата на запитването беше:</w:t>
            </w:r>
          </w:p>
          <w:p w:rsidR="00B22EB9" w:rsidRPr="00E77099" w:rsidRDefault="00B22EB9" w:rsidP="00546F19">
            <w:pPr>
              <w:jc w:val="both"/>
              <w:rPr>
                <w:sz w:val="20"/>
                <w:szCs w:val="20"/>
              </w:rPr>
            </w:pPr>
            <w:r w:rsidRPr="00E77099">
              <w:rPr>
                <w:sz w:val="20"/>
                <w:szCs w:val="20"/>
              </w:rPr>
              <w:t>“</w:t>
            </w:r>
            <w:proofErr w:type="spellStart"/>
            <w:r w:rsidRPr="00E77099">
              <w:rPr>
                <w:sz w:val="20"/>
                <w:szCs w:val="20"/>
              </w:rPr>
              <w:t>Urgent</w:t>
            </w:r>
            <w:proofErr w:type="spellEnd"/>
            <w:r w:rsidRPr="00E77099">
              <w:rPr>
                <w:sz w:val="20"/>
                <w:szCs w:val="20"/>
              </w:rPr>
              <w:t xml:space="preserve"> </w:t>
            </w:r>
            <w:proofErr w:type="spellStart"/>
            <w:r w:rsidRPr="00E77099">
              <w:rPr>
                <w:sz w:val="20"/>
                <w:szCs w:val="20"/>
              </w:rPr>
              <w:t>Request</w:t>
            </w:r>
            <w:proofErr w:type="spellEnd"/>
            <w:r w:rsidRPr="00E77099">
              <w:rPr>
                <w:sz w:val="20"/>
                <w:szCs w:val="20"/>
              </w:rPr>
              <w:t xml:space="preserve"> </w:t>
            </w:r>
            <w:proofErr w:type="spellStart"/>
            <w:r w:rsidRPr="00E77099">
              <w:rPr>
                <w:sz w:val="20"/>
                <w:szCs w:val="20"/>
              </w:rPr>
              <w:t>for</w:t>
            </w:r>
            <w:proofErr w:type="spellEnd"/>
            <w:r w:rsidRPr="00E77099">
              <w:rPr>
                <w:sz w:val="20"/>
                <w:szCs w:val="20"/>
              </w:rPr>
              <w:t xml:space="preserve"> </w:t>
            </w:r>
            <w:proofErr w:type="spellStart"/>
            <w:r w:rsidRPr="00E77099">
              <w:rPr>
                <w:sz w:val="20"/>
                <w:szCs w:val="20"/>
              </w:rPr>
              <w:t>Technical</w:t>
            </w:r>
            <w:proofErr w:type="spellEnd"/>
            <w:r w:rsidRPr="00E77099">
              <w:rPr>
                <w:sz w:val="20"/>
                <w:szCs w:val="20"/>
              </w:rPr>
              <w:t xml:space="preserve"> &amp; </w:t>
            </w:r>
            <w:proofErr w:type="spellStart"/>
            <w:r w:rsidRPr="00E77099">
              <w:rPr>
                <w:sz w:val="20"/>
                <w:szCs w:val="20"/>
              </w:rPr>
              <w:t>Metrological</w:t>
            </w:r>
            <w:proofErr w:type="spellEnd"/>
            <w:r w:rsidRPr="00E77099">
              <w:rPr>
                <w:sz w:val="20"/>
                <w:szCs w:val="20"/>
              </w:rPr>
              <w:t xml:space="preserve"> </w:t>
            </w:r>
            <w:proofErr w:type="spellStart"/>
            <w:r w:rsidRPr="00E77099">
              <w:rPr>
                <w:sz w:val="20"/>
                <w:szCs w:val="20"/>
              </w:rPr>
              <w:t>Clarification</w:t>
            </w:r>
            <w:proofErr w:type="spellEnd"/>
            <w:r w:rsidRPr="00E77099">
              <w:rPr>
                <w:sz w:val="20"/>
                <w:szCs w:val="20"/>
              </w:rPr>
              <w:t xml:space="preserve"> </w:t>
            </w:r>
            <w:proofErr w:type="spellStart"/>
            <w:r w:rsidRPr="00E77099">
              <w:rPr>
                <w:sz w:val="20"/>
                <w:szCs w:val="20"/>
              </w:rPr>
              <w:t>Regarding</w:t>
            </w:r>
            <w:proofErr w:type="spellEnd"/>
            <w:r w:rsidRPr="00E77099">
              <w:rPr>
                <w:sz w:val="20"/>
                <w:szCs w:val="20"/>
              </w:rPr>
              <w:t xml:space="preserve"> </w:t>
            </w:r>
            <w:proofErr w:type="spellStart"/>
            <w:r w:rsidRPr="00E77099">
              <w:rPr>
                <w:sz w:val="20"/>
                <w:szCs w:val="20"/>
              </w:rPr>
              <w:t>Dräger</w:t>
            </w:r>
            <w:proofErr w:type="spellEnd"/>
            <w:r w:rsidRPr="00E77099">
              <w:rPr>
                <w:sz w:val="20"/>
                <w:szCs w:val="20"/>
              </w:rPr>
              <w:t xml:space="preserve"> </w:t>
            </w:r>
            <w:proofErr w:type="spellStart"/>
            <w:r w:rsidRPr="00E77099">
              <w:rPr>
                <w:sz w:val="20"/>
                <w:szCs w:val="20"/>
              </w:rPr>
              <w:t>DrugTest</w:t>
            </w:r>
            <w:proofErr w:type="spellEnd"/>
            <w:r w:rsidRPr="00E77099">
              <w:rPr>
                <w:sz w:val="20"/>
                <w:szCs w:val="20"/>
              </w:rPr>
              <w:t xml:space="preserve"> 5000 </w:t>
            </w:r>
            <w:proofErr w:type="spellStart"/>
            <w:r w:rsidRPr="00E77099">
              <w:rPr>
                <w:sz w:val="20"/>
                <w:szCs w:val="20"/>
              </w:rPr>
              <w:t>Usage</w:t>
            </w:r>
            <w:proofErr w:type="spellEnd"/>
            <w:r w:rsidRPr="00E77099">
              <w:rPr>
                <w:sz w:val="20"/>
                <w:szCs w:val="20"/>
              </w:rPr>
              <w:t xml:space="preserve"> </w:t>
            </w:r>
            <w:proofErr w:type="spellStart"/>
            <w:r w:rsidRPr="00E77099">
              <w:rPr>
                <w:sz w:val="20"/>
                <w:szCs w:val="20"/>
              </w:rPr>
              <w:t>in</w:t>
            </w:r>
            <w:proofErr w:type="spellEnd"/>
            <w:r w:rsidRPr="00E77099">
              <w:rPr>
                <w:sz w:val="20"/>
                <w:szCs w:val="20"/>
              </w:rPr>
              <w:t xml:space="preserve"> </w:t>
            </w:r>
            <w:proofErr w:type="spellStart"/>
            <w:r w:rsidRPr="00E77099">
              <w:rPr>
                <w:sz w:val="20"/>
                <w:szCs w:val="20"/>
              </w:rPr>
              <w:t>Bulgaria</w:t>
            </w:r>
            <w:proofErr w:type="spellEnd"/>
            <w:r w:rsidRPr="00E77099">
              <w:rPr>
                <w:sz w:val="20"/>
                <w:szCs w:val="20"/>
              </w:rPr>
              <w:t xml:space="preserve"> (</w:t>
            </w:r>
            <w:proofErr w:type="spellStart"/>
            <w:r w:rsidRPr="00E77099">
              <w:rPr>
                <w:sz w:val="20"/>
                <w:szCs w:val="20"/>
              </w:rPr>
              <w:t>Ref</w:t>
            </w:r>
            <w:proofErr w:type="spellEnd"/>
            <w:r w:rsidRPr="00E77099">
              <w:rPr>
                <w:sz w:val="20"/>
                <w:szCs w:val="20"/>
              </w:rPr>
              <w:t>. PRB202530687688I)”</w:t>
            </w:r>
          </w:p>
          <w:p w:rsidR="00B22EB9" w:rsidRPr="00E77099" w:rsidRDefault="00B22EB9" w:rsidP="00546F19">
            <w:pPr>
              <w:jc w:val="both"/>
              <w:rPr>
                <w:sz w:val="20"/>
                <w:szCs w:val="20"/>
              </w:rPr>
            </w:pPr>
            <w:r w:rsidRPr="00E77099">
              <w:rPr>
                <w:sz w:val="20"/>
                <w:szCs w:val="20"/>
              </w:rPr>
              <w:t>На 19.09.2025 г. получих отговор от:</w:t>
            </w:r>
          </w:p>
          <w:p w:rsidR="00B22EB9" w:rsidRPr="00E77099" w:rsidRDefault="00B22EB9" w:rsidP="00546F19">
            <w:pPr>
              <w:jc w:val="both"/>
              <w:rPr>
                <w:sz w:val="20"/>
                <w:szCs w:val="20"/>
              </w:rPr>
            </w:pPr>
            <w:proofErr w:type="spellStart"/>
            <w:r w:rsidRPr="00E77099">
              <w:rPr>
                <w:sz w:val="20"/>
                <w:szCs w:val="20"/>
              </w:rPr>
              <w:t>Ms</w:t>
            </w:r>
            <w:proofErr w:type="spellEnd"/>
            <w:r w:rsidRPr="00E77099">
              <w:rPr>
                <w:sz w:val="20"/>
                <w:szCs w:val="20"/>
              </w:rPr>
              <w:t xml:space="preserve"> </w:t>
            </w:r>
            <w:proofErr w:type="spellStart"/>
            <w:r w:rsidRPr="00E77099">
              <w:rPr>
                <w:sz w:val="20"/>
                <w:szCs w:val="20"/>
              </w:rPr>
              <w:t>Regina</w:t>
            </w:r>
            <w:proofErr w:type="spellEnd"/>
            <w:r w:rsidRPr="00E77099">
              <w:rPr>
                <w:sz w:val="20"/>
                <w:szCs w:val="20"/>
              </w:rPr>
              <w:t xml:space="preserve"> </w:t>
            </w:r>
            <w:proofErr w:type="spellStart"/>
            <w:r w:rsidRPr="00E77099">
              <w:rPr>
                <w:sz w:val="20"/>
                <w:szCs w:val="20"/>
              </w:rPr>
              <w:t>Klüß</w:t>
            </w:r>
            <w:proofErr w:type="spellEnd"/>
            <w:r w:rsidRPr="00E77099">
              <w:rPr>
                <w:sz w:val="20"/>
                <w:szCs w:val="20"/>
              </w:rPr>
              <w:t xml:space="preserve"> / </w:t>
            </w:r>
            <w:proofErr w:type="spellStart"/>
            <w:r w:rsidRPr="00E77099">
              <w:rPr>
                <w:sz w:val="20"/>
                <w:szCs w:val="20"/>
              </w:rPr>
              <w:t>Regina</w:t>
            </w:r>
            <w:proofErr w:type="spellEnd"/>
            <w:r w:rsidRPr="00E77099">
              <w:rPr>
                <w:sz w:val="20"/>
                <w:szCs w:val="20"/>
              </w:rPr>
              <w:t xml:space="preserve"> </w:t>
            </w:r>
            <w:proofErr w:type="spellStart"/>
            <w:r w:rsidRPr="00E77099">
              <w:rPr>
                <w:sz w:val="20"/>
                <w:szCs w:val="20"/>
              </w:rPr>
              <w:t>Kluess</w:t>
            </w:r>
            <w:proofErr w:type="spellEnd"/>
            <w:r w:rsidRPr="00E77099">
              <w:rPr>
                <w:sz w:val="20"/>
                <w:szCs w:val="20"/>
              </w:rPr>
              <w:t xml:space="preserve">, </w:t>
            </w:r>
            <w:proofErr w:type="spellStart"/>
            <w:r w:rsidRPr="00E77099">
              <w:rPr>
                <w:sz w:val="20"/>
                <w:szCs w:val="20"/>
              </w:rPr>
              <w:t>Diplom-Engineer</w:t>
            </w:r>
            <w:proofErr w:type="spellEnd"/>
          </w:p>
          <w:p w:rsidR="00B22EB9" w:rsidRPr="00E77099" w:rsidRDefault="00B22EB9" w:rsidP="00546F19">
            <w:pPr>
              <w:jc w:val="both"/>
              <w:rPr>
                <w:sz w:val="20"/>
                <w:szCs w:val="20"/>
              </w:rPr>
            </w:pPr>
            <w:proofErr w:type="spellStart"/>
            <w:r w:rsidRPr="00E77099">
              <w:rPr>
                <w:sz w:val="20"/>
                <w:szCs w:val="20"/>
              </w:rPr>
              <w:t>Physikalisch-Technische</w:t>
            </w:r>
            <w:proofErr w:type="spellEnd"/>
            <w:r w:rsidRPr="00E77099">
              <w:rPr>
                <w:sz w:val="20"/>
                <w:szCs w:val="20"/>
              </w:rPr>
              <w:t xml:space="preserve"> </w:t>
            </w:r>
            <w:proofErr w:type="spellStart"/>
            <w:r w:rsidRPr="00E77099">
              <w:rPr>
                <w:sz w:val="20"/>
                <w:szCs w:val="20"/>
              </w:rPr>
              <w:t>Bundesanstalt</w:t>
            </w:r>
            <w:proofErr w:type="spellEnd"/>
            <w:r w:rsidRPr="00E77099">
              <w:rPr>
                <w:sz w:val="20"/>
                <w:szCs w:val="20"/>
              </w:rPr>
              <w:t xml:space="preserve"> (PTB)</w:t>
            </w:r>
          </w:p>
          <w:p w:rsidR="00B22EB9" w:rsidRPr="00E77099" w:rsidRDefault="00B22EB9" w:rsidP="00546F19">
            <w:pPr>
              <w:jc w:val="both"/>
              <w:rPr>
                <w:sz w:val="20"/>
                <w:szCs w:val="20"/>
              </w:rPr>
            </w:pPr>
            <w:proofErr w:type="spellStart"/>
            <w:r w:rsidRPr="00E77099">
              <w:rPr>
                <w:sz w:val="20"/>
                <w:szCs w:val="20"/>
              </w:rPr>
              <w:t>Bundesallee</w:t>
            </w:r>
            <w:proofErr w:type="spellEnd"/>
            <w:r w:rsidRPr="00E77099">
              <w:rPr>
                <w:sz w:val="20"/>
                <w:szCs w:val="20"/>
              </w:rPr>
              <w:t xml:space="preserve"> 100</w:t>
            </w:r>
          </w:p>
          <w:p w:rsidR="00B22EB9" w:rsidRPr="00E77099" w:rsidRDefault="00B22EB9" w:rsidP="00546F19">
            <w:pPr>
              <w:jc w:val="both"/>
              <w:rPr>
                <w:sz w:val="20"/>
                <w:szCs w:val="20"/>
              </w:rPr>
            </w:pPr>
            <w:r w:rsidRPr="00E77099">
              <w:rPr>
                <w:sz w:val="20"/>
                <w:szCs w:val="20"/>
              </w:rPr>
              <w:t xml:space="preserve">38116 </w:t>
            </w:r>
            <w:proofErr w:type="spellStart"/>
            <w:r w:rsidRPr="00E77099">
              <w:rPr>
                <w:sz w:val="20"/>
                <w:szCs w:val="20"/>
              </w:rPr>
              <w:t>Braunschweig</w:t>
            </w:r>
            <w:proofErr w:type="spellEnd"/>
          </w:p>
          <w:p w:rsidR="00B22EB9" w:rsidRPr="00E77099" w:rsidRDefault="00B22EB9" w:rsidP="00546F19">
            <w:pPr>
              <w:jc w:val="both"/>
              <w:rPr>
                <w:sz w:val="20"/>
                <w:szCs w:val="20"/>
              </w:rPr>
            </w:pPr>
            <w:proofErr w:type="spellStart"/>
            <w:r w:rsidRPr="00E77099">
              <w:rPr>
                <w:sz w:val="20"/>
                <w:szCs w:val="20"/>
              </w:rPr>
              <w:t>Germany</w:t>
            </w:r>
            <w:proofErr w:type="spellEnd"/>
          </w:p>
          <w:p w:rsidR="00B22EB9" w:rsidRPr="00E77099" w:rsidRDefault="00B22EB9" w:rsidP="00546F19">
            <w:pPr>
              <w:jc w:val="both"/>
              <w:rPr>
                <w:sz w:val="20"/>
                <w:szCs w:val="20"/>
              </w:rPr>
            </w:pPr>
            <w:r w:rsidRPr="00E77099">
              <w:rPr>
                <w:sz w:val="20"/>
                <w:szCs w:val="20"/>
              </w:rPr>
              <w:t xml:space="preserve">Internet: </w:t>
            </w:r>
          </w:p>
          <w:p w:rsidR="00B22EB9" w:rsidRPr="00E77099" w:rsidRDefault="00B22EB9" w:rsidP="00546F19">
            <w:pPr>
              <w:jc w:val="both"/>
              <w:rPr>
                <w:sz w:val="20"/>
                <w:szCs w:val="20"/>
              </w:rPr>
            </w:pPr>
            <w:r w:rsidRPr="00E77099">
              <w:rPr>
                <w:sz w:val="20"/>
                <w:szCs w:val="20"/>
              </w:rPr>
              <w:t>Отговорът е кратък, но изключително важен:</w:t>
            </w:r>
          </w:p>
          <w:p w:rsidR="00B22EB9" w:rsidRPr="00E77099" w:rsidRDefault="00B22EB9" w:rsidP="00546F19">
            <w:pPr>
              <w:jc w:val="both"/>
              <w:rPr>
                <w:sz w:val="20"/>
                <w:szCs w:val="20"/>
              </w:rPr>
            </w:pPr>
            <w:r w:rsidRPr="00E77099">
              <w:rPr>
                <w:sz w:val="20"/>
                <w:szCs w:val="20"/>
              </w:rPr>
              <w:lastRenderedPageBreak/>
              <w:t>«“</w:t>
            </w:r>
            <w:proofErr w:type="spellStart"/>
            <w:r w:rsidRPr="00E77099">
              <w:rPr>
                <w:sz w:val="20"/>
                <w:szCs w:val="20"/>
              </w:rPr>
              <w:t>Unfortunately</w:t>
            </w:r>
            <w:proofErr w:type="spellEnd"/>
            <w:r w:rsidRPr="00E77099">
              <w:rPr>
                <w:sz w:val="20"/>
                <w:szCs w:val="20"/>
              </w:rPr>
              <w:t xml:space="preserve">, </w:t>
            </w:r>
            <w:proofErr w:type="spellStart"/>
            <w:r w:rsidRPr="00E77099">
              <w:rPr>
                <w:sz w:val="20"/>
                <w:szCs w:val="20"/>
              </w:rPr>
              <w:t>drug</w:t>
            </w:r>
            <w:proofErr w:type="spellEnd"/>
            <w:r w:rsidRPr="00E77099">
              <w:rPr>
                <w:sz w:val="20"/>
                <w:szCs w:val="20"/>
              </w:rPr>
              <w:t xml:space="preserve"> </w:t>
            </w:r>
            <w:proofErr w:type="spellStart"/>
            <w:r w:rsidRPr="00E77099">
              <w:rPr>
                <w:sz w:val="20"/>
                <w:szCs w:val="20"/>
              </w:rPr>
              <w:t>tests</w:t>
            </w:r>
            <w:proofErr w:type="spellEnd"/>
            <w:r w:rsidRPr="00E77099">
              <w:rPr>
                <w:sz w:val="20"/>
                <w:szCs w:val="20"/>
              </w:rPr>
              <w:t xml:space="preserve"> </w:t>
            </w:r>
            <w:proofErr w:type="spellStart"/>
            <w:r w:rsidRPr="00E77099">
              <w:rPr>
                <w:sz w:val="20"/>
                <w:szCs w:val="20"/>
              </w:rPr>
              <w:t>are</w:t>
            </w:r>
            <w:proofErr w:type="spellEnd"/>
            <w:r w:rsidRPr="00E77099">
              <w:rPr>
                <w:sz w:val="20"/>
                <w:szCs w:val="20"/>
              </w:rPr>
              <w:t xml:space="preserve"> </w:t>
            </w:r>
            <w:proofErr w:type="spellStart"/>
            <w:r w:rsidRPr="00E77099">
              <w:rPr>
                <w:sz w:val="20"/>
                <w:szCs w:val="20"/>
              </w:rPr>
              <w:t>not</w:t>
            </w:r>
            <w:proofErr w:type="spellEnd"/>
            <w:r w:rsidRPr="00E77099">
              <w:rPr>
                <w:sz w:val="20"/>
                <w:szCs w:val="20"/>
              </w:rPr>
              <w:t xml:space="preserve"> </w:t>
            </w:r>
            <w:proofErr w:type="spellStart"/>
            <w:r w:rsidRPr="00E77099">
              <w:rPr>
                <w:sz w:val="20"/>
                <w:szCs w:val="20"/>
              </w:rPr>
              <w:t>subject</w:t>
            </w:r>
            <w:proofErr w:type="spellEnd"/>
            <w:r w:rsidRPr="00E77099">
              <w:rPr>
                <w:sz w:val="20"/>
                <w:szCs w:val="20"/>
              </w:rPr>
              <w:t xml:space="preserve"> </w:t>
            </w:r>
            <w:proofErr w:type="spellStart"/>
            <w:r w:rsidRPr="00E77099">
              <w:rPr>
                <w:sz w:val="20"/>
                <w:szCs w:val="20"/>
              </w:rPr>
              <w:t>to</w:t>
            </w:r>
            <w:proofErr w:type="spellEnd"/>
            <w:r w:rsidRPr="00E77099">
              <w:rPr>
                <w:sz w:val="20"/>
                <w:szCs w:val="20"/>
              </w:rPr>
              <w:t xml:space="preserve"> </w:t>
            </w:r>
            <w:proofErr w:type="spellStart"/>
            <w:r w:rsidRPr="00E77099">
              <w:rPr>
                <w:sz w:val="20"/>
                <w:szCs w:val="20"/>
              </w:rPr>
              <w:t>legal</w:t>
            </w:r>
            <w:proofErr w:type="spellEnd"/>
            <w:r w:rsidRPr="00E77099">
              <w:rPr>
                <w:sz w:val="20"/>
                <w:szCs w:val="20"/>
              </w:rPr>
              <w:t xml:space="preserve"> </w:t>
            </w:r>
            <w:proofErr w:type="spellStart"/>
            <w:r w:rsidRPr="00E77099">
              <w:rPr>
                <w:sz w:val="20"/>
                <w:szCs w:val="20"/>
              </w:rPr>
              <w:t>metrology</w:t>
            </w:r>
            <w:proofErr w:type="spellEnd"/>
            <w:r w:rsidRPr="00E77099">
              <w:rPr>
                <w:sz w:val="20"/>
                <w:szCs w:val="20"/>
              </w:rPr>
              <w:t xml:space="preserve"> </w:t>
            </w:r>
            <w:proofErr w:type="spellStart"/>
            <w:r w:rsidRPr="00E77099">
              <w:rPr>
                <w:sz w:val="20"/>
                <w:szCs w:val="20"/>
              </w:rPr>
              <w:t>in</w:t>
            </w:r>
            <w:proofErr w:type="spellEnd"/>
            <w:r w:rsidRPr="00E77099">
              <w:rPr>
                <w:sz w:val="20"/>
                <w:szCs w:val="20"/>
              </w:rPr>
              <w:t xml:space="preserve"> </w:t>
            </w:r>
            <w:proofErr w:type="spellStart"/>
            <w:r w:rsidRPr="00E77099">
              <w:rPr>
                <w:sz w:val="20"/>
                <w:szCs w:val="20"/>
              </w:rPr>
              <w:t>Germany</w:t>
            </w:r>
            <w:proofErr w:type="spellEnd"/>
            <w:r w:rsidRPr="00E77099">
              <w:rPr>
                <w:sz w:val="20"/>
                <w:szCs w:val="20"/>
              </w:rPr>
              <w:t>.”»</w:t>
            </w:r>
          </w:p>
          <w:p w:rsidR="00B22EB9" w:rsidRPr="00E77099" w:rsidRDefault="00B22EB9" w:rsidP="00546F19">
            <w:pPr>
              <w:jc w:val="both"/>
              <w:rPr>
                <w:sz w:val="20"/>
                <w:szCs w:val="20"/>
              </w:rPr>
            </w:pPr>
            <w:r w:rsidRPr="00E77099">
              <w:rPr>
                <w:sz w:val="20"/>
                <w:szCs w:val="20"/>
              </w:rPr>
              <w:t>Превод:</w:t>
            </w:r>
          </w:p>
          <w:p w:rsidR="00B22EB9" w:rsidRPr="00E77099" w:rsidRDefault="00B22EB9" w:rsidP="00546F19">
            <w:pPr>
              <w:jc w:val="both"/>
              <w:rPr>
                <w:sz w:val="20"/>
                <w:szCs w:val="20"/>
              </w:rPr>
            </w:pPr>
            <w:r w:rsidRPr="00E77099">
              <w:rPr>
                <w:sz w:val="20"/>
                <w:szCs w:val="20"/>
              </w:rPr>
              <w:t xml:space="preserve">„За съжаление, </w:t>
            </w:r>
            <w:proofErr w:type="spellStart"/>
            <w:r w:rsidRPr="00E77099">
              <w:rPr>
                <w:sz w:val="20"/>
                <w:szCs w:val="20"/>
              </w:rPr>
              <w:t>drug</w:t>
            </w:r>
            <w:proofErr w:type="spellEnd"/>
            <w:r w:rsidRPr="00E77099">
              <w:rPr>
                <w:sz w:val="20"/>
                <w:szCs w:val="20"/>
              </w:rPr>
              <w:t xml:space="preserve"> </w:t>
            </w:r>
            <w:proofErr w:type="spellStart"/>
            <w:r w:rsidRPr="00E77099">
              <w:rPr>
                <w:sz w:val="20"/>
                <w:szCs w:val="20"/>
              </w:rPr>
              <w:t>tests</w:t>
            </w:r>
            <w:proofErr w:type="spellEnd"/>
            <w:r w:rsidRPr="00E77099">
              <w:rPr>
                <w:sz w:val="20"/>
                <w:szCs w:val="20"/>
              </w:rPr>
              <w:t xml:space="preserve"> не подлежат на законова метрология в Германия.“</w:t>
            </w:r>
          </w:p>
          <w:p w:rsidR="00B22EB9" w:rsidRPr="00E77099" w:rsidRDefault="00B22EB9" w:rsidP="00546F19">
            <w:pPr>
              <w:jc w:val="both"/>
              <w:rPr>
                <w:sz w:val="20"/>
                <w:szCs w:val="20"/>
              </w:rPr>
            </w:pPr>
            <w:r w:rsidRPr="00E77099">
              <w:rPr>
                <w:sz w:val="20"/>
                <w:szCs w:val="20"/>
              </w:rPr>
              <w:t>Това означава следното:</w:t>
            </w:r>
          </w:p>
          <w:p w:rsidR="00B22EB9" w:rsidRPr="00E77099" w:rsidRDefault="00B22EB9" w:rsidP="00546F19">
            <w:pPr>
              <w:jc w:val="both"/>
              <w:rPr>
                <w:sz w:val="20"/>
                <w:szCs w:val="20"/>
              </w:rPr>
            </w:pPr>
            <w:r w:rsidRPr="00E77099">
              <w:rPr>
                <w:sz w:val="20"/>
                <w:szCs w:val="20"/>
              </w:rPr>
              <w:t xml:space="preserve">Ако тези тестове не попадат под режим на законова метрология в Германия, те не са класически метрологично проверявани средства за измерване като </w:t>
            </w:r>
            <w:proofErr w:type="spellStart"/>
            <w:r w:rsidRPr="00E77099">
              <w:rPr>
                <w:sz w:val="20"/>
                <w:szCs w:val="20"/>
              </w:rPr>
              <w:t>алкотест</w:t>
            </w:r>
            <w:proofErr w:type="spellEnd"/>
            <w:r w:rsidRPr="00E77099">
              <w:rPr>
                <w:sz w:val="20"/>
                <w:szCs w:val="20"/>
              </w:rPr>
              <w:t>, скоростомер, кантар или друг уред, който дава официална измерена стойност със законова метрологична заверка.</w:t>
            </w:r>
          </w:p>
          <w:p w:rsidR="00B22EB9" w:rsidRPr="00E77099" w:rsidRDefault="00B22EB9" w:rsidP="00546F19">
            <w:pPr>
              <w:jc w:val="both"/>
              <w:rPr>
                <w:sz w:val="20"/>
                <w:szCs w:val="20"/>
              </w:rPr>
            </w:pPr>
            <w:r w:rsidRPr="00E77099">
              <w:rPr>
                <w:sz w:val="20"/>
                <w:szCs w:val="20"/>
              </w:rPr>
              <w:t>Следователно такъв тест не може да бъде представян като самостоятелно доказателствено измервателно средство.</w:t>
            </w:r>
          </w:p>
          <w:p w:rsidR="00B22EB9" w:rsidRPr="00E77099" w:rsidRDefault="00B22EB9" w:rsidP="00546F19">
            <w:pPr>
              <w:jc w:val="both"/>
              <w:rPr>
                <w:sz w:val="20"/>
                <w:szCs w:val="20"/>
              </w:rPr>
            </w:pPr>
            <w:r w:rsidRPr="00E77099">
              <w:rPr>
                <w:sz w:val="20"/>
                <w:szCs w:val="20"/>
              </w:rPr>
              <w:t xml:space="preserve">Той може да има само </w:t>
            </w:r>
            <w:proofErr w:type="spellStart"/>
            <w:r w:rsidRPr="00E77099">
              <w:rPr>
                <w:sz w:val="20"/>
                <w:szCs w:val="20"/>
              </w:rPr>
              <w:t>скринингово</w:t>
            </w:r>
            <w:proofErr w:type="spellEnd"/>
            <w:r w:rsidRPr="00E77099">
              <w:rPr>
                <w:sz w:val="20"/>
                <w:szCs w:val="20"/>
              </w:rPr>
              <w:t xml:space="preserve"> значение.</w:t>
            </w:r>
          </w:p>
          <w:p w:rsidR="00B22EB9" w:rsidRPr="00E77099" w:rsidRDefault="00B22EB9" w:rsidP="00546F19">
            <w:pPr>
              <w:jc w:val="both"/>
              <w:rPr>
                <w:sz w:val="20"/>
                <w:szCs w:val="20"/>
              </w:rPr>
            </w:pPr>
            <w:r w:rsidRPr="00E77099">
              <w:rPr>
                <w:sz w:val="20"/>
                <w:szCs w:val="20"/>
              </w:rPr>
              <w:t>Тоест:</w:t>
            </w:r>
          </w:p>
          <w:p w:rsidR="00B22EB9" w:rsidRPr="00E77099" w:rsidRDefault="00B22EB9" w:rsidP="00546F19">
            <w:pPr>
              <w:jc w:val="both"/>
              <w:rPr>
                <w:sz w:val="20"/>
                <w:szCs w:val="20"/>
              </w:rPr>
            </w:pPr>
            <w:r w:rsidRPr="00E77099">
              <w:rPr>
                <w:sz w:val="20"/>
                <w:szCs w:val="20"/>
              </w:rPr>
              <w:t>тестът може да даде индикация;</w:t>
            </w:r>
          </w:p>
          <w:p w:rsidR="00B22EB9" w:rsidRPr="00E77099" w:rsidRDefault="00B22EB9" w:rsidP="00546F19">
            <w:pPr>
              <w:jc w:val="both"/>
              <w:rPr>
                <w:sz w:val="20"/>
                <w:szCs w:val="20"/>
              </w:rPr>
            </w:pPr>
            <w:r w:rsidRPr="00E77099">
              <w:rPr>
                <w:sz w:val="20"/>
                <w:szCs w:val="20"/>
              </w:rPr>
              <w:t>тестът може да даде основание за лабораторно изследване;</w:t>
            </w:r>
          </w:p>
          <w:p w:rsidR="00B22EB9" w:rsidRPr="00E77099" w:rsidRDefault="00B22EB9" w:rsidP="00546F19">
            <w:pPr>
              <w:jc w:val="both"/>
              <w:rPr>
                <w:sz w:val="20"/>
                <w:szCs w:val="20"/>
              </w:rPr>
            </w:pPr>
            <w:r w:rsidRPr="00E77099">
              <w:rPr>
                <w:sz w:val="20"/>
                <w:szCs w:val="20"/>
              </w:rPr>
              <w:t>но тестът не може сам по себе си да бъде окончателно доказателство.</w:t>
            </w:r>
          </w:p>
          <w:p w:rsidR="00B22EB9" w:rsidRPr="00E77099" w:rsidRDefault="00B22EB9" w:rsidP="00546F19">
            <w:pPr>
              <w:jc w:val="both"/>
              <w:rPr>
                <w:sz w:val="20"/>
                <w:szCs w:val="20"/>
              </w:rPr>
            </w:pPr>
            <w:r w:rsidRPr="00E77099">
              <w:rPr>
                <w:sz w:val="20"/>
                <w:szCs w:val="20"/>
              </w:rPr>
              <w:t>Това е ключово за България.</w:t>
            </w:r>
          </w:p>
          <w:p w:rsidR="00B22EB9" w:rsidRPr="00E77099" w:rsidRDefault="00B22EB9" w:rsidP="00546F19">
            <w:pPr>
              <w:jc w:val="both"/>
              <w:rPr>
                <w:sz w:val="20"/>
                <w:szCs w:val="20"/>
              </w:rPr>
            </w:pPr>
            <w:r w:rsidRPr="00E77099">
              <w:rPr>
                <w:sz w:val="20"/>
                <w:szCs w:val="20"/>
              </w:rPr>
              <w:t xml:space="preserve">Защото у нас граждани губят свидетелство за управление, търпят ПАМ, </w:t>
            </w:r>
            <w:proofErr w:type="spellStart"/>
            <w:r w:rsidRPr="00E77099">
              <w:rPr>
                <w:sz w:val="20"/>
                <w:szCs w:val="20"/>
              </w:rPr>
              <w:t>репутационни</w:t>
            </w:r>
            <w:proofErr w:type="spellEnd"/>
            <w:r w:rsidRPr="00E77099">
              <w:rPr>
                <w:sz w:val="20"/>
                <w:szCs w:val="20"/>
              </w:rPr>
              <w:t xml:space="preserve"> вреди, финансови щети и понякога чакат месеци, дори почти година, за кръвни проби — често само след предварителен полеви тест.</w:t>
            </w:r>
          </w:p>
          <w:p w:rsidR="00B22EB9" w:rsidRPr="00E77099" w:rsidRDefault="00B22EB9" w:rsidP="00546F19">
            <w:pPr>
              <w:jc w:val="both"/>
              <w:rPr>
                <w:sz w:val="20"/>
                <w:szCs w:val="20"/>
              </w:rPr>
            </w:pPr>
            <w:r w:rsidRPr="00E77099">
              <w:rPr>
                <w:sz w:val="20"/>
                <w:szCs w:val="20"/>
              </w:rPr>
              <w:t>Това поставя големия въпрос:</w:t>
            </w:r>
          </w:p>
          <w:p w:rsidR="00B22EB9" w:rsidRPr="00E77099" w:rsidRDefault="00B22EB9" w:rsidP="00546F19">
            <w:pPr>
              <w:jc w:val="both"/>
              <w:rPr>
                <w:sz w:val="20"/>
                <w:szCs w:val="20"/>
              </w:rPr>
            </w:pPr>
            <w:r w:rsidRPr="00E77099">
              <w:rPr>
                <w:sz w:val="20"/>
                <w:szCs w:val="20"/>
              </w:rPr>
              <w:t>На какво основание държавата налага тежки последици на граждани въз основа на тест, който в Германия не се третира като обект на законова метрология?</w:t>
            </w:r>
          </w:p>
          <w:p w:rsidR="00B22EB9" w:rsidRPr="00E77099" w:rsidRDefault="00B22EB9" w:rsidP="00546F19">
            <w:pPr>
              <w:jc w:val="both"/>
              <w:rPr>
                <w:sz w:val="20"/>
                <w:szCs w:val="20"/>
              </w:rPr>
            </w:pPr>
            <w:r w:rsidRPr="00E77099">
              <w:rPr>
                <w:sz w:val="20"/>
                <w:szCs w:val="20"/>
              </w:rPr>
              <w:t>Ако това е скрининг — последицата трябва да бъде лаборатория, не наказание.</w:t>
            </w:r>
          </w:p>
          <w:p w:rsidR="00B22EB9" w:rsidRPr="00E77099" w:rsidRDefault="00B22EB9" w:rsidP="00546F19">
            <w:pPr>
              <w:jc w:val="both"/>
              <w:rPr>
                <w:sz w:val="20"/>
                <w:szCs w:val="20"/>
              </w:rPr>
            </w:pPr>
            <w:r w:rsidRPr="00E77099">
              <w:rPr>
                <w:sz w:val="20"/>
                <w:szCs w:val="20"/>
              </w:rPr>
              <w:lastRenderedPageBreak/>
              <w:t>Ако държавата твърди, че това е доказателствен уред — тогава трябва да покаже:</w:t>
            </w:r>
          </w:p>
          <w:p w:rsidR="00B22EB9" w:rsidRPr="00E77099" w:rsidRDefault="00B22EB9" w:rsidP="00546F19">
            <w:pPr>
              <w:jc w:val="both"/>
              <w:rPr>
                <w:sz w:val="20"/>
                <w:szCs w:val="20"/>
              </w:rPr>
            </w:pPr>
            <w:r w:rsidRPr="00E77099">
              <w:rPr>
                <w:sz w:val="20"/>
                <w:szCs w:val="20"/>
              </w:rPr>
              <w:t xml:space="preserve">1. подлежи ли </w:t>
            </w:r>
            <w:proofErr w:type="spellStart"/>
            <w:r w:rsidRPr="00E77099">
              <w:rPr>
                <w:sz w:val="20"/>
                <w:szCs w:val="20"/>
              </w:rPr>
              <w:t>Dräger</w:t>
            </w:r>
            <w:proofErr w:type="spellEnd"/>
            <w:r w:rsidRPr="00E77099">
              <w:rPr>
                <w:sz w:val="20"/>
                <w:szCs w:val="20"/>
              </w:rPr>
              <w:t xml:space="preserve"> </w:t>
            </w:r>
            <w:proofErr w:type="spellStart"/>
            <w:r w:rsidRPr="00E77099">
              <w:rPr>
                <w:sz w:val="20"/>
                <w:szCs w:val="20"/>
              </w:rPr>
              <w:t>DrugTest</w:t>
            </w:r>
            <w:proofErr w:type="spellEnd"/>
            <w:r w:rsidRPr="00E77099">
              <w:rPr>
                <w:sz w:val="20"/>
                <w:szCs w:val="20"/>
              </w:rPr>
              <w:t xml:space="preserve"> 5000 на метрологична проверка в България;</w:t>
            </w:r>
          </w:p>
          <w:p w:rsidR="00B22EB9" w:rsidRPr="00E77099" w:rsidRDefault="00B22EB9" w:rsidP="00546F19">
            <w:pPr>
              <w:jc w:val="both"/>
              <w:rPr>
                <w:sz w:val="20"/>
                <w:szCs w:val="20"/>
              </w:rPr>
            </w:pPr>
            <w:r w:rsidRPr="00E77099">
              <w:rPr>
                <w:sz w:val="20"/>
                <w:szCs w:val="20"/>
              </w:rPr>
              <w:t>2. кой орган я извършва;</w:t>
            </w:r>
          </w:p>
          <w:p w:rsidR="00B22EB9" w:rsidRPr="00E77099" w:rsidRDefault="00B22EB9" w:rsidP="00546F19">
            <w:pPr>
              <w:jc w:val="both"/>
              <w:rPr>
                <w:sz w:val="20"/>
                <w:szCs w:val="20"/>
              </w:rPr>
            </w:pPr>
            <w:r w:rsidRPr="00E77099">
              <w:rPr>
                <w:sz w:val="20"/>
                <w:szCs w:val="20"/>
              </w:rPr>
              <w:t>3. по кой нормативен акт;</w:t>
            </w:r>
          </w:p>
          <w:p w:rsidR="00B22EB9" w:rsidRPr="00E77099" w:rsidRDefault="00B22EB9" w:rsidP="00546F19">
            <w:pPr>
              <w:jc w:val="both"/>
              <w:rPr>
                <w:sz w:val="20"/>
                <w:szCs w:val="20"/>
              </w:rPr>
            </w:pPr>
            <w:r w:rsidRPr="00E77099">
              <w:rPr>
                <w:sz w:val="20"/>
                <w:szCs w:val="20"/>
              </w:rPr>
              <w:t>4. с каква периодичност;</w:t>
            </w:r>
          </w:p>
          <w:p w:rsidR="00B22EB9" w:rsidRPr="00E77099" w:rsidRDefault="00B22EB9" w:rsidP="00546F19">
            <w:pPr>
              <w:jc w:val="both"/>
              <w:rPr>
                <w:sz w:val="20"/>
                <w:szCs w:val="20"/>
              </w:rPr>
            </w:pPr>
            <w:r w:rsidRPr="00E77099">
              <w:rPr>
                <w:sz w:val="20"/>
                <w:szCs w:val="20"/>
              </w:rPr>
              <w:t>5. къде е публичният регистър на уредите;</w:t>
            </w:r>
          </w:p>
          <w:p w:rsidR="00B22EB9" w:rsidRPr="00E77099" w:rsidRDefault="00B22EB9" w:rsidP="00546F19">
            <w:pPr>
              <w:jc w:val="both"/>
              <w:rPr>
                <w:sz w:val="20"/>
                <w:szCs w:val="20"/>
              </w:rPr>
            </w:pPr>
            <w:r w:rsidRPr="00E77099">
              <w:rPr>
                <w:sz w:val="20"/>
                <w:szCs w:val="20"/>
              </w:rPr>
              <w:t>6. къде са серийните номера;</w:t>
            </w:r>
          </w:p>
          <w:p w:rsidR="00B22EB9" w:rsidRPr="00E77099" w:rsidRDefault="00B22EB9" w:rsidP="00546F19">
            <w:pPr>
              <w:jc w:val="both"/>
              <w:rPr>
                <w:sz w:val="20"/>
                <w:szCs w:val="20"/>
              </w:rPr>
            </w:pPr>
            <w:r w:rsidRPr="00E77099">
              <w:rPr>
                <w:sz w:val="20"/>
                <w:szCs w:val="20"/>
              </w:rPr>
              <w:t>7. къде са лотовете на касетите;</w:t>
            </w:r>
          </w:p>
          <w:p w:rsidR="00B22EB9" w:rsidRPr="00E77099" w:rsidRDefault="00B22EB9" w:rsidP="00546F19">
            <w:pPr>
              <w:jc w:val="both"/>
              <w:rPr>
                <w:sz w:val="20"/>
                <w:szCs w:val="20"/>
              </w:rPr>
            </w:pPr>
            <w:r w:rsidRPr="00E77099">
              <w:rPr>
                <w:sz w:val="20"/>
                <w:szCs w:val="20"/>
              </w:rPr>
              <w:t>8. къде са сроковете на годност;</w:t>
            </w:r>
          </w:p>
          <w:p w:rsidR="00B22EB9" w:rsidRPr="00E77099" w:rsidRDefault="00B22EB9" w:rsidP="00546F19">
            <w:pPr>
              <w:jc w:val="both"/>
              <w:rPr>
                <w:sz w:val="20"/>
                <w:szCs w:val="20"/>
              </w:rPr>
            </w:pPr>
            <w:r w:rsidRPr="00E77099">
              <w:rPr>
                <w:sz w:val="20"/>
                <w:szCs w:val="20"/>
              </w:rPr>
              <w:t>9. къде са условията на съхранение;</w:t>
            </w:r>
          </w:p>
          <w:p w:rsidR="00B22EB9" w:rsidRPr="00E77099" w:rsidRDefault="00B22EB9" w:rsidP="00546F19">
            <w:pPr>
              <w:jc w:val="both"/>
              <w:rPr>
                <w:sz w:val="20"/>
                <w:szCs w:val="20"/>
              </w:rPr>
            </w:pPr>
            <w:r w:rsidRPr="00E77099">
              <w:rPr>
                <w:sz w:val="20"/>
                <w:szCs w:val="20"/>
              </w:rPr>
              <w:t>10. къде са данните за фалшиво положителни резултати;</w:t>
            </w:r>
          </w:p>
          <w:p w:rsidR="00B22EB9" w:rsidRPr="00E77099" w:rsidRDefault="00B22EB9" w:rsidP="00546F19">
            <w:pPr>
              <w:jc w:val="both"/>
              <w:rPr>
                <w:sz w:val="20"/>
                <w:szCs w:val="20"/>
              </w:rPr>
            </w:pPr>
            <w:r w:rsidRPr="00E77099">
              <w:rPr>
                <w:sz w:val="20"/>
                <w:szCs w:val="20"/>
              </w:rPr>
              <w:t>11. къде е списъкът с лекарства и вещества, които могат да дадат фалшива реакция;</w:t>
            </w:r>
          </w:p>
          <w:p w:rsidR="00B22EB9" w:rsidRPr="00E77099" w:rsidRDefault="00B22EB9" w:rsidP="00546F19">
            <w:pPr>
              <w:jc w:val="both"/>
              <w:rPr>
                <w:sz w:val="20"/>
                <w:szCs w:val="20"/>
              </w:rPr>
            </w:pPr>
            <w:r w:rsidRPr="00E77099">
              <w:rPr>
                <w:sz w:val="20"/>
                <w:szCs w:val="20"/>
              </w:rPr>
              <w:t xml:space="preserve">12. къде е доказателството, че лабораторията е акредитирана точно за съответните вещества, </w:t>
            </w:r>
            <w:proofErr w:type="spellStart"/>
            <w:r w:rsidRPr="00E77099">
              <w:rPr>
                <w:sz w:val="20"/>
                <w:szCs w:val="20"/>
              </w:rPr>
              <w:t>аналити</w:t>
            </w:r>
            <w:proofErr w:type="spellEnd"/>
            <w:r w:rsidRPr="00E77099">
              <w:rPr>
                <w:sz w:val="20"/>
                <w:szCs w:val="20"/>
              </w:rPr>
              <w:t>, матрици и методи.</w:t>
            </w:r>
          </w:p>
          <w:p w:rsidR="00B22EB9" w:rsidRPr="00E77099" w:rsidRDefault="00B22EB9" w:rsidP="00546F19">
            <w:pPr>
              <w:jc w:val="both"/>
              <w:rPr>
                <w:sz w:val="20"/>
                <w:szCs w:val="20"/>
              </w:rPr>
            </w:pPr>
            <w:r w:rsidRPr="00E77099">
              <w:rPr>
                <w:sz w:val="20"/>
                <w:szCs w:val="20"/>
              </w:rPr>
              <w:t>Не е достатъчно да се каже „лабораторията е акредитирана“.</w:t>
            </w:r>
          </w:p>
          <w:p w:rsidR="00B22EB9" w:rsidRPr="00E77099" w:rsidRDefault="00B22EB9" w:rsidP="00546F19">
            <w:pPr>
              <w:jc w:val="both"/>
              <w:rPr>
                <w:sz w:val="20"/>
                <w:szCs w:val="20"/>
              </w:rPr>
            </w:pPr>
            <w:r w:rsidRPr="00E77099">
              <w:rPr>
                <w:sz w:val="20"/>
                <w:szCs w:val="20"/>
              </w:rPr>
              <w:t>Трябва да се знае конкретно:</w:t>
            </w:r>
          </w:p>
          <w:p w:rsidR="00B22EB9" w:rsidRPr="00E77099" w:rsidRDefault="00B22EB9" w:rsidP="00546F19">
            <w:pPr>
              <w:jc w:val="both"/>
              <w:rPr>
                <w:sz w:val="20"/>
                <w:szCs w:val="20"/>
              </w:rPr>
            </w:pPr>
            <w:r w:rsidRPr="00E77099">
              <w:rPr>
                <w:sz w:val="20"/>
                <w:szCs w:val="20"/>
              </w:rPr>
              <w:t>- за кои вещества е акредитирана;</w:t>
            </w:r>
          </w:p>
          <w:p w:rsidR="00B22EB9" w:rsidRPr="00E77099" w:rsidRDefault="00B22EB9" w:rsidP="00546F19">
            <w:pPr>
              <w:jc w:val="both"/>
              <w:rPr>
                <w:sz w:val="20"/>
                <w:szCs w:val="20"/>
              </w:rPr>
            </w:pPr>
            <w:r w:rsidRPr="00E77099">
              <w:rPr>
                <w:sz w:val="20"/>
                <w:szCs w:val="20"/>
              </w:rPr>
              <w:t xml:space="preserve">- за кои </w:t>
            </w:r>
            <w:proofErr w:type="spellStart"/>
            <w:r w:rsidRPr="00E77099">
              <w:rPr>
                <w:sz w:val="20"/>
                <w:szCs w:val="20"/>
              </w:rPr>
              <w:t>аналити</w:t>
            </w:r>
            <w:proofErr w:type="spellEnd"/>
            <w:r w:rsidRPr="00E77099">
              <w:rPr>
                <w:sz w:val="20"/>
                <w:szCs w:val="20"/>
              </w:rPr>
              <w:t>;</w:t>
            </w:r>
          </w:p>
          <w:p w:rsidR="00B22EB9" w:rsidRPr="00E77099" w:rsidRDefault="00B22EB9" w:rsidP="00546F19">
            <w:pPr>
              <w:jc w:val="both"/>
              <w:rPr>
                <w:sz w:val="20"/>
                <w:szCs w:val="20"/>
              </w:rPr>
            </w:pPr>
            <w:r w:rsidRPr="00E77099">
              <w:rPr>
                <w:sz w:val="20"/>
                <w:szCs w:val="20"/>
              </w:rPr>
              <w:t>- за коя матрица — кръв, урина, слюнка/орална течност;</w:t>
            </w:r>
          </w:p>
          <w:p w:rsidR="00B22EB9" w:rsidRPr="00E77099" w:rsidRDefault="00B22EB9" w:rsidP="00546F19">
            <w:pPr>
              <w:jc w:val="both"/>
              <w:rPr>
                <w:sz w:val="20"/>
                <w:szCs w:val="20"/>
              </w:rPr>
            </w:pPr>
            <w:r w:rsidRPr="00E77099">
              <w:rPr>
                <w:sz w:val="20"/>
                <w:szCs w:val="20"/>
              </w:rPr>
              <w:t>- по кой метод — GC-MS, LC-MS/MS или друг;</w:t>
            </w:r>
          </w:p>
          <w:p w:rsidR="00B22EB9" w:rsidRPr="00E77099" w:rsidRDefault="00B22EB9" w:rsidP="00546F19">
            <w:pPr>
              <w:jc w:val="both"/>
              <w:rPr>
                <w:sz w:val="20"/>
                <w:szCs w:val="20"/>
              </w:rPr>
            </w:pPr>
            <w:r w:rsidRPr="00E77099">
              <w:rPr>
                <w:sz w:val="20"/>
                <w:szCs w:val="20"/>
              </w:rPr>
              <w:t>- с какви граници на откриване;</w:t>
            </w:r>
          </w:p>
          <w:p w:rsidR="00B22EB9" w:rsidRPr="00E77099" w:rsidRDefault="00B22EB9" w:rsidP="00546F19">
            <w:pPr>
              <w:jc w:val="both"/>
              <w:rPr>
                <w:sz w:val="20"/>
                <w:szCs w:val="20"/>
              </w:rPr>
            </w:pPr>
            <w:r w:rsidRPr="00E77099">
              <w:rPr>
                <w:sz w:val="20"/>
                <w:szCs w:val="20"/>
              </w:rPr>
              <w:t>- с какви граници на количествено определяне;</w:t>
            </w:r>
          </w:p>
          <w:p w:rsidR="00B22EB9" w:rsidRPr="00E77099" w:rsidRDefault="00B22EB9" w:rsidP="00546F19">
            <w:pPr>
              <w:jc w:val="both"/>
              <w:rPr>
                <w:sz w:val="20"/>
                <w:szCs w:val="20"/>
              </w:rPr>
            </w:pPr>
            <w:r w:rsidRPr="00E77099">
              <w:rPr>
                <w:sz w:val="20"/>
                <w:szCs w:val="20"/>
              </w:rPr>
              <w:t>- с каква неопределеност на измерването;</w:t>
            </w:r>
          </w:p>
          <w:p w:rsidR="00B22EB9" w:rsidRPr="00E77099" w:rsidRDefault="00B22EB9" w:rsidP="00546F19">
            <w:pPr>
              <w:jc w:val="both"/>
              <w:rPr>
                <w:sz w:val="20"/>
                <w:szCs w:val="20"/>
              </w:rPr>
            </w:pPr>
            <w:r w:rsidRPr="00E77099">
              <w:rPr>
                <w:sz w:val="20"/>
                <w:szCs w:val="20"/>
              </w:rPr>
              <w:t>- с какъв контрол на качеството.</w:t>
            </w:r>
          </w:p>
          <w:p w:rsidR="00B22EB9" w:rsidRPr="00E77099" w:rsidRDefault="00B22EB9" w:rsidP="00546F19">
            <w:pPr>
              <w:jc w:val="both"/>
              <w:rPr>
                <w:sz w:val="20"/>
                <w:szCs w:val="20"/>
              </w:rPr>
            </w:pPr>
            <w:r w:rsidRPr="00E77099">
              <w:rPr>
                <w:sz w:val="20"/>
                <w:szCs w:val="20"/>
              </w:rPr>
              <w:t>Още по-сериозен е проблемът с граждани на държави с по-либерален режим.</w:t>
            </w:r>
          </w:p>
          <w:p w:rsidR="00B22EB9" w:rsidRPr="00E77099" w:rsidRDefault="00B22EB9" w:rsidP="00546F19">
            <w:pPr>
              <w:jc w:val="both"/>
              <w:rPr>
                <w:sz w:val="20"/>
                <w:szCs w:val="20"/>
              </w:rPr>
            </w:pPr>
            <w:r w:rsidRPr="00E77099">
              <w:rPr>
                <w:sz w:val="20"/>
                <w:szCs w:val="20"/>
              </w:rPr>
              <w:t xml:space="preserve">България е част от Европейския съюз. През страната преминават граждани от държави, в </w:t>
            </w:r>
            <w:r w:rsidRPr="00E77099">
              <w:rPr>
                <w:sz w:val="20"/>
                <w:szCs w:val="20"/>
              </w:rPr>
              <w:lastRenderedPageBreak/>
              <w:t>които определени вещества могат да бъдат законно употребени, включително при медицински или по-либерален режим.</w:t>
            </w:r>
          </w:p>
          <w:p w:rsidR="00B22EB9" w:rsidRPr="00E77099" w:rsidRDefault="00B22EB9" w:rsidP="00546F19">
            <w:pPr>
              <w:jc w:val="both"/>
              <w:rPr>
                <w:sz w:val="20"/>
                <w:szCs w:val="20"/>
              </w:rPr>
            </w:pPr>
            <w:r w:rsidRPr="00E77099">
              <w:rPr>
                <w:sz w:val="20"/>
                <w:szCs w:val="20"/>
              </w:rPr>
              <w:t xml:space="preserve">Българската държава не може механично да наказва човек само за биологична следа, без да докаже актуално въздействие към момента на управление, активен </w:t>
            </w:r>
            <w:proofErr w:type="spellStart"/>
            <w:r w:rsidRPr="00E77099">
              <w:rPr>
                <w:sz w:val="20"/>
                <w:szCs w:val="20"/>
              </w:rPr>
              <w:t>аналит</w:t>
            </w:r>
            <w:proofErr w:type="spellEnd"/>
            <w:r w:rsidRPr="00E77099">
              <w:rPr>
                <w:sz w:val="20"/>
                <w:szCs w:val="20"/>
              </w:rPr>
              <w:t>, количествен праг и реален риск за пътната безопасност.</w:t>
            </w:r>
          </w:p>
          <w:p w:rsidR="00B22EB9" w:rsidRPr="00E77099" w:rsidRDefault="00B22EB9" w:rsidP="00546F19">
            <w:pPr>
              <w:jc w:val="both"/>
              <w:rPr>
                <w:sz w:val="20"/>
                <w:szCs w:val="20"/>
              </w:rPr>
            </w:pPr>
            <w:r w:rsidRPr="00E77099">
              <w:rPr>
                <w:sz w:val="20"/>
                <w:szCs w:val="20"/>
              </w:rPr>
              <w:t>Има разлика между:</w:t>
            </w:r>
          </w:p>
          <w:p w:rsidR="00B22EB9" w:rsidRPr="00E77099" w:rsidRDefault="00B22EB9" w:rsidP="00546F19">
            <w:pPr>
              <w:jc w:val="both"/>
              <w:rPr>
                <w:sz w:val="20"/>
                <w:szCs w:val="20"/>
              </w:rPr>
            </w:pPr>
            <w:r w:rsidRPr="00E77099">
              <w:rPr>
                <w:sz w:val="20"/>
                <w:szCs w:val="20"/>
              </w:rPr>
              <w:t>следа</w:t>
            </w:r>
          </w:p>
          <w:p w:rsidR="00B22EB9" w:rsidRPr="00E77099" w:rsidRDefault="00B22EB9" w:rsidP="00546F19">
            <w:pPr>
              <w:jc w:val="both"/>
              <w:rPr>
                <w:sz w:val="20"/>
                <w:szCs w:val="20"/>
              </w:rPr>
            </w:pPr>
            <w:proofErr w:type="spellStart"/>
            <w:r w:rsidRPr="00E77099">
              <w:rPr>
                <w:sz w:val="20"/>
                <w:szCs w:val="20"/>
              </w:rPr>
              <w:t>метаболит</w:t>
            </w:r>
            <w:proofErr w:type="spellEnd"/>
          </w:p>
          <w:p w:rsidR="00B22EB9" w:rsidRPr="00E77099" w:rsidRDefault="00B22EB9" w:rsidP="00546F19">
            <w:pPr>
              <w:jc w:val="both"/>
              <w:rPr>
                <w:sz w:val="20"/>
                <w:szCs w:val="20"/>
              </w:rPr>
            </w:pPr>
            <w:r w:rsidRPr="00E77099">
              <w:rPr>
                <w:sz w:val="20"/>
                <w:szCs w:val="20"/>
              </w:rPr>
              <w:t>употреба</w:t>
            </w:r>
          </w:p>
          <w:p w:rsidR="00B22EB9" w:rsidRPr="00E77099" w:rsidRDefault="00B22EB9" w:rsidP="00546F19">
            <w:pPr>
              <w:jc w:val="both"/>
              <w:rPr>
                <w:sz w:val="20"/>
                <w:szCs w:val="20"/>
              </w:rPr>
            </w:pPr>
            <w:r w:rsidRPr="00E77099">
              <w:rPr>
                <w:sz w:val="20"/>
                <w:szCs w:val="20"/>
              </w:rPr>
              <w:t>активно вещество</w:t>
            </w:r>
          </w:p>
          <w:p w:rsidR="00B22EB9" w:rsidRPr="00E77099" w:rsidRDefault="00B22EB9" w:rsidP="00546F19">
            <w:pPr>
              <w:jc w:val="both"/>
              <w:rPr>
                <w:sz w:val="20"/>
                <w:szCs w:val="20"/>
              </w:rPr>
            </w:pPr>
            <w:r w:rsidRPr="00E77099">
              <w:rPr>
                <w:sz w:val="20"/>
                <w:szCs w:val="20"/>
              </w:rPr>
              <w:t>въздействие</w:t>
            </w:r>
          </w:p>
          <w:p w:rsidR="00B22EB9" w:rsidRPr="00E77099" w:rsidRDefault="00B22EB9" w:rsidP="00546F19">
            <w:pPr>
              <w:jc w:val="both"/>
              <w:rPr>
                <w:sz w:val="20"/>
                <w:szCs w:val="20"/>
              </w:rPr>
            </w:pPr>
            <w:r w:rsidRPr="00E77099">
              <w:rPr>
                <w:sz w:val="20"/>
                <w:szCs w:val="20"/>
              </w:rPr>
              <w:t>опасно управление</w:t>
            </w:r>
          </w:p>
          <w:p w:rsidR="00B22EB9" w:rsidRPr="00E77099" w:rsidRDefault="00B22EB9" w:rsidP="00546F19">
            <w:pPr>
              <w:jc w:val="both"/>
              <w:rPr>
                <w:sz w:val="20"/>
                <w:szCs w:val="20"/>
              </w:rPr>
            </w:pPr>
            <w:r w:rsidRPr="00E77099">
              <w:rPr>
                <w:sz w:val="20"/>
                <w:szCs w:val="20"/>
              </w:rPr>
              <w:t>доказано нарушение</w:t>
            </w:r>
          </w:p>
          <w:p w:rsidR="00B22EB9" w:rsidRPr="00E77099" w:rsidRDefault="00B22EB9" w:rsidP="00546F19">
            <w:pPr>
              <w:jc w:val="both"/>
              <w:rPr>
                <w:sz w:val="20"/>
                <w:szCs w:val="20"/>
              </w:rPr>
            </w:pPr>
            <w:r w:rsidRPr="00E77099">
              <w:rPr>
                <w:sz w:val="20"/>
                <w:szCs w:val="20"/>
              </w:rPr>
              <w:t>Тези неща не са едно и също.</w:t>
            </w:r>
          </w:p>
          <w:p w:rsidR="00B22EB9" w:rsidRPr="00E77099" w:rsidRDefault="00B22EB9" w:rsidP="00546F19">
            <w:pPr>
              <w:jc w:val="both"/>
              <w:rPr>
                <w:sz w:val="20"/>
                <w:szCs w:val="20"/>
              </w:rPr>
            </w:pPr>
            <w:r w:rsidRPr="00E77099">
              <w:rPr>
                <w:sz w:val="20"/>
                <w:szCs w:val="20"/>
              </w:rPr>
              <w:t>Затова настояваме за ясен принцип:</w:t>
            </w:r>
          </w:p>
          <w:p w:rsidR="00B22EB9" w:rsidRPr="00E77099" w:rsidRDefault="00B22EB9" w:rsidP="00546F19">
            <w:pPr>
              <w:jc w:val="both"/>
              <w:rPr>
                <w:sz w:val="20"/>
                <w:szCs w:val="20"/>
              </w:rPr>
            </w:pPr>
            <w:r w:rsidRPr="00E77099">
              <w:rPr>
                <w:sz w:val="20"/>
                <w:szCs w:val="20"/>
              </w:rPr>
              <w:t>Мярка след доказателство, не преди него.</w:t>
            </w:r>
          </w:p>
          <w:p w:rsidR="00B22EB9" w:rsidRPr="00E77099" w:rsidRDefault="00B22EB9" w:rsidP="00546F19">
            <w:pPr>
              <w:jc w:val="both"/>
              <w:rPr>
                <w:sz w:val="20"/>
                <w:szCs w:val="20"/>
              </w:rPr>
            </w:pPr>
            <w:r w:rsidRPr="00E77099">
              <w:rPr>
                <w:sz w:val="20"/>
                <w:szCs w:val="20"/>
              </w:rPr>
              <w:t>Полевият тест е скрининг.</w:t>
            </w:r>
          </w:p>
          <w:p w:rsidR="00B22EB9" w:rsidRPr="00E77099" w:rsidRDefault="00B22EB9" w:rsidP="00546F19">
            <w:pPr>
              <w:jc w:val="both"/>
              <w:rPr>
                <w:sz w:val="20"/>
                <w:szCs w:val="20"/>
              </w:rPr>
            </w:pPr>
            <w:r w:rsidRPr="00E77099">
              <w:rPr>
                <w:sz w:val="20"/>
                <w:szCs w:val="20"/>
              </w:rPr>
              <w:t>Скринингът не е доказателство.</w:t>
            </w:r>
          </w:p>
          <w:p w:rsidR="00B22EB9" w:rsidRPr="00E77099" w:rsidRDefault="00B22EB9" w:rsidP="00546F19">
            <w:pPr>
              <w:jc w:val="both"/>
              <w:rPr>
                <w:sz w:val="20"/>
                <w:szCs w:val="20"/>
              </w:rPr>
            </w:pPr>
            <w:r w:rsidRPr="00E77099">
              <w:rPr>
                <w:sz w:val="20"/>
                <w:szCs w:val="20"/>
              </w:rPr>
              <w:t>Без лабораторно потвърждение няма окончателна доказателствена стойност.</w:t>
            </w:r>
          </w:p>
          <w:p w:rsidR="00B22EB9" w:rsidRPr="00E77099" w:rsidRDefault="00B22EB9" w:rsidP="00546F19">
            <w:pPr>
              <w:jc w:val="both"/>
              <w:rPr>
                <w:sz w:val="20"/>
                <w:szCs w:val="20"/>
              </w:rPr>
            </w:pPr>
            <w:r w:rsidRPr="00E77099">
              <w:rPr>
                <w:sz w:val="20"/>
                <w:szCs w:val="20"/>
              </w:rPr>
              <w:t>Без прагове няма правна сигурност.</w:t>
            </w:r>
          </w:p>
          <w:p w:rsidR="00B22EB9" w:rsidRPr="00E77099" w:rsidRDefault="00B22EB9" w:rsidP="00546F19">
            <w:pPr>
              <w:jc w:val="both"/>
              <w:rPr>
                <w:sz w:val="20"/>
                <w:szCs w:val="20"/>
              </w:rPr>
            </w:pPr>
            <w:r w:rsidRPr="00E77099">
              <w:rPr>
                <w:sz w:val="20"/>
                <w:szCs w:val="20"/>
              </w:rPr>
              <w:t>Без B-проба няма реална защита.</w:t>
            </w:r>
          </w:p>
          <w:p w:rsidR="00B22EB9" w:rsidRPr="00E77099" w:rsidRDefault="00B22EB9" w:rsidP="00546F19">
            <w:pPr>
              <w:jc w:val="both"/>
              <w:rPr>
                <w:sz w:val="20"/>
                <w:szCs w:val="20"/>
              </w:rPr>
            </w:pPr>
            <w:r w:rsidRPr="00E77099">
              <w:rPr>
                <w:sz w:val="20"/>
                <w:szCs w:val="20"/>
              </w:rPr>
              <w:t>Без акредитация по конкретни вещества и методи няма проверимост.</w:t>
            </w:r>
          </w:p>
          <w:p w:rsidR="00B22EB9" w:rsidRPr="00E77099" w:rsidRDefault="00B22EB9" w:rsidP="00546F19">
            <w:pPr>
              <w:jc w:val="both"/>
              <w:rPr>
                <w:sz w:val="20"/>
                <w:szCs w:val="20"/>
              </w:rPr>
            </w:pPr>
            <w:r w:rsidRPr="00E77099">
              <w:rPr>
                <w:sz w:val="20"/>
                <w:szCs w:val="20"/>
              </w:rPr>
              <w:t>Без срок за кръвните проби няма справедлив процес.</w:t>
            </w:r>
          </w:p>
          <w:p w:rsidR="00B22EB9" w:rsidRPr="00E77099" w:rsidRDefault="00B22EB9" w:rsidP="00546F19">
            <w:pPr>
              <w:jc w:val="both"/>
              <w:rPr>
                <w:sz w:val="20"/>
                <w:szCs w:val="20"/>
              </w:rPr>
            </w:pPr>
            <w:r w:rsidRPr="00E77099">
              <w:rPr>
                <w:sz w:val="20"/>
                <w:szCs w:val="20"/>
              </w:rPr>
              <w:t>Източник:</w:t>
            </w:r>
          </w:p>
          <w:p w:rsidR="00B22EB9" w:rsidRPr="00E77099" w:rsidRDefault="00B22EB9" w:rsidP="00546F19">
            <w:pPr>
              <w:jc w:val="both"/>
              <w:rPr>
                <w:sz w:val="20"/>
                <w:szCs w:val="20"/>
              </w:rPr>
            </w:pPr>
            <w:r w:rsidRPr="00E77099">
              <w:rPr>
                <w:sz w:val="20"/>
                <w:szCs w:val="20"/>
              </w:rPr>
              <w:t xml:space="preserve">Официална имейл кореспонденция от 19.09.2025 г. с </w:t>
            </w:r>
            <w:proofErr w:type="spellStart"/>
            <w:r w:rsidRPr="00E77099">
              <w:rPr>
                <w:sz w:val="20"/>
                <w:szCs w:val="20"/>
              </w:rPr>
              <w:t>Physikalisch-Technische</w:t>
            </w:r>
            <w:proofErr w:type="spellEnd"/>
            <w:r w:rsidRPr="00E77099">
              <w:rPr>
                <w:sz w:val="20"/>
                <w:szCs w:val="20"/>
              </w:rPr>
              <w:t xml:space="preserve"> </w:t>
            </w:r>
            <w:proofErr w:type="spellStart"/>
            <w:r w:rsidRPr="00E77099">
              <w:rPr>
                <w:sz w:val="20"/>
                <w:szCs w:val="20"/>
              </w:rPr>
              <w:t>Bundesanstalt</w:t>
            </w:r>
            <w:proofErr w:type="spellEnd"/>
            <w:r w:rsidRPr="00E77099">
              <w:rPr>
                <w:sz w:val="20"/>
                <w:szCs w:val="20"/>
              </w:rPr>
              <w:t xml:space="preserve"> (PTB), </w:t>
            </w:r>
            <w:proofErr w:type="spellStart"/>
            <w:r w:rsidRPr="00E77099">
              <w:rPr>
                <w:sz w:val="20"/>
                <w:szCs w:val="20"/>
              </w:rPr>
              <w:t>Germany</w:t>
            </w:r>
            <w:proofErr w:type="spellEnd"/>
            <w:r w:rsidRPr="00E77099">
              <w:rPr>
                <w:sz w:val="20"/>
                <w:szCs w:val="20"/>
              </w:rPr>
              <w:t xml:space="preserve">, по запитване на Васил Игнатов относно </w:t>
            </w:r>
            <w:proofErr w:type="spellStart"/>
            <w:r w:rsidRPr="00E77099">
              <w:rPr>
                <w:sz w:val="20"/>
                <w:szCs w:val="20"/>
              </w:rPr>
              <w:t>Dräger</w:t>
            </w:r>
            <w:proofErr w:type="spellEnd"/>
            <w:r w:rsidRPr="00E77099">
              <w:rPr>
                <w:sz w:val="20"/>
                <w:szCs w:val="20"/>
              </w:rPr>
              <w:t xml:space="preserve"> </w:t>
            </w:r>
            <w:proofErr w:type="spellStart"/>
            <w:r w:rsidRPr="00E77099">
              <w:rPr>
                <w:sz w:val="20"/>
                <w:szCs w:val="20"/>
              </w:rPr>
              <w:t>DrugTest</w:t>
            </w:r>
            <w:proofErr w:type="spellEnd"/>
            <w:r w:rsidRPr="00E77099">
              <w:rPr>
                <w:sz w:val="20"/>
                <w:szCs w:val="20"/>
              </w:rPr>
              <w:t xml:space="preserve"> 5000 и приложимостта на законовата метрология към </w:t>
            </w:r>
            <w:proofErr w:type="spellStart"/>
            <w:r w:rsidRPr="00E77099">
              <w:rPr>
                <w:sz w:val="20"/>
                <w:szCs w:val="20"/>
              </w:rPr>
              <w:t>drug</w:t>
            </w:r>
            <w:proofErr w:type="spellEnd"/>
            <w:r w:rsidRPr="00E77099">
              <w:rPr>
                <w:sz w:val="20"/>
                <w:szCs w:val="20"/>
              </w:rPr>
              <w:t xml:space="preserve"> </w:t>
            </w:r>
            <w:proofErr w:type="spellStart"/>
            <w:r w:rsidRPr="00E77099">
              <w:rPr>
                <w:sz w:val="20"/>
                <w:szCs w:val="20"/>
              </w:rPr>
              <w:t>tests</w:t>
            </w:r>
            <w:proofErr w:type="spellEnd"/>
            <w:r w:rsidRPr="00E77099">
              <w:rPr>
                <w:sz w:val="20"/>
                <w:szCs w:val="20"/>
              </w:rPr>
              <w:t>.</w:t>
            </w:r>
          </w:p>
          <w:p w:rsidR="00B22EB9" w:rsidRPr="00E77099" w:rsidRDefault="00B22EB9" w:rsidP="00546F19">
            <w:pPr>
              <w:jc w:val="both"/>
              <w:rPr>
                <w:sz w:val="20"/>
                <w:szCs w:val="20"/>
              </w:rPr>
            </w:pPr>
            <w:r w:rsidRPr="00E77099">
              <w:rPr>
                <w:sz w:val="20"/>
                <w:szCs w:val="20"/>
              </w:rPr>
              <w:t>Отговорил експерт:</w:t>
            </w:r>
          </w:p>
          <w:p w:rsidR="00B22EB9" w:rsidRPr="00E77099" w:rsidRDefault="00B22EB9" w:rsidP="00546F19">
            <w:pPr>
              <w:jc w:val="both"/>
              <w:rPr>
                <w:sz w:val="20"/>
                <w:szCs w:val="20"/>
              </w:rPr>
            </w:pPr>
            <w:proofErr w:type="spellStart"/>
            <w:r w:rsidRPr="00E77099">
              <w:rPr>
                <w:sz w:val="20"/>
                <w:szCs w:val="20"/>
              </w:rPr>
              <w:lastRenderedPageBreak/>
              <w:t>Ms</w:t>
            </w:r>
            <w:proofErr w:type="spellEnd"/>
            <w:r w:rsidRPr="00E77099">
              <w:rPr>
                <w:sz w:val="20"/>
                <w:szCs w:val="20"/>
              </w:rPr>
              <w:t xml:space="preserve"> </w:t>
            </w:r>
            <w:proofErr w:type="spellStart"/>
            <w:r w:rsidRPr="00E77099">
              <w:rPr>
                <w:sz w:val="20"/>
                <w:szCs w:val="20"/>
              </w:rPr>
              <w:t>Regina</w:t>
            </w:r>
            <w:proofErr w:type="spellEnd"/>
            <w:r w:rsidRPr="00E77099">
              <w:rPr>
                <w:sz w:val="20"/>
                <w:szCs w:val="20"/>
              </w:rPr>
              <w:t xml:space="preserve"> </w:t>
            </w:r>
            <w:proofErr w:type="spellStart"/>
            <w:r w:rsidRPr="00E77099">
              <w:rPr>
                <w:sz w:val="20"/>
                <w:szCs w:val="20"/>
              </w:rPr>
              <w:t>Klüß</w:t>
            </w:r>
            <w:proofErr w:type="spellEnd"/>
            <w:r w:rsidRPr="00E77099">
              <w:rPr>
                <w:sz w:val="20"/>
                <w:szCs w:val="20"/>
              </w:rPr>
              <w:t xml:space="preserve"> / </w:t>
            </w:r>
            <w:proofErr w:type="spellStart"/>
            <w:r w:rsidRPr="00E77099">
              <w:rPr>
                <w:sz w:val="20"/>
                <w:szCs w:val="20"/>
              </w:rPr>
              <w:t>Regina</w:t>
            </w:r>
            <w:proofErr w:type="spellEnd"/>
            <w:r w:rsidRPr="00E77099">
              <w:rPr>
                <w:sz w:val="20"/>
                <w:szCs w:val="20"/>
              </w:rPr>
              <w:t xml:space="preserve"> </w:t>
            </w:r>
            <w:proofErr w:type="spellStart"/>
            <w:r w:rsidRPr="00E77099">
              <w:rPr>
                <w:sz w:val="20"/>
                <w:szCs w:val="20"/>
              </w:rPr>
              <w:t>Kluess</w:t>
            </w:r>
            <w:proofErr w:type="spellEnd"/>
            <w:r w:rsidRPr="00E77099">
              <w:rPr>
                <w:sz w:val="20"/>
                <w:szCs w:val="20"/>
              </w:rPr>
              <w:t xml:space="preserve">, </w:t>
            </w:r>
            <w:proofErr w:type="spellStart"/>
            <w:r w:rsidRPr="00E77099">
              <w:rPr>
                <w:sz w:val="20"/>
                <w:szCs w:val="20"/>
              </w:rPr>
              <w:t>Diplom-Engineer</w:t>
            </w:r>
            <w:proofErr w:type="spellEnd"/>
          </w:p>
          <w:p w:rsidR="00B22EB9" w:rsidRPr="00E77099" w:rsidRDefault="00B22EB9" w:rsidP="00546F19">
            <w:pPr>
              <w:jc w:val="both"/>
              <w:rPr>
                <w:sz w:val="20"/>
                <w:szCs w:val="20"/>
              </w:rPr>
            </w:pPr>
            <w:proofErr w:type="spellStart"/>
            <w:r w:rsidRPr="00E77099">
              <w:rPr>
                <w:sz w:val="20"/>
                <w:szCs w:val="20"/>
              </w:rPr>
              <w:t>Physikalisch-Technische</w:t>
            </w:r>
            <w:proofErr w:type="spellEnd"/>
            <w:r w:rsidRPr="00E77099">
              <w:rPr>
                <w:sz w:val="20"/>
                <w:szCs w:val="20"/>
              </w:rPr>
              <w:t xml:space="preserve"> </w:t>
            </w:r>
            <w:proofErr w:type="spellStart"/>
            <w:r w:rsidRPr="00E77099">
              <w:rPr>
                <w:sz w:val="20"/>
                <w:szCs w:val="20"/>
              </w:rPr>
              <w:t>Bundesanstalt</w:t>
            </w:r>
            <w:proofErr w:type="spellEnd"/>
            <w:r w:rsidRPr="00E77099">
              <w:rPr>
                <w:sz w:val="20"/>
                <w:szCs w:val="20"/>
              </w:rPr>
              <w:t xml:space="preserve"> (PTB)</w:t>
            </w:r>
          </w:p>
          <w:p w:rsidR="00B22EB9" w:rsidRPr="00E77099" w:rsidRDefault="00B22EB9" w:rsidP="00546F19">
            <w:pPr>
              <w:jc w:val="both"/>
              <w:rPr>
                <w:sz w:val="20"/>
                <w:szCs w:val="20"/>
              </w:rPr>
            </w:pPr>
            <w:proofErr w:type="spellStart"/>
            <w:r w:rsidRPr="00E77099">
              <w:rPr>
                <w:sz w:val="20"/>
                <w:szCs w:val="20"/>
              </w:rPr>
              <w:t>Bundesallee</w:t>
            </w:r>
            <w:proofErr w:type="spellEnd"/>
            <w:r w:rsidRPr="00E77099">
              <w:rPr>
                <w:sz w:val="20"/>
                <w:szCs w:val="20"/>
              </w:rPr>
              <w:t xml:space="preserve"> 100, 38116 </w:t>
            </w:r>
            <w:proofErr w:type="spellStart"/>
            <w:r w:rsidRPr="00E77099">
              <w:rPr>
                <w:sz w:val="20"/>
                <w:szCs w:val="20"/>
              </w:rPr>
              <w:t>Braunschweig</w:t>
            </w:r>
            <w:proofErr w:type="spellEnd"/>
            <w:r w:rsidRPr="00E77099">
              <w:rPr>
                <w:sz w:val="20"/>
                <w:szCs w:val="20"/>
              </w:rPr>
              <w:t xml:space="preserve">, </w:t>
            </w:r>
            <w:proofErr w:type="spellStart"/>
            <w:r w:rsidRPr="00E77099">
              <w:rPr>
                <w:sz w:val="20"/>
                <w:szCs w:val="20"/>
              </w:rPr>
              <w:t>Germany</w:t>
            </w:r>
            <w:proofErr w:type="spellEnd"/>
          </w:p>
          <w:p w:rsidR="00B22EB9" w:rsidRPr="00E77099" w:rsidRDefault="00B22EB9" w:rsidP="00546F19">
            <w:pPr>
              <w:jc w:val="both"/>
              <w:rPr>
                <w:sz w:val="20"/>
                <w:szCs w:val="20"/>
              </w:rPr>
            </w:pPr>
            <w:r w:rsidRPr="00E77099">
              <w:rPr>
                <w:sz w:val="20"/>
                <w:szCs w:val="20"/>
              </w:rPr>
              <w:t xml:space="preserve">Internet: </w:t>
            </w:r>
          </w:p>
          <w:p w:rsidR="00B22EB9" w:rsidRPr="00E77099" w:rsidRDefault="00B22EB9" w:rsidP="00546F19">
            <w:pPr>
              <w:jc w:val="both"/>
              <w:rPr>
                <w:sz w:val="20"/>
                <w:szCs w:val="20"/>
              </w:rPr>
            </w:pPr>
            <w:r w:rsidRPr="00E77099">
              <w:rPr>
                <w:sz w:val="20"/>
                <w:szCs w:val="20"/>
              </w:rPr>
              <w:t>Препратено вътрешно в PTB от:</w:t>
            </w:r>
          </w:p>
          <w:p w:rsidR="00B22EB9" w:rsidRPr="00E77099" w:rsidRDefault="00B22EB9" w:rsidP="00546F19">
            <w:pPr>
              <w:jc w:val="both"/>
              <w:rPr>
                <w:sz w:val="20"/>
                <w:szCs w:val="20"/>
              </w:rPr>
            </w:pPr>
            <w:proofErr w:type="spellStart"/>
            <w:r w:rsidRPr="00E77099">
              <w:rPr>
                <w:sz w:val="20"/>
                <w:szCs w:val="20"/>
              </w:rPr>
              <w:t>Wladimir</w:t>
            </w:r>
            <w:proofErr w:type="spellEnd"/>
            <w:r w:rsidRPr="00E77099">
              <w:rPr>
                <w:sz w:val="20"/>
                <w:szCs w:val="20"/>
              </w:rPr>
              <w:t xml:space="preserve"> </w:t>
            </w:r>
            <w:proofErr w:type="spellStart"/>
            <w:r w:rsidRPr="00E77099">
              <w:rPr>
                <w:sz w:val="20"/>
                <w:szCs w:val="20"/>
              </w:rPr>
              <w:t>Sabuga</w:t>
            </w:r>
            <w:proofErr w:type="spellEnd"/>
            <w:r w:rsidRPr="00E77099">
              <w:rPr>
                <w:sz w:val="20"/>
                <w:szCs w:val="20"/>
              </w:rPr>
              <w:t xml:space="preserve"> / PTB</w:t>
            </w:r>
          </w:p>
          <w:p w:rsidR="00B22EB9" w:rsidRPr="00E77099" w:rsidRDefault="00B22EB9" w:rsidP="00546F19">
            <w:pPr>
              <w:jc w:val="both"/>
              <w:rPr>
                <w:sz w:val="20"/>
                <w:szCs w:val="20"/>
              </w:rPr>
            </w:pPr>
            <w:r w:rsidRPr="00E77099">
              <w:rPr>
                <w:sz w:val="20"/>
                <w:szCs w:val="20"/>
              </w:rPr>
              <w:t>на 19.09.2025 г., 09:21 ч.</w:t>
            </w:r>
          </w:p>
          <w:p w:rsidR="00B22EB9" w:rsidRPr="00E77099" w:rsidRDefault="00B22EB9" w:rsidP="00546F19">
            <w:pPr>
              <w:jc w:val="both"/>
              <w:rPr>
                <w:sz w:val="20"/>
                <w:szCs w:val="20"/>
              </w:rPr>
            </w:pPr>
            <w:r w:rsidRPr="00E77099">
              <w:rPr>
                <w:sz w:val="20"/>
                <w:szCs w:val="20"/>
              </w:rPr>
              <w:t>Оригинална тема:</w:t>
            </w:r>
          </w:p>
          <w:p w:rsidR="00B22EB9" w:rsidRPr="00E77099" w:rsidRDefault="00B22EB9" w:rsidP="00546F19">
            <w:pPr>
              <w:jc w:val="both"/>
              <w:rPr>
                <w:sz w:val="20"/>
                <w:szCs w:val="20"/>
              </w:rPr>
            </w:pPr>
            <w:r w:rsidRPr="00E77099">
              <w:rPr>
                <w:sz w:val="20"/>
                <w:szCs w:val="20"/>
              </w:rPr>
              <w:t>“</w:t>
            </w:r>
            <w:proofErr w:type="spellStart"/>
            <w:r w:rsidRPr="00E77099">
              <w:rPr>
                <w:sz w:val="20"/>
                <w:szCs w:val="20"/>
              </w:rPr>
              <w:t>Urgent</w:t>
            </w:r>
            <w:proofErr w:type="spellEnd"/>
            <w:r w:rsidRPr="00E77099">
              <w:rPr>
                <w:sz w:val="20"/>
                <w:szCs w:val="20"/>
              </w:rPr>
              <w:t xml:space="preserve"> </w:t>
            </w:r>
            <w:proofErr w:type="spellStart"/>
            <w:r w:rsidRPr="00E77099">
              <w:rPr>
                <w:sz w:val="20"/>
                <w:szCs w:val="20"/>
              </w:rPr>
              <w:t>Request</w:t>
            </w:r>
            <w:proofErr w:type="spellEnd"/>
            <w:r w:rsidRPr="00E77099">
              <w:rPr>
                <w:sz w:val="20"/>
                <w:szCs w:val="20"/>
              </w:rPr>
              <w:t xml:space="preserve"> </w:t>
            </w:r>
            <w:proofErr w:type="spellStart"/>
            <w:r w:rsidRPr="00E77099">
              <w:rPr>
                <w:sz w:val="20"/>
                <w:szCs w:val="20"/>
              </w:rPr>
              <w:t>for</w:t>
            </w:r>
            <w:proofErr w:type="spellEnd"/>
            <w:r w:rsidRPr="00E77099">
              <w:rPr>
                <w:sz w:val="20"/>
                <w:szCs w:val="20"/>
              </w:rPr>
              <w:t xml:space="preserve"> </w:t>
            </w:r>
            <w:proofErr w:type="spellStart"/>
            <w:r w:rsidRPr="00E77099">
              <w:rPr>
                <w:sz w:val="20"/>
                <w:szCs w:val="20"/>
              </w:rPr>
              <w:t>Technical</w:t>
            </w:r>
            <w:proofErr w:type="spellEnd"/>
            <w:r w:rsidRPr="00E77099">
              <w:rPr>
                <w:sz w:val="20"/>
                <w:szCs w:val="20"/>
              </w:rPr>
              <w:t xml:space="preserve"> &amp; </w:t>
            </w:r>
            <w:proofErr w:type="spellStart"/>
            <w:r w:rsidRPr="00E77099">
              <w:rPr>
                <w:sz w:val="20"/>
                <w:szCs w:val="20"/>
              </w:rPr>
              <w:t>Metrological</w:t>
            </w:r>
            <w:proofErr w:type="spellEnd"/>
            <w:r w:rsidRPr="00E77099">
              <w:rPr>
                <w:sz w:val="20"/>
                <w:szCs w:val="20"/>
              </w:rPr>
              <w:t xml:space="preserve"> </w:t>
            </w:r>
            <w:proofErr w:type="spellStart"/>
            <w:r w:rsidRPr="00E77099">
              <w:rPr>
                <w:sz w:val="20"/>
                <w:szCs w:val="20"/>
              </w:rPr>
              <w:t>Clarification</w:t>
            </w:r>
            <w:proofErr w:type="spellEnd"/>
            <w:r w:rsidRPr="00E77099">
              <w:rPr>
                <w:sz w:val="20"/>
                <w:szCs w:val="20"/>
              </w:rPr>
              <w:t xml:space="preserve"> </w:t>
            </w:r>
            <w:proofErr w:type="spellStart"/>
            <w:r w:rsidRPr="00E77099">
              <w:rPr>
                <w:sz w:val="20"/>
                <w:szCs w:val="20"/>
              </w:rPr>
              <w:t>Regarding</w:t>
            </w:r>
            <w:proofErr w:type="spellEnd"/>
            <w:r w:rsidRPr="00E77099">
              <w:rPr>
                <w:sz w:val="20"/>
                <w:szCs w:val="20"/>
              </w:rPr>
              <w:t xml:space="preserve"> </w:t>
            </w:r>
            <w:proofErr w:type="spellStart"/>
            <w:r w:rsidRPr="00E77099">
              <w:rPr>
                <w:sz w:val="20"/>
                <w:szCs w:val="20"/>
              </w:rPr>
              <w:t>Dräger</w:t>
            </w:r>
            <w:proofErr w:type="spellEnd"/>
            <w:r w:rsidRPr="00E77099">
              <w:rPr>
                <w:sz w:val="20"/>
                <w:szCs w:val="20"/>
              </w:rPr>
              <w:t xml:space="preserve"> </w:t>
            </w:r>
            <w:proofErr w:type="spellStart"/>
            <w:r w:rsidRPr="00E77099">
              <w:rPr>
                <w:sz w:val="20"/>
                <w:szCs w:val="20"/>
              </w:rPr>
              <w:t>DrugTest</w:t>
            </w:r>
            <w:proofErr w:type="spellEnd"/>
            <w:r w:rsidRPr="00E77099">
              <w:rPr>
                <w:sz w:val="20"/>
                <w:szCs w:val="20"/>
              </w:rPr>
              <w:t xml:space="preserve"> 5000 </w:t>
            </w:r>
            <w:proofErr w:type="spellStart"/>
            <w:r w:rsidRPr="00E77099">
              <w:rPr>
                <w:sz w:val="20"/>
                <w:szCs w:val="20"/>
              </w:rPr>
              <w:t>Usage</w:t>
            </w:r>
            <w:proofErr w:type="spellEnd"/>
            <w:r w:rsidRPr="00E77099">
              <w:rPr>
                <w:sz w:val="20"/>
                <w:szCs w:val="20"/>
              </w:rPr>
              <w:t xml:space="preserve"> </w:t>
            </w:r>
            <w:proofErr w:type="spellStart"/>
            <w:r w:rsidRPr="00E77099">
              <w:rPr>
                <w:sz w:val="20"/>
                <w:szCs w:val="20"/>
              </w:rPr>
              <w:t>in</w:t>
            </w:r>
            <w:proofErr w:type="spellEnd"/>
            <w:r w:rsidRPr="00E77099">
              <w:rPr>
                <w:sz w:val="20"/>
                <w:szCs w:val="20"/>
              </w:rPr>
              <w:t xml:space="preserve"> </w:t>
            </w:r>
            <w:proofErr w:type="spellStart"/>
            <w:r w:rsidRPr="00E77099">
              <w:rPr>
                <w:sz w:val="20"/>
                <w:szCs w:val="20"/>
              </w:rPr>
              <w:t>Bulgaria</w:t>
            </w:r>
            <w:proofErr w:type="spellEnd"/>
            <w:r w:rsidRPr="00E77099">
              <w:rPr>
                <w:sz w:val="20"/>
                <w:szCs w:val="20"/>
              </w:rPr>
              <w:t xml:space="preserve"> (</w:t>
            </w:r>
            <w:proofErr w:type="spellStart"/>
            <w:r w:rsidRPr="00E77099">
              <w:rPr>
                <w:sz w:val="20"/>
                <w:szCs w:val="20"/>
              </w:rPr>
              <w:t>Ref</w:t>
            </w:r>
            <w:proofErr w:type="spellEnd"/>
            <w:r w:rsidRPr="00E77099">
              <w:rPr>
                <w:sz w:val="20"/>
                <w:szCs w:val="20"/>
              </w:rPr>
              <w:t>. PRB202530687688I)”</w:t>
            </w:r>
          </w:p>
          <w:p w:rsidR="00B22EB9" w:rsidRPr="00E77099" w:rsidRDefault="00B22EB9" w:rsidP="00546F19">
            <w:pPr>
              <w:jc w:val="both"/>
              <w:rPr>
                <w:sz w:val="20"/>
                <w:szCs w:val="20"/>
              </w:rPr>
            </w:pPr>
            <w:r w:rsidRPr="00E77099">
              <w:rPr>
                <w:sz w:val="20"/>
                <w:szCs w:val="20"/>
              </w:rPr>
              <w:t>Заключението е ясно:</w:t>
            </w:r>
          </w:p>
          <w:p w:rsidR="00B22EB9" w:rsidRPr="00E77099" w:rsidRDefault="00B22EB9" w:rsidP="00546F19">
            <w:pPr>
              <w:jc w:val="both"/>
              <w:rPr>
                <w:sz w:val="20"/>
                <w:szCs w:val="20"/>
              </w:rPr>
            </w:pPr>
            <w:r w:rsidRPr="00E77099">
              <w:rPr>
                <w:sz w:val="20"/>
                <w:szCs w:val="20"/>
              </w:rPr>
              <w:t>Държавата не може да наказва първо и да доказва после.</w:t>
            </w:r>
          </w:p>
          <w:p w:rsidR="00B22EB9" w:rsidRPr="00E77099" w:rsidRDefault="00B22EB9" w:rsidP="00546F19">
            <w:pPr>
              <w:jc w:val="both"/>
              <w:rPr>
                <w:sz w:val="20"/>
                <w:szCs w:val="20"/>
              </w:rPr>
            </w:pPr>
            <w:r w:rsidRPr="00E77099">
              <w:rPr>
                <w:sz w:val="20"/>
                <w:szCs w:val="20"/>
              </w:rPr>
              <w:t>Ако уредът е скрининг — следва лаборатория.</w:t>
            </w:r>
          </w:p>
          <w:p w:rsidR="00B22EB9" w:rsidRPr="00E77099" w:rsidRDefault="00B22EB9" w:rsidP="00546F19">
            <w:pPr>
              <w:jc w:val="both"/>
              <w:rPr>
                <w:sz w:val="20"/>
                <w:szCs w:val="20"/>
              </w:rPr>
            </w:pPr>
            <w:r w:rsidRPr="00E77099">
              <w:rPr>
                <w:sz w:val="20"/>
                <w:szCs w:val="20"/>
              </w:rPr>
              <w:t>Ако държавата го третира като доказателство — да покаже метрология, акредитация, прагове, лотове, регистри и контрол.</w:t>
            </w:r>
          </w:p>
          <w:p w:rsidR="00B22EB9" w:rsidRPr="00E77099" w:rsidRDefault="00B22EB9" w:rsidP="00546F19">
            <w:pPr>
              <w:jc w:val="both"/>
              <w:rPr>
                <w:sz w:val="20"/>
                <w:szCs w:val="20"/>
              </w:rPr>
            </w:pPr>
            <w:r w:rsidRPr="00E77099">
              <w:rPr>
                <w:sz w:val="20"/>
                <w:szCs w:val="20"/>
              </w:rPr>
              <w:t>Правова държава означава доказване преди санкция.“</w:t>
            </w:r>
          </w:p>
          <w:p w:rsidR="00B22EB9" w:rsidRPr="00E77099" w:rsidRDefault="00B22EB9" w:rsidP="00546F19">
            <w:pPr>
              <w:jc w:val="both"/>
              <w:rPr>
                <w:sz w:val="20"/>
                <w:szCs w:val="20"/>
              </w:rPr>
            </w:pPr>
          </w:p>
          <w:p w:rsidR="00B22EB9" w:rsidRPr="00E77099" w:rsidRDefault="00B22EB9" w:rsidP="00546F19">
            <w:pPr>
              <w:jc w:val="both"/>
              <w:rPr>
                <w:sz w:val="20"/>
                <w:szCs w:val="20"/>
              </w:rPr>
            </w:pPr>
            <w:r w:rsidRPr="00E77099">
              <w:rPr>
                <w:sz w:val="20"/>
                <w:szCs w:val="20"/>
              </w:rPr>
              <w:t>Крайно време е да се вземат мерки ( не водени от комисионни) и да се прилагат тестове, които са надеждни, а силно репресивните мерки, да се взимат, само след доказване с кръвна проба, а не да се съсипват човешки животи, репутация и обричане на безработица и мизерия, за сметка на някоя милиционерска глава, облажила се от комисионни за доставка на фалшиво-положителни тестове!</w:t>
            </w:r>
          </w:p>
          <w:p w:rsidR="00B22EB9" w:rsidRPr="00E77099" w:rsidRDefault="00B22EB9" w:rsidP="00546F19">
            <w:pPr>
              <w:jc w:val="both"/>
              <w:rPr>
                <w:sz w:val="20"/>
                <w:szCs w:val="20"/>
              </w:rPr>
            </w:pPr>
          </w:p>
          <w:p w:rsidR="00B22EB9" w:rsidRPr="00E77099" w:rsidRDefault="00B22EB9" w:rsidP="00546F19">
            <w:pPr>
              <w:jc w:val="both"/>
              <w:rPr>
                <w:sz w:val="20"/>
                <w:szCs w:val="20"/>
              </w:rPr>
            </w:pPr>
            <w:r w:rsidRPr="00E77099">
              <w:rPr>
                <w:sz w:val="20"/>
                <w:szCs w:val="20"/>
              </w:rPr>
              <w:t>Крайно време е този проблем да се реши!</w:t>
            </w:r>
          </w:p>
          <w:p w:rsidR="00B22EB9" w:rsidRPr="00E77099" w:rsidRDefault="00B22EB9" w:rsidP="00546F19">
            <w:pPr>
              <w:jc w:val="both"/>
              <w:rPr>
                <w:sz w:val="20"/>
                <w:szCs w:val="20"/>
              </w:rPr>
            </w:pPr>
          </w:p>
          <w:p w:rsidR="00B22EB9" w:rsidRPr="00E77099" w:rsidRDefault="00B22EB9" w:rsidP="00546F19">
            <w:pPr>
              <w:jc w:val="both"/>
              <w:rPr>
                <w:sz w:val="20"/>
                <w:szCs w:val="20"/>
              </w:rPr>
            </w:pPr>
            <w:r w:rsidRPr="00E77099">
              <w:rPr>
                <w:sz w:val="20"/>
                <w:szCs w:val="20"/>
              </w:rPr>
              <w:lastRenderedPageBreak/>
              <w:t xml:space="preserve">Оспорвам проекта за изменение на Наредба № 1/2017 по обществена консултация № 12361-К. Настоявам остатъчната орална течност от полеви тест да не се признава като независима доказателствена проба. Настоявам полевият тест да бъде само скрининг, а тежки правни последици да се допускат само след лабораторно потвърждение, B-проба, право на независима </w:t>
            </w:r>
            <w:proofErr w:type="spellStart"/>
            <w:r w:rsidRPr="00E77099">
              <w:rPr>
                <w:sz w:val="20"/>
                <w:szCs w:val="20"/>
              </w:rPr>
              <w:t>контраекспертиза</w:t>
            </w:r>
            <w:proofErr w:type="spellEnd"/>
            <w:r w:rsidRPr="00E77099">
              <w:rPr>
                <w:sz w:val="20"/>
                <w:szCs w:val="20"/>
              </w:rPr>
              <w:t>, ясни срокове, публични регистри, акредитация по конкретни вещества и методи, и съдебен контрол. Държавата не може да наказва първо и да доказва после.</w:t>
            </w:r>
          </w:p>
          <w:p w:rsidR="00B22EB9" w:rsidRPr="00E77099" w:rsidRDefault="00B22EB9" w:rsidP="00546F19">
            <w:pPr>
              <w:jc w:val="both"/>
              <w:rPr>
                <w:sz w:val="20"/>
                <w:szCs w:val="20"/>
              </w:rPr>
            </w:pPr>
          </w:p>
          <w:p w:rsidR="00B22EB9" w:rsidRDefault="00B22EB9" w:rsidP="00546F19">
            <w:pPr>
              <w:jc w:val="both"/>
              <w:rPr>
                <w:sz w:val="20"/>
                <w:szCs w:val="20"/>
              </w:rPr>
            </w:pPr>
            <w:r w:rsidRPr="00E77099">
              <w:rPr>
                <w:sz w:val="20"/>
                <w:szCs w:val="20"/>
              </w:rPr>
              <w:t>Живеем уж в демократично общество, а прилагате правила, сякаш създадени от Пиночет! И то от 240 депутати, които се интересуват единствено от далаверите, възнаграждението си и разправиите от парламентарната трибуна, достойни за селският мегдан и от едни послушни министри на МВР и МНЗ, които от 5 години не си мръднаха пръста, нито да променят Наредбата, нито да открият нови лаборатории. Но за сметка на това, после станаха депутати (Младен Маринов, Христо Терзийски, Калин Стоянов).</w:t>
            </w:r>
          </w:p>
          <w:p w:rsidR="00DA7E17" w:rsidRPr="00DA7E17" w:rsidRDefault="00DA7E17" w:rsidP="00546F19">
            <w:pPr>
              <w:jc w:val="both"/>
              <w:rPr>
                <w:sz w:val="20"/>
                <w:szCs w:val="20"/>
              </w:rPr>
            </w:pPr>
          </w:p>
        </w:tc>
        <w:tc>
          <w:tcPr>
            <w:tcW w:w="1419" w:type="dxa"/>
            <w:tcBorders>
              <w:top w:val="single" w:sz="24" w:space="0" w:color="auto"/>
              <w:bottom w:val="single" w:sz="12" w:space="0" w:color="auto"/>
            </w:tcBorders>
            <w:shd w:val="clear" w:color="auto" w:fill="auto"/>
            <w:vAlign w:val="center"/>
          </w:tcPr>
          <w:p w:rsidR="00CD4D18" w:rsidRDefault="00DA5A3A" w:rsidP="00546F19">
            <w:pPr>
              <w:tabs>
                <w:tab w:val="left" w:pos="1020"/>
                <w:tab w:val="left" w:pos="1230"/>
              </w:tabs>
              <w:jc w:val="both"/>
              <w:rPr>
                <w:b/>
                <w:sz w:val="20"/>
                <w:szCs w:val="20"/>
              </w:rPr>
            </w:pPr>
            <w:r>
              <w:rPr>
                <w:b/>
                <w:sz w:val="20"/>
                <w:szCs w:val="20"/>
              </w:rPr>
              <w:lastRenderedPageBreak/>
              <w:t>Не се приема</w:t>
            </w:r>
            <w:r w:rsidR="00CD4D18">
              <w:rPr>
                <w:b/>
                <w:sz w:val="20"/>
                <w:szCs w:val="20"/>
              </w:rPr>
              <w:t xml:space="preserve">, </w:t>
            </w:r>
          </w:p>
          <w:p w:rsidR="00CD4D18" w:rsidRDefault="00CD4D18" w:rsidP="00546F19">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CD4D18" w:rsidRDefault="00CD4D18" w:rsidP="00546F19">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B22EB9" w:rsidRPr="00F56999" w:rsidRDefault="00CD4D18" w:rsidP="00546F19">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w:t>
            </w:r>
            <w:r>
              <w:rPr>
                <w:b/>
                <w:sz w:val="20"/>
                <w:szCs w:val="20"/>
              </w:rPr>
              <w:lastRenderedPageBreak/>
              <w:t>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F21ADB" w:rsidRDefault="00DA5A3A" w:rsidP="00546F19">
            <w:pPr>
              <w:tabs>
                <w:tab w:val="left" w:pos="1020"/>
                <w:tab w:val="left" w:pos="1230"/>
              </w:tabs>
              <w:jc w:val="both"/>
              <w:rPr>
                <w:sz w:val="20"/>
                <w:szCs w:val="20"/>
              </w:rPr>
            </w:pPr>
            <w:r w:rsidRPr="005231A8">
              <w:rPr>
                <w:sz w:val="20"/>
                <w:szCs w:val="20"/>
              </w:rPr>
              <w:lastRenderedPageBreak/>
              <w:t xml:space="preserve">Въвежда се изискване за задължително потвърждаване </w:t>
            </w:r>
            <w:r w:rsidR="005231A8" w:rsidRPr="005231A8">
              <w:rPr>
                <w:sz w:val="20"/>
                <w:szCs w:val="20"/>
              </w:rPr>
              <w:t>н</w:t>
            </w:r>
            <w:r w:rsidRPr="005231A8">
              <w:rPr>
                <w:sz w:val="20"/>
                <w:szCs w:val="20"/>
              </w:rPr>
              <w:t>а</w:t>
            </w:r>
            <w:r w:rsidR="005231A8" w:rsidRPr="005231A8">
              <w:rPr>
                <w:sz w:val="20"/>
                <w:szCs w:val="20"/>
              </w:rPr>
              <w:t xml:space="preserve"> </w:t>
            </w:r>
            <w:r w:rsidR="00F21ADB">
              <w:rPr>
                <w:sz w:val="20"/>
                <w:szCs w:val="20"/>
              </w:rPr>
              <w:t>резултата от полевия тест</w:t>
            </w:r>
            <w:r w:rsidR="0024110B">
              <w:rPr>
                <w:sz w:val="20"/>
                <w:szCs w:val="20"/>
              </w:rPr>
              <w:t xml:space="preserve">, </w:t>
            </w:r>
            <w:r w:rsidR="005231A8" w:rsidRPr="005231A8">
              <w:rPr>
                <w:sz w:val="20"/>
                <w:szCs w:val="20"/>
              </w:rPr>
              <w:t>ко</w:t>
            </w:r>
            <w:r w:rsidR="0024110B">
              <w:rPr>
                <w:sz w:val="20"/>
                <w:szCs w:val="20"/>
              </w:rPr>
              <w:t>е</w:t>
            </w:r>
            <w:r w:rsidR="005231A8" w:rsidRPr="005231A8">
              <w:rPr>
                <w:sz w:val="20"/>
                <w:szCs w:val="20"/>
              </w:rPr>
              <w:t xml:space="preserve">то ще се </w:t>
            </w:r>
            <w:r w:rsidR="0024110B">
              <w:rPr>
                <w:sz w:val="20"/>
                <w:szCs w:val="20"/>
              </w:rPr>
              <w:t>и</w:t>
            </w:r>
            <w:r w:rsidR="007B450B">
              <w:rPr>
                <w:sz w:val="20"/>
                <w:szCs w:val="20"/>
              </w:rPr>
              <w:t>з</w:t>
            </w:r>
            <w:r w:rsidR="0024110B">
              <w:rPr>
                <w:sz w:val="20"/>
                <w:szCs w:val="20"/>
              </w:rPr>
              <w:t>вършва</w:t>
            </w:r>
            <w:r w:rsidR="005231A8" w:rsidRPr="005231A8">
              <w:rPr>
                <w:sz w:val="20"/>
                <w:szCs w:val="20"/>
              </w:rPr>
              <w:t xml:space="preserve"> </w:t>
            </w:r>
            <w:r w:rsidR="0024110B">
              <w:rPr>
                <w:sz w:val="20"/>
                <w:szCs w:val="20"/>
              </w:rPr>
              <w:t>чрез изследва</w:t>
            </w:r>
            <w:r w:rsidR="00BA59B5">
              <w:rPr>
                <w:sz w:val="20"/>
                <w:szCs w:val="20"/>
              </w:rPr>
              <w:t xml:space="preserve">не на кръвна проба, а при отказ </w:t>
            </w:r>
            <w:r w:rsidR="0024110B">
              <w:rPr>
                <w:sz w:val="20"/>
                <w:szCs w:val="20"/>
              </w:rPr>
              <w:t xml:space="preserve">– чрез изследване на </w:t>
            </w:r>
            <w:r w:rsidR="005231A8" w:rsidRPr="005231A8">
              <w:rPr>
                <w:sz w:val="20"/>
                <w:szCs w:val="20"/>
              </w:rPr>
              <w:t xml:space="preserve"> остатъчната биологична течност (слюнка) по теста</w:t>
            </w:r>
            <w:r w:rsidR="005231A8">
              <w:rPr>
                <w:sz w:val="20"/>
                <w:szCs w:val="20"/>
              </w:rPr>
              <w:t xml:space="preserve">. </w:t>
            </w:r>
            <w:r w:rsidR="0024110B">
              <w:rPr>
                <w:sz w:val="20"/>
                <w:szCs w:val="20"/>
              </w:rPr>
              <w:t xml:space="preserve">Потвърдителните изследвания – на кръвната проба, </w:t>
            </w:r>
            <w:r w:rsidR="0024110B">
              <w:rPr>
                <w:sz w:val="20"/>
                <w:szCs w:val="20"/>
              </w:rPr>
              <w:lastRenderedPageBreak/>
              <w:t xml:space="preserve">респективно на  остатъчната орална течност по теста, ще се извършват чрез  </w:t>
            </w:r>
            <w:r w:rsidR="0024110B" w:rsidRPr="00E71008">
              <w:rPr>
                <w:sz w:val="20"/>
                <w:szCs w:val="20"/>
              </w:rPr>
              <w:t>химико-токсикологично изследване в лаборатория</w:t>
            </w:r>
            <w:r w:rsidR="007B450B">
              <w:rPr>
                <w:sz w:val="20"/>
                <w:szCs w:val="20"/>
              </w:rPr>
              <w:t xml:space="preserve"> с оглед осигуряване на  </w:t>
            </w:r>
            <w:r w:rsidR="0024110B" w:rsidRPr="00E71008">
              <w:rPr>
                <w:sz w:val="20"/>
                <w:szCs w:val="20"/>
              </w:rPr>
              <w:t xml:space="preserve"> достоверност на метода и резултатите.</w:t>
            </w:r>
            <w:r w:rsidR="007B450B">
              <w:rPr>
                <w:sz w:val="20"/>
                <w:szCs w:val="20"/>
              </w:rPr>
              <w:t xml:space="preserve"> В случая това, че материалът (слюнка) е взет от същия тест не представлява проблем, защото е важен методът за нейното изследване</w:t>
            </w:r>
            <w:r w:rsidR="001A07F0">
              <w:rPr>
                <w:sz w:val="20"/>
                <w:szCs w:val="20"/>
              </w:rPr>
              <w:t xml:space="preserve"> (определен в наредбата)</w:t>
            </w:r>
            <w:r w:rsidR="007B450B">
              <w:rPr>
                <w:sz w:val="20"/>
                <w:szCs w:val="20"/>
              </w:rPr>
              <w:t>, а той може да установи с точност съдържанието на пробата като идентифицира отделните й компоненти</w:t>
            </w:r>
            <w:r w:rsidR="001A07F0">
              <w:rPr>
                <w:sz w:val="20"/>
                <w:szCs w:val="20"/>
              </w:rPr>
              <w:t xml:space="preserve"> и отчете и кръстосани реакции при наличието им</w:t>
            </w:r>
            <w:r w:rsidR="007B450B">
              <w:rPr>
                <w:sz w:val="20"/>
                <w:szCs w:val="20"/>
              </w:rPr>
              <w:t>, поради което е достоверен.</w:t>
            </w:r>
            <w:r w:rsidR="00F21ADB">
              <w:rPr>
                <w:sz w:val="20"/>
                <w:szCs w:val="20"/>
              </w:rPr>
              <w:t xml:space="preserve"> </w:t>
            </w:r>
            <w:r w:rsidR="007B450B">
              <w:rPr>
                <w:sz w:val="20"/>
                <w:szCs w:val="20"/>
              </w:rPr>
              <w:t xml:space="preserve"> </w:t>
            </w:r>
          </w:p>
          <w:p w:rsidR="00B22EB9" w:rsidRDefault="00F21ADB" w:rsidP="00546F19">
            <w:pPr>
              <w:tabs>
                <w:tab w:val="left" w:pos="1020"/>
                <w:tab w:val="left" w:pos="1230"/>
              </w:tabs>
              <w:jc w:val="both"/>
              <w:rPr>
                <w:sz w:val="20"/>
                <w:szCs w:val="20"/>
              </w:rPr>
            </w:pPr>
            <w:r>
              <w:rPr>
                <w:sz w:val="20"/>
                <w:szCs w:val="20"/>
              </w:rPr>
              <w:t>Технологично количеството остатъчна слюнка по теста е достатъчно за химико-</w:t>
            </w:r>
            <w:r>
              <w:rPr>
                <w:sz w:val="20"/>
                <w:szCs w:val="20"/>
              </w:rPr>
              <w:lastRenderedPageBreak/>
              <w:t>токсикологичното изследване, но</w:t>
            </w:r>
            <w:r w:rsidR="007B450B">
              <w:rPr>
                <w:sz w:val="20"/>
                <w:szCs w:val="20"/>
              </w:rPr>
              <w:t xml:space="preserve"> не е възможно</w:t>
            </w:r>
            <w:r w:rsidR="00010B28">
              <w:rPr>
                <w:sz w:val="20"/>
                <w:szCs w:val="20"/>
              </w:rPr>
              <w:t xml:space="preserve"> от биологичния материал по теста да се запазва количество за второ химико-токсикологично изследване (В-проба, </w:t>
            </w:r>
            <w:proofErr w:type="spellStart"/>
            <w:r w:rsidR="00010B28">
              <w:rPr>
                <w:sz w:val="20"/>
                <w:szCs w:val="20"/>
              </w:rPr>
              <w:t>контраекспертиза</w:t>
            </w:r>
            <w:proofErr w:type="spellEnd"/>
            <w:r w:rsidR="00010B28">
              <w:rPr>
                <w:sz w:val="20"/>
                <w:szCs w:val="20"/>
              </w:rPr>
              <w:t xml:space="preserve">). </w:t>
            </w:r>
            <w:r w:rsidR="00CD4D18">
              <w:rPr>
                <w:sz w:val="20"/>
                <w:szCs w:val="20"/>
              </w:rPr>
              <w:t>Предвижда се г</w:t>
            </w:r>
            <w:r w:rsidR="00010B28">
              <w:rPr>
                <w:sz w:val="20"/>
                <w:szCs w:val="20"/>
              </w:rPr>
              <w:t>ражданите</w:t>
            </w:r>
            <w:r w:rsidR="00CD4D18">
              <w:rPr>
                <w:sz w:val="20"/>
                <w:szCs w:val="20"/>
              </w:rPr>
              <w:t xml:space="preserve"> да</w:t>
            </w:r>
            <w:r w:rsidR="00010B28">
              <w:rPr>
                <w:sz w:val="20"/>
                <w:szCs w:val="20"/>
              </w:rPr>
              <w:t xml:space="preserve"> се уведомяват за това  при връчване на талона за изследване, като </w:t>
            </w:r>
            <w:r w:rsidR="00CD4D18">
              <w:rPr>
                <w:sz w:val="20"/>
                <w:szCs w:val="20"/>
              </w:rPr>
              <w:t xml:space="preserve">от тях ще се изисква да </w:t>
            </w:r>
            <w:r w:rsidR="00010B28">
              <w:rPr>
                <w:sz w:val="20"/>
                <w:szCs w:val="20"/>
              </w:rPr>
              <w:t xml:space="preserve">изразяват изрично съгласието си с обстоятелството, че са наясно че изследването на слюнката е еднократно.  </w:t>
            </w:r>
            <w:r w:rsidR="007B450B">
              <w:rPr>
                <w:sz w:val="20"/>
                <w:szCs w:val="20"/>
              </w:rPr>
              <w:t xml:space="preserve"> </w:t>
            </w:r>
            <w:r w:rsidR="00010B28">
              <w:rPr>
                <w:sz w:val="20"/>
                <w:szCs w:val="20"/>
              </w:rPr>
              <w:t xml:space="preserve">Основният метод за потвърждаване на  полевия тест е кръвното изследване, при което има контролни проби. </w:t>
            </w:r>
          </w:p>
          <w:p w:rsidR="00CD4D18" w:rsidRDefault="00CD4D18" w:rsidP="00546F19">
            <w:pPr>
              <w:tabs>
                <w:tab w:val="left" w:pos="1020"/>
                <w:tab w:val="left" w:pos="1230"/>
              </w:tabs>
              <w:jc w:val="both"/>
              <w:rPr>
                <w:sz w:val="20"/>
                <w:szCs w:val="20"/>
              </w:rPr>
            </w:pPr>
            <w:r>
              <w:rPr>
                <w:sz w:val="20"/>
                <w:szCs w:val="20"/>
              </w:rPr>
              <w:t xml:space="preserve">За пълнота обръщаме внимание, че и понастоящем по наредбата полевият тест подлежи на потвърждаване с кръвна проба, а само при отказ на лицето </w:t>
            </w:r>
            <w:r>
              <w:rPr>
                <w:sz w:val="20"/>
                <w:szCs w:val="20"/>
              </w:rPr>
              <w:lastRenderedPageBreak/>
              <w:t>да даде кръвни проби резултата от теста се приема за достоверен.</w:t>
            </w:r>
          </w:p>
          <w:p w:rsidR="00672657" w:rsidRDefault="00F21ADB" w:rsidP="00546F19">
            <w:pPr>
              <w:tabs>
                <w:tab w:val="left" w:pos="1020"/>
                <w:tab w:val="left" w:pos="1230"/>
              </w:tabs>
              <w:jc w:val="both"/>
              <w:rPr>
                <w:sz w:val="20"/>
                <w:szCs w:val="20"/>
              </w:rPr>
            </w:pPr>
            <w:r>
              <w:rPr>
                <w:sz w:val="20"/>
                <w:szCs w:val="20"/>
              </w:rPr>
              <w:t>Причините за наличие на наркотично вещество или негови аналози в пробите на гражданите</w:t>
            </w:r>
            <w:r w:rsidR="00D936A0">
              <w:rPr>
                <w:sz w:val="20"/>
                <w:szCs w:val="20"/>
              </w:rPr>
              <w:t>,</w:t>
            </w:r>
            <w:r>
              <w:rPr>
                <w:sz w:val="20"/>
                <w:szCs w:val="20"/>
              </w:rPr>
              <w:t xml:space="preserve"> времето и механизма на самата употреба на веществото</w:t>
            </w:r>
            <w:r w:rsidR="00D936A0">
              <w:rPr>
                <w:sz w:val="20"/>
                <w:szCs w:val="20"/>
              </w:rPr>
              <w:t xml:space="preserve"> и степента на повлияване от веществото</w:t>
            </w:r>
            <w:r>
              <w:rPr>
                <w:sz w:val="20"/>
                <w:szCs w:val="20"/>
              </w:rPr>
              <w:t xml:space="preserve"> не са от значение за </w:t>
            </w:r>
            <w:proofErr w:type="spellStart"/>
            <w:r>
              <w:rPr>
                <w:sz w:val="20"/>
                <w:szCs w:val="20"/>
              </w:rPr>
              <w:t>съставомерността</w:t>
            </w:r>
            <w:proofErr w:type="spellEnd"/>
            <w:r>
              <w:rPr>
                <w:sz w:val="20"/>
                <w:szCs w:val="20"/>
              </w:rPr>
              <w:t xml:space="preserve"> на деянието – шофиране след употреба, т.е. шофиране при наличие  в организма, тъй като законодателят е избрал да </w:t>
            </w:r>
            <w:r w:rsidR="00BA59B5">
              <w:rPr>
                <w:sz w:val="20"/>
                <w:szCs w:val="20"/>
              </w:rPr>
              <w:t xml:space="preserve">въведе  принципа на </w:t>
            </w:r>
            <w:r>
              <w:rPr>
                <w:sz w:val="20"/>
                <w:szCs w:val="20"/>
              </w:rPr>
              <w:t xml:space="preserve">нулева толерантност </w:t>
            </w:r>
            <w:r w:rsidR="005C40BF">
              <w:rPr>
                <w:sz w:val="20"/>
                <w:szCs w:val="20"/>
              </w:rPr>
              <w:t xml:space="preserve">на шофирането след такава употреба </w:t>
            </w:r>
            <w:r>
              <w:rPr>
                <w:sz w:val="20"/>
                <w:szCs w:val="20"/>
              </w:rPr>
              <w:t>в ЗДвП и НК.</w:t>
            </w:r>
            <w:r w:rsidR="00D936A0">
              <w:rPr>
                <w:sz w:val="20"/>
                <w:szCs w:val="20"/>
              </w:rPr>
              <w:t xml:space="preserve"> </w:t>
            </w:r>
          </w:p>
          <w:p w:rsidR="00CD4D18" w:rsidRDefault="00BA59B5" w:rsidP="00546F19">
            <w:pPr>
              <w:tabs>
                <w:tab w:val="left" w:pos="1020"/>
                <w:tab w:val="left" w:pos="1230"/>
              </w:tabs>
              <w:jc w:val="both"/>
              <w:rPr>
                <w:sz w:val="20"/>
                <w:szCs w:val="20"/>
              </w:rPr>
            </w:pPr>
            <w:r>
              <w:rPr>
                <w:sz w:val="20"/>
                <w:szCs w:val="20"/>
              </w:rPr>
              <w:t xml:space="preserve">Принципът на </w:t>
            </w:r>
            <w:r w:rsidR="00CD4D18">
              <w:rPr>
                <w:sz w:val="20"/>
                <w:szCs w:val="20"/>
              </w:rPr>
              <w:t>нулева толерантност не предвижда и възможности за допустими</w:t>
            </w:r>
            <w:r w:rsidR="00A06078">
              <w:rPr>
                <w:sz w:val="20"/>
                <w:szCs w:val="20"/>
              </w:rPr>
              <w:t xml:space="preserve"> нива на наркотични вещества и техни аналози в </w:t>
            </w:r>
            <w:r w:rsidR="00A06078">
              <w:rPr>
                <w:sz w:val="20"/>
                <w:szCs w:val="20"/>
              </w:rPr>
              <w:lastRenderedPageBreak/>
              <w:t xml:space="preserve">организма </w:t>
            </w:r>
            <w:r>
              <w:rPr>
                <w:sz w:val="20"/>
                <w:szCs w:val="20"/>
              </w:rPr>
              <w:t>н</w:t>
            </w:r>
            <w:r w:rsidR="00A06078">
              <w:rPr>
                <w:sz w:val="20"/>
                <w:szCs w:val="20"/>
              </w:rPr>
              <w:t>а водачите.</w:t>
            </w:r>
          </w:p>
          <w:p w:rsidR="00F21ADB" w:rsidRDefault="00672657" w:rsidP="00546F19">
            <w:pPr>
              <w:tabs>
                <w:tab w:val="left" w:pos="1020"/>
                <w:tab w:val="left" w:pos="1230"/>
              </w:tabs>
              <w:jc w:val="both"/>
              <w:rPr>
                <w:sz w:val="20"/>
                <w:szCs w:val="20"/>
              </w:rPr>
            </w:pPr>
            <w:r>
              <w:rPr>
                <w:sz w:val="20"/>
                <w:szCs w:val="20"/>
              </w:rPr>
              <w:t xml:space="preserve">Що се отнася до принудителните </w:t>
            </w:r>
            <w:r w:rsidR="00D936A0">
              <w:rPr>
                <w:sz w:val="20"/>
                <w:szCs w:val="20"/>
              </w:rPr>
              <w:t>административни мерки – отнемане на свидетелството за управление и прекратяване на регистрацията на МПС, те са въпрос на законодателно решение със ЗДвП, с временен характер</w:t>
            </w:r>
            <w:r w:rsidR="00A06078">
              <w:rPr>
                <w:sz w:val="20"/>
                <w:szCs w:val="20"/>
              </w:rPr>
              <w:t xml:space="preserve"> са, с предварително изпълнение са с цел да преустановят </w:t>
            </w:r>
            <w:r w:rsidR="00D936A0">
              <w:rPr>
                <w:sz w:val="20"/>
                <w:szCs w:val="20"/>
              </w:rPr>
              <w:t xml:space="preserve"> </w:t>
            </w:r>
            <w:r w:rsidR="00A06078">
              <w:rPr>
                <w:sz w:val="20"/>
                <w:szCs w:val="20"/>
              </w:rPr>
              <w:t>нарушенията и да отстранят вредните последици от тях</w:t>
            </w:r>
            <w:r w:rsidR="00D936A0">
              <w:rPr>
                <w:sz w:val="20"/>
                <w:szCs w:val="20"/>
              </w:rPr>
              <w:t xml:space="preserve"> и не са предмет на настоящата наредба.</w:t>
            </w:r>
          </w:p>
          <w:p w:rsidR="004D114B" w:rsidRDefault="00A06078" w:rsidP="00546F19">
            <w:pPr>
              <w:tabs>
                <w:tab w:val="left" w:pos="1020"/>
                <w:tab w:val="left" w:pos="1230"/>
              </w:tabs>
              <w:jc w:val="both"/>
              <w:rPr>
                <w:sz w:val="20"/>
                <w:szCs w:val="20"/>
              </w:rPr>
            </w:pPr>
            <w:r>
              <w:rPr>
                <w:sz w:val="20"/>
                <w:szCs w:val="20"/>
              </w:rPr>
              <w:t>Уредите за извършване на полевите тестове подлежат на задължителна годишна метрологична проверка</w:t>
            </w:r>
            <w:r w:rsidR="00BA59B5">
              <w:rPr>
                <w:sz w:val="20"/>
                <w:szCs w:val="20"/>
              </w:rPr>
              <w:t>, без която по правилата на МВР не могат да бъдат използвани от полицейските служители</w:t>
            </w:r>
            <w:r>
              <w:rPr>
                <w:sz w:val="20"/>
                <w:szCs w:val="20"/>
              </w:rPr>
              <w:t xml:space="preserve">. </w:t>
            </w:r>
          </w:p>
          <w:p w:rsidR="00A06078" w:rsidRPr="005231A8" w:rsidRDefault="004D114B" w:rsidP="00546F19">
            <w:pPr>
              <w:tabs>
                <w:tab w:val="left" w:pos="1020"/>
                <w:tab w:val="left" w:pos="1230"/>
              </w:tabs>
              <w:jc w:val="both"/>
              <w:rPr>
                <w:sz w:val="20"/>
                <w:szCs w:val="20"/>
              </w:rPr>
            </w:pPr>
            <w:r>
              <w:rPr>
                <w:sz w:val="20"/>
                <w:szCs w:val="20"/>
              </w:rPr>
              <w:t xml:space="preserve">Въведеното с наредбата и понастоящем </w:t>
            </w:r>
            <w:r>
              <w:rPr>
                <w:sz w:val="20"/>
                <w:szCs w:val="20"/>
              </w:rPr>
              <w:lastRenderedPageBreak/>
              <w:t xml:space="preserve">изискване за </w:t>
            </w:r>
            <w:r w:rsidR="004A6DB6">
              <w:rPr>
                <w:sz w:val="20"/>
                <w:szCs w:val="20"/>
              </w:rPr>
              <w:t xml:space="preserve">прилагане на </w:t>
            </w:r>
            <w:r>
              <w:rPr>
                <w:sz w:val="20"/>
                <w:szCs w:val="20"/>
              </w:rPr>
              <w:t>конкретен метод на изследване на пробите от лабораториите</w:t>
            </w:r>
            <w:r w:rsidR="00BA59B5">
              <w:rPr>
                <w:sz w:val="20"/>
                <w:szCs w:val="20"/>
              </w:rPr>
              <w:t xml:space="preserve">, както и правила за вземане, съхраняване и работа с  пробите </w:t>
            </w:r>
            <w:r w:rsidR="004A6DB6">
              <w:rPr>
                <w:sz w:val="20"/>
                <w:szCs w:val="20"/>
              </w:rPr>
              <w:t>създава увереност в достоверност</w:t>
            </w:r>
            <w:r w:rsidR="00BA59B5">
              <w:rPr>
                <w:sz w:val="20"/>
                <w:szCs w:val="20"/>
              </w:rPr>
              <w:t>та на метода</w:t>
            </w:r>
            <w:r w:rsidR="004A6DB6">
              <w:rPr>
                <w:sz w:val="20"/>
                <w:szCs w:val="20"/>
              </w:rPr>
              <w:t xml:space="preserve"> и в сравнимостта на резултатите от изследванията на лабораториите, което е цел и на евентуална акредитация на тези лаборатории. </w:t>
            </w:r>
            <w:r w:rsidR="003A09BF">
              <w:rPr>
                <w:sz w:val="20"/>
                <w:szCs w:val="20"/>
              </w:rPr>
              <w:t>Последната е допустим и доброволен процес понастояще</w:t>
            </w:r>
            <w:r w:rsidR="008141D6">
              <w:rPr>
                <w:sz w:val="20"/>
                <w:szCs w:val="20"/>
              </w:rPr>
              <w:t>м</w:t>
            </w:r>
            <w:r w:rsidR="003A09BF">
              <w:rPr>
                <w:sz w:val="20"/>
                <w:szCs w:val="20"/>
              </w:rPr>
              <w:t>.</w:t>
            </w:r>
            <w:r w:rsidR="00A06078">
              <w:rPr>
                <w:sz w:val="20"/>
                <w:szCs w:val="20"/>
              </w:rPr>
              <w:t xml:space="preserve"> </w:t>
            </w:r>
          </w:p>
        </w:tc>
      </w:tr>
      <w:tr w:rsidR="000664F9"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0664F9" w:rsidRPr="00F56999" w:rsidRDefault="007D7266" w:rsidP="007D2B16">
            <w:pPr>
              <w:tabs>
                <w:tab w:val="left" w:pos="453"/>
                <w:tab w:val="left" w:pos="720"/>
                <w:tab w:val="left" w:pos="1230"/>
              </w:tabs>
              <w:ind w:right="169"/>
              <w:rPr>
                <w:b/>
                <w:sz w:val="20"/>
                <w:szCs w:val="20"/>
              </w:rPr>
            </w:pPr>
            <w:r>
              <w:rPr>
                <w:b/>
                <w:sz w:val="20"/>
                <w:szCs w:val="20"/>
              </w:rPr>
              <w:lastRenderedPageBreak/>
              <w:t>2.</w:t>
            </w:r>
          </w:p>
        </w:tc>
        <w:tc>
          <w:tcPr>
            <w:tcW w:w="2112" w:type="dxa"/>
            <w:tcBorders>
              <w:top w:val="single" w:sz="24" w:space="0" w:color="auto"/>
              <w:left w:val="single" w:sz="24" w:space="0" w:color="auto"/>
              <w:bottom w:val="single" w:sz="24" w:space="0" w:color="auto"/>
              <w:right w:val="single" w:sz="12" w:space="0" w:color="auto"/>
            </w:tcBorders>
            <w:shd w:val="clear" w:color="auto" w:fill="auto"/>
          </w:tcPr>
          <w:p w:rsidR="000664F9" w:rsidRDefault="000664F9" w:rsidP="000664F9">
            <w:pPr>
              <w:tabs>
                <w:tab w:val="left" w:pos="1020"/>
                <w:tab w:val="left" w:pos="1230"/>
              </w:tabs>
              <w:jc w:val="center"/>
              <w:rPr>
                <w:b/>
                <w:sz w:val="20"/>
                <w:szCs w:val="20"/>
              </w:rPr>
            </w:pPr>
            <w:r>
              <w:rPr>
                <w:b/>
                <w:sz w:val="20"/>
                <w:szCs w:val="20"/>
              </w:rPr>
              <w:t>10.05.2026 г.</w:t>
            </w:r>
          </w:p>
          <w:p w:rsidR="000664F9" w:rsidRPr="00D60FF0" w:rsidRDefault="000664F9" w:rsidP="000664F9">
            <w:pPr>
              <w:tabs>
                <w:tab w:val="left" w:pos="1020"/>
                <w:tab w:val="left" w:pos="1230"/>
              </w:tabs>
              <w:jc w:val="center"/>
              <w:rPr>
                <w:b/>
                <w:sz w:val="20"/>
                <w:szCs w:val="20"/>
              </w:rPr>
            </w:pPr>
            <w:r>
              <w:rPr>
                <w:b/>
                <w:sz w:val="20"/>
                <w:szCs w:val="20"/>
              </w:rPr>
              <w:t>Получен 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tcPr>
          <w:p w:rsidR="000664F9" w:rsidRPr="000664F9" w:rsidRDefault="000664F9" w:rsidP="00B22EB9">
            <w:pPr>
              <w:tabs>
                <w:tab w:val="left" w:pos="1020"/>
                <w:tab w:val="left" w:pos="1230"/>
              </w:tabs>
              <w:jc w:val="center"/>
              <w:rPr>
                <w:b/>
                <w:sz w:val="20"/>
                <w:szCs w:val="20"/>
              </w:rPr>
            </w:pPr>
            <w:r w:rsidRPr="000664F9">
              <w:rPr>
                <w:b/>
                <w:sz w:val="20"/>
                <w:szCs w:val="20"/>
              </w:rPr>
              <w:t>Васил Игнатов</w:t>
            </w:r>
            <w:r w:rsidRPr="000664F9">
              <w:rPr>
                <w:b/>
                <w:sz w:val="20"/>
                <w:szCs w:val="20"/>
              </w:rPr>
              <w:br/>
            </w:r>
            <w:r w:rsidRPr="000664F9">
              <w:rPr>
                <w:sz w:val="20"/>
                <w:szCs w:val="20"/>
              </w:rPr>
              <w:t>гр. София</w:t>
            </w:r>
            <w:r w:rsidRPr="000664F9">
              <w:rPr>
                <w:sz w:val="20"/>
                <w:szCs w:val="20"/>
              </w:rPr>
              <w:br/>
              <w:t xml:space="preserve">ел. поща: </w:t>
            </w:r>
            <w:hyperlink r:id="rId8" w:history="1">
              <w:r w:rsidRPr="000664F9">
                <w:rPr>
                  <w:color w:val="0000FF"/>
                  <w:sz w:val="20"/>
                  <w:szCs w:val="20"/>
                  <w:u w:val="single"/>
                </w:rPr>
                <w:t>vasilignatov82@gmail.com</w:t>
              </w:r>
            </w:hyperlink>
          </w:p>
        </w:tc>
        <w:tc>
          <w:tcPr>
            <w:tcW w:w="3482" w:type="dxa"/>
            <w:tcBorders>
              <w:top w:val="single" w:sz="24" w:space="0" w:color="auto"/>
              <w:left w:val="single" w:sz="12" w:space="0" w:color="auto"/>
              <w:bottom w:val="single" w:sz="24" w:space="0" w:color="auto"/>
            </w:tcBorders>
            <w:shd w:val="clear" w:color="auto" w:fill="auto"/>
          </w:tcPr>
          <w:p w:rsidR="000664F9" w:rsidRPr="001357F4" w:rsidRDefault="00937674" w:rsidP="000664F9">
            <w:pPr>
              <w:tabs>
                <w:tab w:val="left" w:pos="1020"/>
                <w:tab w:val="left" w:pos="1230"/>
              </w:tabs>
              <w:rPr>
                <w:bCs/>
                <w:sz w:val="20"/>
                <w:szCs w:val="20"/>
              </w:rPr>
            </w:pPr>
            <w:sdt>
              <w:sdtPr>
                <w:rPr>
                  <w:bCs/>
                  <w:sz w:val="20"/>
                  <w:szCs w:val="20"/>
                </w:rPr>
                <w:id w:val="502017795"/>
                <w14:checkbox>
                  <w14:checked w14:val="1"/>
                  <w14:checkedState w14:val="2612" w14:font="MS Gothic"/>
                  <w14:uncheckedState w14:val="2610" w14:font="MS Gothic"/>
                </w14:checkbox>
              </w:sdtPr>
              <w:sdtEndPr/>
              <w:sdtContent>
                <w:r w:rsidR="000664F9">
                  <w:rPr>
                    <w:rFonts w:ascii="MS Gothic" w:eastAsia="MS Gothic" w:hAnsi="MS Gothic" w:hint="eastAsia"/>
                    <w:bCs/>
                    <w:sz w:val="20"/>
                    <w:szCs w:val="20"/>
                  </w:rPr>
                  <w:t>☒</w:t>
                </w:r>
              </w:sdtContent>
            </w:sdt>
            <w:r w:rsidR="000664F9" w:rsidRPr="00BB38F0">
              <w:rPr>
                <w:bCs/>
                <w:sz w:val="20"/>
                <w:szCs w:val="20"/>
                <w:lang w:val="en-US"/>
              </w:rPr>
              <w:t xml:space="preserve"> </w:t>
            </w:r>
            <w:r w:rsidR="000664F9" w:rsidRPr="001357F4">
              <w:rPr>
                <w:bCs/>
                <w:sz w:val="20"/>
                <w:szCs w:val="20"/>
              </w:rPr>
              <w:t>Лицето действа от свое име</w:t>
            </w:r>
          </w:p>
          <w:p w:rsidR="000664F9" w:rsidRPr="009D3C1B" w:rsidRDefault="00937674" w:rsidP="000664F9">
            <w:pPr>
              <w:tabs>
                <w:tab w:val="left" w:pos="1020"/>
                <w:tab w:val="left" w:pos="1230"/>
              </w:tabs>
              <w:rPr>
                <w:rFonts w:ascii="Segoe UI Symbol" w:eastAsia="MS Mincho" w:hAnsi="Segoe UI Symbol" w:cs="Segoe UI Symbol"/>
                <w:bCs/>
                <w:sz w:val="20"/>
                <w:szCs w:val="20"/>
              </w:rPr>
            </w:pPr>
            <w:sdt>
              <w:sdtPr>
                <w:rPr>
                  <w:bCs/>
                  <w:sz w:val="20"/>
                  <w:szCs w:val="20"/>
                </w:rPr>
                <w:id w:val="-464112431"/>
                <w14:checkbox>
                  <w14:checked w14:val="0"/>
                  <w14:checkedState w14:val="2612" w14:font="MS Gothic"/>
                  <w14:uncheckedState w14:val="2610" w14:font="MS Gothic"/>
                </w14:checkbox>
              </w:sdtPr>
              <w:sdtEndPr/>
              <w:sdtContent>
                <w:r w:rsidR="000664F9" w:rsidRPr="001357F4">
                  <w:rPr>
                    <w:rFonts w:ascii="MS Gothic" w:eastAsia="MS Gothic" w:hAnsi="MS Gothic" w:hint="eastAsia"/>
                    <w:bCs/>
                    <w:sz w:val="20"/>
                    <w:szCs w:val="20"/>
                  </w:rPr>
                  <w:t>☐</w:t>
                </w:r>
              </w:sdtContent>
            </w:sdt>
            <w:r w:rsidR="000664F9" w:rsidRPr="001357F4">
              <w:rPr>
                <w:sz w:val="20"/>
                <w:szCs w:val="20"/>
              </w:rPr>
              <w:t xml:space="preserve"> </w:t>
            </w:r>
            <w:r w:rsidR="000664F9" w:rsidRPr="001357F4">
              <w:rPr>
                <w:bCs/>
                <w:sz w:val="20"/>
                <w:szCs w:val="20"/>
              </w:rPr>
              <w:t>Лицето защитава позиция от името на друго лице/група лица</w:t>
            </w:r>
          </w:p>
        </w:tc>
        <w:tc>
          <w:tcPr>
            <w:tcW w:w="4109" w:type="dxa"/>
            <w:tcBorders>
              <w:top w:val="single" w:sz="24" w:space="0" w:color="auto"/>
            </w:tcBorders>
            <w:shd w:val="clear" w:color="auto" w:fill="auto"/>
          </w:tcPr>
          <w:p w:rsidR="0092768B" w:rsidRPr="004F3539" w:rsidRDefault="0092768B" w:rsidP="00546F19">
            <w:pPr>
              <w:tabs>
                <w:tab w:val="left" w:pos="1020"/>
                <w:tab w:val="left" w:pos="1230"/>
              </w:tabs>
              <w:jc w:val="both"/>
              <w:rPr>
                <w:sz w:val="20"/>
                <w:szCs w:val="20"/>
              </w:rPr>
            </w:pPr>
            <w:r w:rsidRPr="004F3539">
              <w:rPr>
                <w:sz w:val="20"/>
                <w:szCs w:val="20"/>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92768B" w:rsidRPr="004F3539" w:rsidRDefault="0092768B" w:rsidP="00546F19">
            <w:pPr>
              <w:tabs>
                <w:tab w:val="left" w:pos="1020"/>
                <w:tab w:val="left" w:pos="1230"/>
              </w:tabs>
              <w:jc w:val="both"/>
              <w:rPr>
                <w:sz w:val="20"/>
                <w:szCs w:val="20"/>
              </w:rPr>
            </w:pPr>
            <w:r w:rsidRPr="004F3539">
              <w:rPr>
                <w:sz w:val="20"/>
                <w:szCs w:val="20"/>
              </w:rPr>
              <w:t xml:space="preserve">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w:t>
            </w:r>
            <w:r w:rsidRPr="004F3539">
              <w:rPr>
                <w:sz w:val="20"/>
                <w:szCs w:val="20"/>
              </w:rPr>
              <w:lastRenderedPageBreak/>
              <w:t>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Основният принцип следва да бъде ясен:</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Мярка след доказателство, не преди него.</w:t>
            </w:r>
          </w:p>
          <w:p w:rsidR="0092768B" w:rsidRPr="004F3539" w:rsidRDefault="0092768B" w:rsidP="00546F19">
            <w:pPr>
              <w:tabs>
                <w:tab w:val="left" w:pos="1020"/>
                <w:tab w:val="left" w:pos="1230"/>
              </w:tabs>
              <w:jc w:val="both"/>
              <w:rPr>
                <w:sz w:val="20"/>
                <w:szCs w:val="20"/>
              </w:rPr>
            </w:pPr>
            <w:r w:rsidRPr="004F3539">
              <w:rPr>
                <w:sz w:val="20"/>
                <w:szCs w:val="20"/>
              </w:rPr>
              <w:t>Скринингът не е доказателство.</w:t>
            </w:r>
          </w:p>
          <w:p w:rsidR="0092768B" w:rsidRPr="004F3539" w:rsidRDefault="0092768B" w:rsidP="00546F19">
            <w:pPr>
              <w:tabs>
                <w:tab w:val="left" w:pos="1020"/>
                <w:tab w:val="left" w:pos="1230"/>
              </w:tabs>
              <w:jc w:val="both"/>
              <w:rPr>
                <w:sz w:val="20"/>
                <w:szCs w:val="20"/>
              </w:rPr>
            </w:pPr>
            <w:r w:rsidRPr="004F3539">
              <w:rPr>
                <w:sz w:val="20"/>
                <w:szCs w:val="20"/>
              </w:rPr>
              <w:t>Формален „надлежен ред“ не може да замести реален доказателствен стандарт.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I. ОСНОВЕН ДЕФЕКТ НА ПРОЕКТА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Проектът не отговаря на минималния стандарт за правова държава, защото не урежда ясно следните въпроси: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Какво точно е „доказателство“ за употреба при водач на МПС;</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Кой резултат има доказателствена сила — полеви тест, слюнка, кръв, остатъчна орална течност или лабораторна конфирмация;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3. Има ли количествени прагове за активни </w:t>
            </w:r>
            <w:proofErr w:type="spellStart"/>
            <w:r w:rsidRPr="004F3539">
              <w:rPr>
                <w:sz w:val="20"/>
                <w:szCs w:val="20"/>
              </w:rPr>
              <w:t>аналити</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4. Прави ли се разграничение между активен психоактивен </w:t>
            </w:r>
            <w:proofErr w:type="spellStart"/>
            <w:r w:rsidRPr="004F3539">
              <w:rPr>
                <w:sz w:val="20"/>
                <w:szCs w:val="20"/>
              </w:rPr>
              <w:t>аналит</w:t>
            </w:r>
            <w:proofErr w:type="spellEnd"/>
            <w:r w:rsidRPr="004F3539">
              <w:rPr>
                <w:sz w:val="20"/>
                <w:szCs w:val="20"/>
              </w:rPr>
              <w:t xml:space="preserve"> и остатъчен/неактивен </w:t>
            </w:r>
            <w:proofErr w:type="spellStart"/>
            <w:r w:rsidRPr="004F3539">
              <w:rPr>
                <w:sz w:val="20"/>
                <w:szCs w:val="20"/>
              </w:rPr>
              <w:t>метаболит</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5. Как се доказва „въздействие“, а не само биологична следа;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Кога може да се наложи ПАМ — преди или след потвърждаване;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7. Какво се случва при забавено лабораторно изследване;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8. Как се гарантира независима </w:t>
            </w:r>
            <w:proofErr w:type="spellStart"/>
            <w:r w:rsidRPr="004F3539">
              <w:rPr>
                <w:sz w:val="20"/>
                <w:szCs w:val="20"/>
              </w:rPr>
              <w:t>контраекспертиза</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9. Как се защитава гражданинът при фалшиво положителен резултат;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10. Каква публична статистика ще се води за случаите „полеви положителен → лабораторно отрицателен“.</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II. ОСТАТЪЧНАТА ОРАЛНА ТЕЧНОСТ ОТ СЪЩИЯ ТЕСТ НЕ Е НЕЗАВИСИМА КОНТРОЛНА ПРОБА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Това не може да бъде приравнено на независима контролна проба.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w:t>
            </w:r>
            <w:r w:rsidRPr="004F3539">
              <w:rPr>
                <w:sz w:val="20"/>
                <w:szCs w:val="20"/>
              </w:rPr>
              <w:lastRenderedPageBreak/>
              <w:t>кръстосана реактивност, неправилна употреба, дефектен лот или нарушена проследимост.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Минималният стандарт трябва да бъде: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отделна контролна проба;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запазване на B-проба;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3. право на независима </w:t>
            </w:r>
            <w:proofErr w:type="spellStart"/>
            <w:r w:rsidRPr="004F3539">
              <w:rPr>
                <w:sz w:val="20"/>
                <w:szCs w:val="20"/>
              </w:rPr>
              <w:t>контраекспертиза</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4. анализ в акредитирана ISO/IEC 17025 лаборатория;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5. пълна </w:t>
            </w:r>
            <w:proofErr w:type="spellStart"/>
            <w:r w:rsidRPr="004F3539">
              <w:rPr>
                <w:sz w:val="20"/>
                <w:szCs w:val="20"/>
              </w:rPr>
              <w:t>chain-of-custody</w:t>
            </w:r>
            <w:proofErr w:type="spellEnd"/>
            <w:r w:rsidRPr="004F3539">
              <w:rPr>
                <w:sz w:val="20"/>
                <w:szCs w:val="20"/>
              </w:rPr>
              <w:t xml:space="preserve"> проследимост;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достъп на защитата до протоколи, часове, лица, уреди, лотове и лабораторна методика.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Без това проектът оставя гражданина в положение да оспорва държавен резултат, без реален достъп до равностойна проверка.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III. ЛИПСА НА ПРАГОВЕ И ЛИПСА НА ДЕФИНИЦИЯ ЗА „ВЪЗДЕЙСТВИЕ“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Проектът не въвежда количествени прагове за активни </w:t>
            </w:r>
            <w:proofErr w:type="spellStart"/>
            <w:r w:rsidRPr="004F3539">
              <w:rPr>
                <w:sz w:val="20"/>
                <w:szCs w:val="20"/>
              </w:rPr>
              <w:t>аналити</w:t>
            </w:r>
            <w:proofErr w:type="spellEnd"/>
            <w:r w:rsidRPr="004F3539">
              <w:rPr>
                <w:sz w:val="20"/>
                <w:szCs w:val="20"/>
              </w:rPr>
              <w:t xml:space="preserve"> и не дефинира „въздействие“.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Това е съществен дефект.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4F3539">
              <w:rPr>
                <w:sz w:val="20"/>
                <w:szCs w:val="20"/>
              </w:rPr>
              <w:t>метаболити</w:t>
            </w:r>
            <w:proofErr w:type="spellEnd"/>
            <w:r w:rsidRPr="004F3539">
              <w:rPr>
                <w:sz w:val="20"/>
                <w:szCs w:val="20"/>
              </w:rPr>
              <w:t xml:space="preserve"> или минала употреба, без </w:t>
            </w:r>
            <w:r w:rsidRPr="004F3539">
              <w:rPr>
                <w:sz w:val="20"/>
                <w:szCs w:val="20"/>
              </w:rPr>
              <w:lastRenderedPageBreak/>
              <w:t>доказателство за реално повлияване към момента на управление.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Наредбата не трябва да допуска смесване между:</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наличие на вещество;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2. наличие на активен </w:t>
            </w:r>
            <w:proofErr w:type="spellStart"/>
            <w:r w:rsidRPr="004F3539">
              <w:rPr>
                <w:sz w:val="20"/>
                <w:szCs w:val="20"/>
              </w:rPr>
              <w:t>аналит</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3. наличие на неактивен </w:t>
            </w:r>
            <w:proofErr w:type="spellStart"/>
            <w:r w:rsidRPr="004F3539">
              <w:rPr>
                <w:sz w:val="20"/>
                <w:szCs w:val="20"/>
              </w:rPr>
              <w:t>метаболит</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4. предходна употреба;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5. актуално въздействие;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риск за пътната безопасност;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7. доказано нарушение или престъпление.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IV. ПАМ НЕ МОЖЕ ДА БЪДЕ НОРМАЛИЗИРАНА ПРЕДИ ДОКАЗАТЕЛСТВО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Полевият тест е предварителен скрининг. Той може да бъде основание за започване на процедура и за насочване към лабораторно </w:t>
            </w:r>
            <w:r w:rsidRPr="004F3539">
              <w:rPr>
                <w:sz w:val="20"/>
                <w:szCs w:val="20"/>
              </w:rPr>
              <w:lastRenderedPageBreak/>
              <w:t xml:space="preserve">изследване, но не следва сам по себе си да води до тежки последици като отнемане на свидетелство за управление, спиране на МПС, </w:t>
            </w:r>
            <w:proofErr w:type="spellStart"/>
            <w:r w:rsidRPr="004F3539">
              <w:rPr>
                <w:sz w:val="20"/>
                <w:szCs w:val="20"/>
              </w:rPr>
              <w:t>репутационни</w:t>
            </w:r>
            <w:proofErr w:type="spellEnd"/>
            <w:r w:rsidRPr="004F3539">
              <w:rPr>
                <w:sz w:val="20"/>
                <w:szCs w:val="20"/>
              </w:rPr>
              <w:t xml:space="preserve"> вреди, загуба на работа, ограничаване на придвижване и последващи наказателни последици.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незабавен съдебен контрол в кратък срок;</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автоматично отпадане при отрицателен лабораторен резултат;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3. автоматично отпадане при просрочие на лабораторното изследване;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4. възстановяване на права без нова молба от гражданина;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5. </w:t>
            </w:r>
            <w:proofErr w:type="spellStart"/>
            <w:r w:rsidRPr="004F3539">
              <w:rPr>
                <w:sz w:val="20"/>
                <w:szCs w:val="20"/>
              </w:rPr>
              <w:t>обезщетителен</w:t>
            </w:r>
            <w:proofErr w:type="spellEnd"/>
            <w:r w:rsidRPr="004F3539">
              <w:rPr>
                <w:sz w:val="20"/>
                <w:szCs w:val="20"/>
              </w:rPr>
              <w:t xml:space="preserve"> механизъм при вреди от фалшиво положителен или непотвърден резултат.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V. ПРОЕКТЪТ НЕ СЪДЪРЖА ДОСТАТЪЧНА ОЦЕНКА НА ВЪЗДЕЙСТВИЕТО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За да бъде проектът законосъобразен и обоснован, мотивите към него следва да съдържат реална оценка на въздействието, включително: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lastRenderedPageBreak/>
              <w:t>1. колко полеви теста са положителни годишно;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колко от тях са потвърдени лабораторно;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3. колко са отрицателни след кръвно/лабораторно изследване;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4. среден и максимален срок за лабораторен резултат;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5. брой наложени ПАМ преди лабораторно потвърждение;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брой отменени ПАМ;</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7. брой дела и обезщетения;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8. използвани уреди, модели, серийни номера, лотове и срокове на годност;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9. данни за кръстосана реактивност с лекарства;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10. лабораторен капацитет;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11. цена за държавата при фалшиви позитиви;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12. анализ на съответствието с правото на ЕС, включително IVDR;</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13. анализ на защитата на личните данни;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14. механизъм за гражданска </w:t>
            </w:r>
            <w:proofErr w:type="spellStart"/>
            <w:r w:rsidRPr="004F3539">
              <w:rPr>
                <w:sz w:val="20"/>
                <w:szCs w:val="20"/>
              </w:rPr>
              <w:t>контраекспертиза</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Без тези данни обществената консултация е формална, защото гражданите и </w:t>
            </w:r>
            <w:r w:rsidRPr="004F3539">
              <w:rPr>
                <w:sz w:val="20"/>
                <w:szCs w:val="20"/>
              </w:rPr>
              <w:lastRenderedPageBreak/>
              <w:t>професионалните общности не могат да оценят реалния риск, цена и ефект на новата уредба.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VI. НЕОБХОДИМИ МИНИМАЛНИ ПОПРАВКИ ПРЕДИ ПРИЕМАНЕ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Ясно правило, че полевият тест е само скрининг и няма самостоятелна доказателствена сила за окончателна санкция.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Задължителна лабораторна конфирмация чрез GC-MS, LC-MS или LC-MS/MS в акредитирана лаборатория.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3. Изрично разграничение между активни </w:t>
            </w:r>
            <w:proofErr w:type="spellStart"/>
            <w:r w:rsidRPr="004F3539">
              <w:rPr>
                <w:sz w:val="20"/>
                <w:szCs w:val="20"/>
              </w:rPr>
              <w:t>аналити</w:t>
            </w:r>
            <w:proofErr w:type="spellEnd"/>
            <w:r w:rsidRPr="004F3539">
              <w:rPr>
                <w:sz w:val="20"/>
                <w:szCs w:val="20"/>
              </w:rPr>
              <w:t xml:space="preserve"> и неактивни/остатъчни </w:t>
            </w:r>
            <w:proofErr w:type="spellStart"/>
            <w:r w:rsidRPr="004F3539">
              <w:rPr>
                <w:sz w:val="20"/>
                <w:szCs w:val="20"/>
              </w:rPr>
              <w:t>метаболити</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4. Законодателна инициатива за въвеждане на количествени прагове за активни </w:t>
            </w:r>
            <w:proofErr w:type="spellStart"/>
            <w:r w:rsidRPr="004F3539">
              <w:rPr>
                <w:sz w:val="20"/>
                <w:szCs w:val="20"/>
              </w:rPr>
              <w:t>аналити</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5. Дефиниция на „въздействие“ или минимум критерии, които да изключват санкциониране само по биологична следа.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Забрана ПАМ да се основава единствено на непотвърден скрининг, освен при кратка временна мярка с незабавен съдебен контрол.</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7. Въвеждане на 24-часов съдебен контрол върху ПАМ, когато мярката е наложена преди окончателно лабораторно потвърждение.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lastRenderedPageBreak/>
              <w:t>8. Задължително запазване на B-проба.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9. Право на независима </w:t>
            </w:r>
            <w:proofErr w:type="spellStart"/>
            <w:r w:rsidRPr="004F3539">
              <w:rPr>
                <w:sz w:val="20"/>
                <w:szCs w:val="20"/>
              </w:rPr>
              <w:t>контраекспертиза</w:t>
            </w:r>
            <w:proofErr w:type="spellEnd"/>
            <w:r w:rsidRPr="004F3539">
              <w:rPr>
                <w:sz w:val="20"/>
                <w:szCs w:val="20"/>
              </w:rPr>
              <w:t xml:space="preserve"> в ISO/IEC 17025 лаборатория.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10. Задължителен срок за лабораторен резултат.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11. Автоматично възстановяване на права при отрицателен резултат или просрочие.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12. Публичен регистър на уреди, модели, серийни номера, лотове, сертификати, метрологични проверки и лаборатории.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13. Публична месечна статистика за „полеви положителен → лабораторно отрицателен“.</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14. Публичен списък на лекарствата и веществата с възможна кръстосана реактивност.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15. Ясен протокол за </w:t>
            </w:r>
            <w:proofErr w:type="spellStart"/>
            <w:r w:rsidRPr="004F3539">
              <w:rPr>
                <w:sz w:val="20"/>
                <w:szCs w:val="20"/>
              </w:rPr>
              <w:t>chain-of-custody</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4F3539">
              <w:rPr>
                <w:sz w:val="20"/>
                <w:szCs w:val="20"/>
              </w:rPr>
              <w:t>контраекспертиза</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17. </w:t>
            </w:r>
            <w:proofErr w:type="spellStart"/>
            <w:r w:rsidRPr="004F3539">
              <w:rPr>
                <w:sz w:val="20"/>
                <w:szCs w:val="20"/>
              </w:rPr>
              <w:t>Обезщетителен</w:t>
            </w:r>
            <w:proofErr w:type="spellEnd"/>
            <w:r w:rsidRPr="004F3539">
              <w:rPr>
                <w:sz w:val="20"/>
                <w:szCs w:val="20"/>
              </w:rPr>
              <w:t xml:space="preserve"> механизъм при фалшиво положителни резултати и неправомерни мерки.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18. Специален режим за защита на личните данни, включително минимизиране, </w:t>
            </w:r>
            <w:proofErr w:type="spellStart"/>
            <w:r w:rsidRPr="004F3539">
              <w:rPr>
                <w:sz w:val="20"/>
                <w:szCs w:val="20"/>
              </w:rPr>
              <w:t>псевдонимизиране</w:t>
            </w:r>
            <w:proofErr w:type="spellEnd"/>
            <w:r w:rsidRPr="004F3539">
              <w:rPr>
                <w:sz w:val="20"/>
                <w:szCs w:val="20"/>
              </w:rPr>
              <w:t>, ограничен достъп и забрана за неофициално разпространение.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VII. ИСКАНЕ ЗА КОНКРЕТЕН, А НЕ ФОРМАЛЕН ОТГОВОР</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Моля да не ми бъде изпращан общ отговор от типа „въпросът е от компетентността на друг орган“.</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При несъгласие с което и да е от горните възражения, моля да посочите конкретно: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правната норма, на която се основава несъгласието;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научния или методологичен документ, на който се позовавате;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3. статистиката, която доказва, че рискът от фалшиви позитиви е приемливо овладян;</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4. данните за лабораторни срокове;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5. данните за отменени ПАМ;</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причината, поради която не се въвежда B-проба;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7. причината, поради която не се въвеждат прагове за активни </w:t>
            </w:r>
            <w:proofErr w:type="spellStart"/>
            <w:r w:rsidRPr="004F3539">
              <w:rPr>
                <w:sz w:val="20"/>
                <w:szCs w:val="20"/>
              </w:rPr>
              <w:t>аналити</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8. причината, поради която остатъчна орална течност от същия тест се третира като достатъчна гаранция;</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9. причината, поради която гражданинът няма изрично право на независима </w:t>
            </w:r>
            <w:proofErr w:type="spellStart"/>
            <w:r w:rsidRPr="004F3539">
              <w:rPr>
                <w:sz w:val="20"/>
                <w:szCs w:val="20"/>
              </w:rPr>
              <w:t>контраекспертиза</w:t>
            </w:r>
            <w:proofErr w:type="spellEnd"/>
            <w:r w:rsidRPr="004F3539">
              <w:rPr>
                <w:sz w:val="20"/>
                <w:szCs w:val="20"/>
              </w:rPr>
              <w:t>;</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10. причината, поради която липсва публичен регистър и статистика.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VIII. ИСКАНЕ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На основание изложеното настоявам:</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1. Проектът да бъде оттеглен в настоящия му вид;</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или, при условията на евентуалност,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2. Проектът да не бъде приеман преди цялостна преработка с включване на горните минимални гаранции;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3. Да бъде публикувана пълна оценка на въздействието;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4. Да бъде публикувана статистика за положителни полеви тестове, лабораторно отрицателни резултати, срокове и отменени мерки;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7. Да бъде въведен равен доказателствен стандарт за всички — граждани, служители на МВР и всички категории водачи.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IX. ЗАЩИТА НА ЛИЧНИТЕ ДАННИ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4F3539">
              <w:rPr>
                <w:sz w:val="20"/>
                <w:szCs w:val="20"/>
              </w:rPr>
              <w:t>псевдонимизиране</w:t>
            </w:r>
            <w:proofErr w:type="spellEnd"/>
            <w:r w:rsidRPr="004F3539">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X. ЗАКЛЮЧЕНИЕ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Този проект е стъпка само на думи, но не и достатъчна гаранция на практика.</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Правовата държава не наказва първо и не доказва после.</w:t>
            </w:r>
          </w:p>
          <w:p w:rsidR="0092768B" w:rsidRPr="004F3539" w:rsidRDefault="0092768B" w:rsidP="00546F19">
            <w:pPr>
              <w:tabs>
                <w:tab w:val="left" w:pos="1020"/>
                <w:tab w:val="left" w:pos="1230"/>
              </w:tabs>
              <w:jc w:val="both"/>
              <w:rPr>
                <w:sz w:val="20"/>
                <w:szCs w:val="20"/>
              </w:rPr>
            </w:pPr>
          </w:p>
          <w:p w:rsidR="0092768B" w:rsidRPr="004F3539" w:rsidRDefault="0092768B" w:rsidP="00546F19">
            <w:pPr>
              <w:tabs>
                <w:tab w:val="left" w:pos="1020"/>
                <w:tab w:val="left" w:pos="1230"/>
              </w:tabs>
              <w:jc w:val="both"/>
              <w:rPr>
                <w:sz w:val="20"/>
                <w:szCs w:val="20"/>
              </w:rPr>
            </w:pPr>
            <w:r w:rsidRPr="004F3539">
              <w:rPr>
                <w:sz w:val="20"/>
                <w:szCs w:val="20"/>
              </w:rPr>
              <w:t xml:space="preserve">П.С. Допълнително обръщам внимание, че проектът изобщо не решава няколко практически проблема с висок риск от неправомерно санкциониране: </w:t>
            </w:r>
          </w:p>
          <w:p w:rsidR="0092768B" w:rsidRPr="004F3539" w:rsidRDefault="0092768B" w:rsidP="00546F19">
            <w:pPr>
              <w:tabs>
                <w:tab w:val="left" w:pos="1020"/>
                <w:tab w:val="left" w:pos="1230"/>
              </w:tabs>
              <w:jc w:val="both"/>
              <w:rPr>
                <w:sz w:val="20"/>
                <w:szCs w:val="20"/>
              </w:rPr>
            </w:pPr>
            <w:r w:rsidRPr="004F3539">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4F3539">
              <w:rPr>
                <w:sz w:val="20"/>
                <w:szCs w:val="20"/>
              </w:rPr>
              <w:t>аналит</w:t>
            </w:r>
            <w:proofErr w:type="spellEnd"/>
            <w:r w:rsidRPr="004F3539">
              <w:rPr>
                <w:sz w:val="20"/>
                <w:szCs w:val="20"/>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92768B" w:rsidRPr="004F3539" w:rsidRDefault="0092768B" w:rsidP="00546F19">
            <w:pPr>
              <w:tabs>
                <w:tab w:val="left" w:pos="1020"/>
                <w:tab w:val="left" w:pos="1230"/>
              </w:tabs>
              <w:jc w:val="both"/>
              <w:rPr>
                <w:sz w:val="20"/>
                <w:szCs w:val="20"/>
              </w:rPr>
            </w:pPr>
            <w:r w:rsidRPr="004F3539">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4F3539">
              <w:rPr>
                <w:sz w:val="20"/>
                <w:szCs w:val="20"/>
              </w:rPr>
              <w:t>интерфериращи</w:t>
            </w:r>
            <w:proofErr w:type="spellEnd"/>
            <w:r w:rsidRPr="004F3539">
              <w:rPr>
                <w:sz w:val="20"/>
                <w:szCs w:val="20"/>
              </w:rPr>
              <w:t xml:space="preserve"> вещества. Ако държавата допуска тежки мерки само по </w:t>
            </w:r>
            <w:proofErr w:type="spellStart"/>
            <w:r w:rsidRPr="004F3539">
              <w:rPr>
                <w:sz w:val="20"/>
                <w:szCs w:val="20"/>
              </w:rPr>
              <w:t>скринингов</w:t>
            </w:r>
            <w:proofErr w:type="spellEnd"/>
            <w:r w:rsidRPr="004F3539">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92768B" w:rsidRPr="004F3539" w:rsidRDefault="0092768B" w:rsidP="00546F19">
            <w:pPr>
              <w:tabs>
                <w:tab w:val="left" w:pos="1020"/>
                <w:tab w:val="left" w:pos="1230"/>
              </w:tabs>
              <w:jc w:val="both"/>
              <w:rPr>
                <w:sz w:val="20"/>
                <w:szCs w:val="20"/>
              </w:rPr>
            </w:pPr>
            <w:r w:rsidRPr="004F3539">
              <w:rPr>
                <w:sz w:val="20"/>
                <w:szCs w:val="20"/>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w:t>
            </w:r>
            <w:r w:rsidRPr="004F3539">
              <w:rPr>
                <w:sz w:val="20"/>
                <w:szCs w:val="20"/>
              </w:rPr>
              <w:lastRenderedPageBreak/>
              <w:t xml:space="preserve">автомобилът е спрян, лицето е </w:t>
            </w:r>
            <w:proofErr w:type="spellStart"/>
            <w:r w:rsidRPr="004F3539">
              <w:rPr>
                <w:sz w:val="20"/>
                <w:szCs w:val="20"/>
              </w:rPr>
              <w:t>стигматизирано</w:t>
            </w:r>
            <w:proofErr w:type="spellEnd"/>
            <w:r w:rsidRPr="004F3539">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92768B" w:rsidRPr="004F3539" w:rsidRDefault="0092768B" w:rsidP="00546F19">
            <w:pPr>
              <w:tabs>
                <w:tab w:val="left" w:pos="1020"/>
                <w:tab w:val="left" w:pos="1230"/>
              </w:tabs>
              <w:jc w:val="both"/>
              <w:rPr>
                <w:sz w:val="20"/>
                <w:szCs w:val="20"/>
              </w:rPr>
            </w:pPr>
            <w:r w:rsidRPr="004F3539">
              <w:rPr>
                <w:sz w:val="20"/>
                <w:szCs w:val="20"/>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4F3539">
              <w:rPr>
                <w:sz w:val="20"/>
                <w:szCs w:val="20"/>
              </w:rPr>
              <w:t>аналити</w:t>
            </w:r>
            <w:proofErr w:type="spellEnd"/>
            <w:r w:rsidRPr="004F3539">
              <w:rPr>
                <w:sz w:val="20"/>
                <w:szCs w:val="20"/>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92768B" w:rsidRPr="004F3539" w:rsidRDefault="0092768B" w:rsidP="00546F19">
            <w:pPr>
              <w:tabs>
                <w:tab w:val="left" w:pos="1020"/>
                <w:tab w:val="left" w:pos="1230"/>
              </w:tabs>
              <w:jc w:val="both"/>
              <w:rPr>
                <w:sz w:val="20"/>
                <w:szCs w:val="20"/>
              </w:rPr>
            </w:pPr>
            <w:r w:rsidRPr="004F3539">
              <w:rPr>
                <w:sz w:val="20"/>
                <w:szCs w:val="20"/>
              </w:rPr>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92768B" w:rsidRPr="004F3539" w:rsidRDefault="0092768B" w:rsidP="00546F19">
            <w:pPr>
              <w:tabs>
                <w:tab w:val="left" w:pos="1020"/>
                <w:tab w:val="left" w:pos="1230"/>
              </w:tabs>
              <w:jc w:val="both"/>
              <w:rPr>
                <w:sz w:val="20"/>
                <w:szCs w:val="20"/>
              </w:rPr>
            </w:pPr>
            <w:r w:rsidRPr="004F3539">
              <w:rPr>
                <w:sz w:val="20"/>
                <w:szCs w:val="20"/>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4F3539">
              <w:rPr>
                <w:sz w:val="20"/>
                <w:szCs w:val="20"/>
              </w:rPr>
              <w:t>контраекспертиза</w:t>
            </w:r>
            <w:proofErr w:type="spellEnd"/>
            <w:r w:rsidRPr="004F3539">
              <w:rPr>
                <w:sz w:val="20"/>
                <w:szCs w:val="20"/>
              </w:rPr>
              <w:t xml:space="preserve">, списък на лекарствата и </w:t>
            </w:r>
            <w:r w:rsidRPr="004F3539">
              <w:rPr>
                <w:sz w:val="20"/>
                <w:szCs w:val="20"/>
              </w:rPr>
              <w:lastRenderedPageBreak/>
              <w:t xml:space="preserve">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4F3539">
              <w:rPr>
                <w:sz w:val="20"/>
                <w:szCs w:val="20"/>
              </w:rPr>
              <w:t>аналити</w:t>
            </w:r>
            <w:proofErr w:type="spellEnd"/>
            <w:r w:rsidRPr="004F3539">
              <w:rPr>
                <w:sz w:val="20"/>
                <w:szCs w:val="20"/>
              </w:rPr>
              <w:t>, матрици и методи.</w:t>
            </w:r>
          </w:p>
          <w:p w:rsidR="000664F9" w:rsidRDefault="0092768B" w:rsidP="00546F19">
            <w:pPr>
              <w:jc w:val="both"/>
              <w:rPr>
                <w:rFonts w:eastAsiaTheme="minorHAnsi"/>
                <w:sz w:val="20"/>
                <w:szCs w:val="20"/>
                <w:lang w:eastAsia="en-US"/>
              </w:rPr>
            </w:pPr>
            <w:r w:rsidRPr="004F3539">
              <w:rPr>
                <w:sz w:val="20"/>
                <w:szCs w:val="20"/>
              </w:rPr>
              <w:t>Без тези гаранции проектът не защитава пътната безопасност по правов начин, а запазва риск</w:t>
            </w:r>
            <w:r w:rsidRPr="00E71287">
              <w:rPr>
                <w:rFonts w:eastAsiaTheme="minorHAnsi"/>
                <w:sz w:val="20"/>
                <w:szCs w:val="20"/>
                <w:lang w:eastAsia="en-US"/>
              </w:rPr>
              <w:t xml:space="preserve"> невинни граждани да бъдат наказвани преди държавата да е доказала нарушение.</w:t>
            </w:r>
          </w:p>
          <w:p w:rsidR="00847360" w:rsidRDefault="00847360" w:rsidP="00546F19">
            <w:pPr>
              <w:jc w:val="both"/>
              <w:rPr>
                <w:rFonts w:eastAsiaTheme="minorHAnsi"/>
                <w:sz w:val="20"/>
                <w:szCs w:val="20"/>
                <w:lang w:eastAsia="en-US"/>
              </w:rPr>
            </w:pPr>
          </w:p>
          <w:p w:rsidR="00847360" w:rsidRPr="00606CD0" w:rsidRDefault="00847360" w:rsidP="00546F19">
            <w:pPr>
              <w:jc w:val="both"/>
              <w:rPr>
                <w:rFonts w:eastAsiaTheme="minorHAnsi"/>
                <w:sz w:val="20"/>
                <w:szCs w:val="20"/>
                <w:u w:val="single"/>
                <w:lang w:eastAsia="en-US"/>
              </w:rPr>
            </w:pPr>
            <w:r w:rsidRPr="0061446A">
              <w:rPr>
                <w:rFonts w:eastAsiaTheme="minorHAnsi"/>
                <w:b/>
                <w:sz w:val="20"/>
                <w:szCs w:val="20"/>
                <w:lang w:eastAsia="en-US"/>
              </w:rPr>
              <w:t>Приложен е научно-технически, токсикологичен и правен анализ на проекта</w:t>
            </w:r>
            <w:r>
              <w:rPr>
                <w:rFonts w:eastAsiaTheme="minorHAnsi"/>
                <w:sz w:val="20"/>
                <w:szCs w:val="20"/>
                <w:lang w:eastAsia="en-US"/>
              </w:rPr>
              <w:t>, който съдържа и</w:t>
            </w:r>
            <w:r w:rsidR="00923972">
              <w:rPr>
                <w:rFonts w:eastAsiaTheme="minorHAnsi"/>
                <w:sz w:val="20"/>
                <w:szCs w:val="20"/>
                <w:lang w:eastAsia="en-US"/>
              </w:rPr>
              <w:t>н</w:t>
            </w:r>
            <w:r>
              <w:rPr>
                <w:rFonts w:eastAsiaTheme="minorHAnsi"/>
                <w:sz w:val="20"/>
                <w:szCs w:val="20"/>
                <w:lang w:eastAsia="en-US"/>
              </w:rPr>
              <w:t xml:space="preserve">формация за фундаментална несъвместимост на полевия остатък от слюнка по теста с </w:t>
            </w:r>
            <w:proofErr w:type="spellStart"/>
            <w:r>
              <w:rPr>
                <w:rFonts w:eastAsiaTheme="minorHAnsi"/>
                <w:sz w:val="20"/>
                <w:szCs w:val="20"/>
                <w:lang w:eastAsia="en-US"/>
              </w:rPr>
              <w:t>масспектрометрията</w:t>
            </w:r>
            <w:proofErr w:type="spellEnd"/>
            <w:r w:rsidR="00B97F55">
              <w:rPr>
                <w:rFonts w:eastAsiaTheme="minorHAnsi"/>
                <w:sz w:val="20"/>
                <w:szCs w:val="20"/>
                <w:lang w:eastAsia="en-US"/>
              </w:rPr>
              <w:t xml:space="preserve"> </w:t>
            </w:r>
            <w:r w:rsidR="00B97F55" w:rsidRPr="00606CD0">
              <w:rPr>
                <w:rFonts w:eastAsiaTheme="minorHAnsi"/>
                <w:sz w:val="20"/>
                <w:szCs w:val="20"/>
                <w:u w:val="single"/>
                <w:lang w:eastAsia="en-US"/>
              </w:rPr>
              <w:t>(</w:t>
            </w:r>
            <w:r w:rsidR="00B97F55" w:rsidRPr="00D51441">
              <w:rPr>
                <w:rFonts w:eastAsiaTheme="minorHAnsi"/>
                <w:sz w:val="20"/>
                <w:szCs w:val="20"/>
                <w:u w:val="single"/>
                <w:lang w:eastAsia="en-US"/>
              </w:rPr>
              <w:t>приложен като файл към настоящата справка)</w:t>
            </w:r>
            <w:r w:rsidRPr="00D51441">
              <w:rPr>
                <w:rFonts w:eastAsiaTheme="minorHAnsi"/>
                <w:sz w:val="20"/>
                <w:szCs w:val="20"/>
                <w:u w:val="single"/>
                <w:lang w:eastAsia="en-US"/>
              </w:rPr>
              <w:t>.</w:t>
            </w:r>
          </w:p>
          <w:p w:rsidR="00847360" w:rsidRPr="00606CD0" w:rsidRDefault="00847360" w:rsidP="00546F19">
            <w:pPr>
              <w:jc w:val="both"/>
              <w:rPr>
                <w:rFonts w:eastAsiaTheme="minorHAnsi"/>
                <w:sz w:val="20"/>
                <w:szCs w:val="20"/>
                <w:u w:val="single"/>
                <w:lang w:eastAsia="en-US"/>
              </w:rPr>
            </w:pPr>
          </w:p>
          <w:p w:rsidR="00847360" w:rsidRDefault="00847360" w:rsidP="00546F19">
            <w:pPr>
              <w:jc w:val="both"/>
              <w:rPr>
                <w:rFonts w:eastAsiaTheme="minorHAnsi"/>
                <w:sz w:val="20"/>
                <w:szCs w:val="20"/>
                <w:lang w:eastAsia="en-US"/>
              </w:rPr>
            </w:pPr>
            <w:r>
              <w:rPr>
                <w:rFonts w:eastAsiaTheme="minorHAnsi"/>
                <w:sz w:val="20"/>
                <w:szCs w:val="20"/>
                <w:lang w:eastAsia="en-US"/>
              </w:rPr>
              <w:t>Анализът съдържа изводи за невъзможност проекта да постигне целите си и за възможност да генерира масивен риск от системни съдебни грешки и неправомерни осъждания.</w:t>
            </w:r>
          </w:p>
          <w:p w:rsidR="007D2B16" w:rsidRDefault="0061446A" w:rsidP="00546F19">
            <w:pPr>
              <w:jc w:val="both"/>
              <w:rPr>
                <w:sz w:val="20"/>
                <w:szCs w:val="20"/>
              </w:rPr>
            </w:pPr>
            <w:r>
              <w:rPr>
                <w:sz w:val="20"/>
                <w:szCs w:val="20"/>
              </w:rPr>
              <w:t>Според анализа основният недостатък на оралата течност е, че нейните концентрации не могат да бъдат свързани с конкретна степен на увреждане на реакциите на водача, нито могат да се използват за ретроспективно из</w:t>
            </w:r>
            <w:r w:rsidR="0026169D">
              <w:rPr>
                <w:sz w:val="20"/>
                <w:szCs w:val="20"/>
              </w:rPr>
              <w:t>ч</w:t>
            </w:r>
            <w:r>
              <w:rPr>
                <w:sz w:val="20"/>
                <w:szCs w:val="20"/>
              </w:rPr>
              <w:t>исляване (екстраполация)</w:t>
            </w:r>
            <w:r w:rsidR="0026169D">
              <w:rPr>
                <w:sz w:val="20"/>
                <w:szCs w:val="20"/>
              </w:rPr>
              <w:t xml:space="preserve"> на концентрациите в кръвта.</w:t>
            </w:r>
          </w:p>
          <w:p w:rsidR="0026169D" w:rsidRDefault="0026169D" w:rsidP="00546F19">
            <w:pPr>
              <w:jc w:val="both"/>
              <w:rPr>
                <w:sz w:val="20"/>
                <w:szCs w:val="20"/>
              </w:rPr>
            </w:pPr>
            <w:r>
              <w:rPr>
                <w:sz w:val="20"/>
                <w:szCs w:val="20"/>
              </w:rPr>
              <w:t xml:space="preserve">Поради тази причина много международни юрисдикции и изследователски групи са стигнали до консенсуса, че слюнката (особено от полеви </w:t>
            </w:r>
            <w:proofErr w:type="spellStart"/>
            <w:r>
              <w:rPr>
                <w:sz w:val="20"/>
                <w:szCs w:val="20"/>
              </w:rPr>
              <w:t>скринингови</w:t>
            </w:r>
            <w:proofErr w:type="spellEnd"/>
            <w:r>
              <w:rPr>
                <w:sz w:val="20"/>
                <w:szCs w:val="20"/>
              </w:rPr>
              <w:t xml:space="preserve"> устройства) може да служи единствено като предварителен инструмент за установяване а вероятна употреба, но доказването на </w:t>
            </w:r>
            <w:r>
              <w:rPr>
                <w:sz w:val="20"/>
                <w:szCs w:val="20"/>
              </w:rPr>
              <w:lastRenderedPageBreak/>
              <w:t>клинично релевантни нива, които биха издържали в съда като доказателство за нарушени реакции задължително изисква анализ на цяла кръв.</w:t>
            </w:r>
          </w:p>
          <w:p w:rsidR="0026169D" w:rsidRDefault="0026169D" w:rsidP="00546F19">
            <w:pPr>
              <w:jc w:val="both"/>
              <w:rPr>
                <w:sz w:val="20"/>
                <w:szCs w:val="20"/>
              </w:rPr>
            </w:pPr>
            <w:r>
              <w:rPr>
                <w:sz w:val="20"/>
                <w:szCs w:val="20"/>
              </w:rPr>
              <w:t>Критичен елемент в проекта е заличаването на вземането на проба урина като контролна. Урината и слюнката не са взаимнозаменяеми матрици от гледна точка на аналитичната токсикология. Урината е международен утвърден стандарт за скрининг. Тестването а урина по стандартите е много по-вероятно да открие цялостна употреба на вещества и съпътстващи разстройства, свързани с употребата, отколкото оралната течност.</w:t>
            </w:r>
          </w:p>
          <w:p w:rsidR="00D34BEA" w:rsidRDefault="00D34BEA" w:rsidP="00546F19">
            <w:pPr>
              <w:jc w:val="both"/>
              <w:rPr>
                <w:sz w:val="20"/>
                <w:szCs w:val="20"/>
              </w:rPr>
            </w:pPr>
            <w:r>
              <w:rPr>
                <w:sz w:val="20"/>
                <w:szCs w:val="20"/>
              </w:rPr>
              <w:t xml:space="preserve">Анализът твърди, че използването на слюнката е фундаментално научно необосновано , защото неизвестният начален обем на матрицата прави количествения анализ (изчисляване на точна концентрация) математически невъзможен. Присъствието а химически </w:t>
            </w:r>
            <w:proofErr w:type="spellStart"/>
            <w:r>
              <w:rPr>
                <w:sz w:val="20"/>
                <w:szCs w:val="20"/>
              </w:rPr>
              <w:t>детергенти</w:t>
            </w:r>
            <w:proofErr w:type="spellEnd"/>
            <w:r>
              <w:rPr>
                <w:sz w:val="20"/>
                <w:szCs w:val="20"/>
              </w:rPr>
              <w:t xml:space="preserve">, соли и протеинови </w:t>
            </w:r>
            <w:proofErr w:type="spellStart"/>
            <w:r>
              <w:rPr>
                <w:sz w:val="20"/>
                <w:szCs w:val="20"/>
              </w:rPr>
              <w:t>конюгати</w:t>
            </w:r>
            <w:proofErr w:type="spellEnd"/>
            <w:r>
              <w:rPr>
                <w:sz w:val="20"/>
                <w:szCs w:val="20"/>
              </w:rPr>
              <w:t xml:space="preserve"> от </w:t>
            </w:r>
            <w:proofErr w:type="spellStart"/>
            <w:r>
              <w:rPr>
                <w:sz w:val="20"/>
                <w:szCs w:val="20"/>
              </w:rPr>
              <w:t>имунохроматографската</w:t>
            </w:r>
            <w:proofErr w:type="spellEnd"/>
            <w:r>
              <w:rPr>
                <w:sz w:val="20"/>
                <w:szCs w:val="20"/>
              </w:rPr>
              <w:t xml:space="preserve"> лента предизвиква тежка йона </w:t>
            </w:r>
            <w:proofErr w:type="spellStart"/>
            <w:r>
              <w:rPr>
                <w:sz w:val="20"/>
                <w:szCs w:val="20"/>
              </w:rPr>
              <w:t>супресия</w:t>
            </w:r>
            <w:proofErr w:type="spellEnd"/>
            <w:r>
              <w:rPr>
                <w:sz w:val="20"/>
                <w:szCs w:val="20"/>
              </w:rPr>
              <w:t xml:space="preserve"> при анализа, заглушавайки сигнала а наркотичните вещества и компрометирайки точността и обективността на резултата. Пробите слюнка имат екстремна физикохимична нестабилност, </w:t>
            </w:r>
            <w:proofErr w:type="spellStart"/>
            <w:r>
              <w:rPr>
                <w:sz w:val="20"/>
                <w:szCs w:val="20"/>
              </w:rPr>
              <w:t>когатоса</w:t>
            </w:r>
            <w:proofErr w:type="spellEnd"/>
            <w:r>
              <w:rPr>
                <w:sz w:val="20"/>
                <w:szCs w:val="20"/>
              </w:rPr>
              <w:t xml:space="preserve"> оставени в пластмасовите полеви касети без специализира стабилизиращ буфер. Адсорбират се бързо към полимерите </w:t>
            </w:r>
            <w:r w:rsidR="006A73D8">
              <w:rPr>
                <w:sz w:val="20"/>
                <w:szCs w:val="20"/>
              </w:rPr>
              <w:t>н</w:t>
            </w:r>
            <w:r>
              <w:rPr>
                <w:sz w:val="20"/>
                <w:szCs w:val="20"/>
              </w:rPr>
              <w:t>а устройството</w:t>
            </w:r>
            <w:r w:rsidR="006A73D8">
              <w:rPr>
                <w:sz w:val="20"/>
                <w:szCs w:val="20"/>
              </w:rPr>
              <w:t xml:space="preserve">, подлежат на тежка </w:t>
            </w:r>
            <w:proofErr w:type="spellStart"/>
            <w:r w:rsidR="006A73D8">
              <w:rPr>
                <w:sz w:val="20"/>
                <w:szCs w:val="20"/>
              </w:rPr>
              <w:t>фотодеградация</w:t>
            </w:r>
            <w:proofErr w:type="spellEnd"/>
            <w:r w:rsidR="006A73D8">
              <w:rPr>
                <w:sz w:val="20"/>
                <w:szCs w:val="20"/>
              </w:rPr>
              <w:t xml:space="preserve"> и термичен разпад при стайна температура в рамките на часове до дни, а опитите за замразяването им води до загуби от над 50 % от началната концентрация. Процесът на извличане на остатъчната течност от касетата напълно и </w:t>
            </w:r>
            <w:r w:rsidR="006A73D8">
              <w:rPr>
                <w:sz w:val="20"/>
                <w:szCs w:val="20"/>
              </w:rPr>
              <w:lastRenderedPageBreak/>
              <w:t>необратимо консумира минималния наличен биологичен материал.</w:t>
            </w:r>
          </w:p>
          <w:p w:rsidR="006A73D8" w:rsidRDefault="006A73D8" w:rsidP="00546F19">
            <w:pPr>
              <w:jc w:val="both"/>
              <w:rPr>
                <w:sz w:val="20"/>
                <w:szCs w:val="20"/>
              </w:rPr>
            </w:pPr>
            <w:r>
              <w:rPr>
                <w:sz w:val="20"/>
                <w:szCs w:val="20"/>
              </w:rPr>
              <w:t>В заключение анализът предлага изследванията да продължат да се извършват изключително и само чрез златния стандарт на науката, а именно количествен анализ на независима, клинично събрана кръвна проба или като възможна алтернатива – чрез събиране на отделна нова проба орална течност, със сертифицирани събирателни системи, които гарантират точно известен обем на матрицата, съдържат валидиран стабилизиращ буфер за дългосрочно съхранение и запазват достатъчно материал за резервна Б-проба.</w:t>
            </w:r>
          </w:p>
          <w:p w:rsidR="0057017D" w:rsidRDefault="0057017D" w:rsidP="00546F19">
            <w:pPr>
              <w:jc w:val="both"/>
              <w:rPr>
                <w:sz w:val="20"/>
                <w:szCs w:val="20"/>
              </w:rPr>
            </w:pPr>
            <w:r>
              <w:rPr>
                <w:sz w:val="20"/>
                <w:szCs w:val="20"/>
              </w:rPr>
              <w:object w:dxaOrig="1530" w:dyaOrig="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9" o:title=""/>
                </v:shape>
                <o:OLEObject Type="Embed" ProgID="Acrobat.Document.DC" ShapeID="_x0000_i1025" DrawAspect="Icon" ObjectID="_1854108922" r:id="rId10"/>
              </w:object>
            </w:r>
          </w:p>
          <w:p w:rsidR="0057017D" w:rsidRDefault="0057017D" w:rsidP="00546F19">
            <w:pPr>
              <w:jc w:val="both"/>
              <w:rPr>
                <w:sz w:val="20"/>
                <w:szCs w:val="20"/>
              </w:rPr>
            </w:pPr>
          </w:p>
          <w:p w:rsidR="0061446A" w:rsidRPr="00E77099" w:rsidRDefault="0061446A" w:rsidP="00546F19">
            <w:pPr>
              <w:jc w:val="both"/>
              <w:rPr>
                <w:sz w:val="20"/>
                <w:szCs w:val="20"/>
              </w:rPr>
            </w:pPr>
          </w:p>
        </w:tc>
        <w:tc>
          <w:tcPr>
            <w:tcW w:w="1419" w:type="dxa"/>
            <w:tcBorders>
              <w:top w:val="single" w:sz="24" w:space="0" w:color="auto"/>
              <w:bottom w:val="single" w:sz="12" w:space="0" w:color="auto"/>
            </w:tcBorders>
            <w:shd w:val="clear" w:color="auto" w:fill="auto"/>
            <w:vAlign w:val="center"/>
          </w:tcPr>
          <w:p w:rsidR="0092768B" w:rsidRDefault="0092768B" w:rsidP="00546F19">
            <w:pPr>
              <w:tabs>
                <w:tab w:val="left" w:pos="1020"/>
                <w:tab w:val="left" w:pos="1230"/>
              </w:tabs>
              <w:jc w:val="both"/>
              <w:rPr>
                <w:b/>
                <w:sz w:val="20"/>
                <w:szCs w:val="20"/>
              </w:rPr>
            </w:pPr>
            <w:r>
              <w:rPr>
                <w:b/>
                <w:sz w:val="20"/>
                <w:szCs w:val="20"/>
              </w:rPr>
              <w:lastRenderedPageBreak/>
              <w:t xml:space="preserve">Не се приема, </w:t>
            </w:r>
          </w:p>
          <w:p w:rsidR="0092768B" w:rsidRDefault="0092768B" w:rsidP="00546F19">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92768B" w:rsidRDefault="0092768B" w:rsidP="00546F19">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0664F9" w:rsidRDefault="0092768B" w:rsidP="00546F19">
            <w:pPr>
              <w:tabs>
                <w:tab w:val="left" w:pos="1020"/>
                <w:tab w:val="left" w:pos="1230"/>
              </w:tabs>
              <w:jc w:val="both"/>
              <w:rPr>
                <w:b/>
                <w:sz w:val="20"/>
                <w:szCs w:val="20"/>
              </w:rPr>
            </w:pPr>
            <w:proofErr w:type="spellStart"/>
            <w:r>
              <w:rPr>
                <w:b/>
                <w:sz w:val="20"/>
                <w:szCs w:val="20"/>
              </w:rPr>
              <w:lastRenderedPageBreak/>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3F47A7" w:rsidRDefault="003F47A7" w:rsidP="00546F19">
            <w:pPr>
              <w:tabs>
                <w:tab w:val="left" w:pos="1020"/>
                <w:tab w:val="left" w:pos="1230"/>
              </w:tabs>
              <w:jc w:val="both"/>
              <w:rPr>
                <w:sz w:val="20"/>
                <w:szCs w:val="20"/>
              </w:rPr>
            </w:pPr>
            <w:r>
              <w:rPr>
                <w:sz w:val="20"/>
                <w:szCs w:val="20"/>
              </w:rPr>
              <w:lastRenderedPageBreak/>
              <w:t xml:space="preserve">Предвид възприетия от ЗДвП и НК принцип на нулева толерантност чрез въздигането на шофирането след употреба на наркотични вещества или техни аналози в </w:t>
            </w:r>
            <w:r>
              <w:rPr>
                <w:sz w:val="20"/>
                <w:szCs w:val="20"/>
              </w:rPr>
              <w:lastRenderedPageBreak/>
              <w:t xml:space="preserve">престъпление  и липсата на каквито и да било условности или изключения по отношение на употребата в наказателно-правен смисъл, разбирането за нея се извежда категорично и безусловно от разпоредбите на посочените два нормативни акта като наличие на наркотично вещество или негови аналози, в т.ч. установяването на </w:t>
            </w:r>
            <w:proofErr w:type="spellStart"/>
            <w:r>
              <w:rPr>
                <w:sz w:val="20"/>
                <w:szCs w:val="20"/>
              </w:rPr>
              <w:t>метаболити</w:t>
            </w:r>
            <w:proofErr w:type="spellEnd"/>
            <w:r>
              <w:rPr>
                <w:sz w:val="20"/>
                <w:szCs w:val="20"/>
              </w:rPr>
              <w:t>, в организма на водача.</w:t>
            </w:r>
          </w:p>
          <w:p w:rsidR="003F47A7" w:rsidRDefault="003F47A7" w:rsidP="00BB38F0">
            <w:pPr>
              <w:pStyle w:val="CommentText"/>
            </w:pPr>
            <w:r>
              <w:t xml:space="preserve">Причините за наличие на наркотично вещество или негови аналози в пробите на гражданите, времето и механизма на самата употреба на веществото и степента на повлияване от веществото не са </w:t>
            </w:r>
            <w:r w:rsidR="00E7520E">
              <w:t xml:space="preserve"> елементи от състава на престъплението </w:t>
            </w:r>
            <w:r>
              <w:t xml:space="preserve"> – шофиране след употреба, т.е. шофиране при наличие  в </w:t>
            </w:r>
            <w:r>
              <w:lastRenderedPageBreak/>
              <w:t xml:space="preserve">организма. </w:t>
            </w:r>
            <w:r w:rsidR="00BB38F0" w:rsidRPr="007A770D">
              <w:t xml:space="preserve">За </w:t>
            </w:r>
            <w:proofErr w:type="spellStart"/>
            <w:r w:rsidR="00BB38F0" w:rsidRPr="007A770D">
              <w:t>съставомерността</w:t>
            </w:r>
            <w:proofErr w:type="spellEnd"/>
            <w:r w:rsidR="00BB38F0" w:rsidRPr="007A770D">
              <w:t xml:space="preserve"> на деянието е достатъчно да се установи обективно употребата на наркотични вещества</w:t>
            </w:r>
            <w:r w:rsidR="00BB38F0">
              <w:t xml:space="preserve">. </w:t>
            </w:r>
            <w:r w:rsidR="00BB38F0" w:rsidRPr="007A770D">
              <w:t xml:space="preserve">Законът не е въвел критерии за въздействието на наркотичните вещества върху водача на МПС и до каква степен това се е отразило на способността му да </w:t>
            </w:r>
            <w:r w:rsidR="00BB38F0">
              <w:t>управлява МПС след употреба на наркотични вещества или техни аналози.</w:t>
            </w:r>
            <w:r w:rsidR="00BB38F0" w:rsidRPr="007A770D">
              <w:t xml:space="preserve"> </w:t>
            </w:r>
          </w:p>
          <w:p w:rsidR="003F47A7" w:rsidRDefault="003F47A7" w:rsidP="00546F19">
            <w:pPr>
              <w:tabs>
                <w:tab w:val="left" w:pos="1020"/>
                <w:tab w:val="left" w:pos="1230"/>
              </w:tabs>
              <w:jc w:val="both"/>
              <w:rPr>
                <w:sz w:val="20"/>
                <w:szCs w:val="20"/>
              </w:rPr>
            </w:pPr>
            <w:r>
              <w:rPr>
                <w:sz w:val="20"/>
                <w:szCs w:val="20"/>
              </w:rPr>
              <w:t>Принципът на нулева толерантност не предвижда  възможности за допустими нива на наркотични вещества и техни аналози в организма на водачите</w:t>
            </w:r>
            <w:r w:rsidR="00A64DE8">
              <w:rPr>
                <w:sz w:val="20"/>
                <w:szCs w:val="20"/>
              </w:rPr>
              <w:t>, каквато е и установената практика на ВКС</w:t>
            </w:r>
            <w:r>
              <w:rPr>
                <w:sz w:val="20"/>
                <w:szCs w:val="20"/>
              </w:rPr>
              <w:t>.</w:t>
            </w:r>
          </w:p>
          <w:p w:rsidR="003F47A7" w:rsidRDefault="003F47A7" w:rsidP="00546F19">
            <w:pPr>
              <w:tabs>
                <w:tab w:val="left" w:pos="1020"/>
                <w:tab w:val="left" w:pos="1230"/>
              </w:tabs>
              <w:jc w:val="both"/>
              <w:rPr>
                <w:sz w:val="20"/>
                <w:szCs w:val="20"/>
              </w:rPr>
            </w:pPr>
            <w:r>
              <w:rPr>
                <w:sz w:val="20"/>
                <w:szCs w:val="20"/>
              </w:rPr>
              <w:t xml:space="preserve">В този смисъл наличието в организма на такова вещество, вкл. на активен или неактивен </w:t>
            </w:r>
            <w:proofErr w:type="spellStart"/>
            <w:r>
              <w:rPr>
                <w:sz w:val="20"/>
                <w:szCs w:val="20"/>
              </w:rPr>
              <w:t>метаболит</w:t>
            </w:r>
            <w:proofErr w:type="spellEnd"/>
            <w:r>
              <w:rPr>
                <w:sz w:val="20"/>
                <w:szCs w:val="20"/>
              </w:rPr>
              <w:t xml:space="preserve"> </w:t>
            </w:r>
            <w:r>
              <w:rPr>
                <w:sz w:val="20"/>
                <w:szCs w:val="20"/>
              </w:rPr>
              <w:lastRenderedPageBreak/>
              <w:t>(и в двата случая той е налице като следствие от попадане в организма именно на наркотично вещество или негови аналози) доказва употреба,</w:t>
            </w:r>
            <w:r w:rsidR="00A64DE8" w:rsidRPr="00BB38F0">
              <w:rPr>
                <w:sz w:val="20"/>
                <w:szCs w:val="20"/>
              </w:rPr>
              <w:t xml:space="preserve"> без </w:t>
            </w:r>
            <w:r w:rsidR="00A64DE8" w:rsidRPr="00A64DE8">
              <w:rPr>
                <w:sz w:val="20"/>
                <w:szCs w:val="20"/>
              </w:rPr>
              <w:t xml:space="preserve">правно значение </w:t>
            </w:r>
            <w:r w:rsidR="00A64DE8">
              <w:rPr>
                <w:sz w:val="20"/>
                <w:szCs w:val="20"/>
              </w:rPr>
              <w:t>на</w:t>
            </w:r>
            <w:r w:rsidR="00A64DE8" w:rsidRPr="00A64DE8">
              <w:rPr>
                <w:sz w:val="20"/>
                <w:szCs w:val="20"/>
              </w:rPr>
              <w:t xml:space="preserve"> времето на употреба - непосредствено преди управлението на МПС или по - ранен момент</w:t>
            </w:r>
            <w:r w:rsidR="00A64DE8">
              <w:rPr>
                <w:sz w:val="20"/>
                <w:szCs w:val="20"/>
              </w:rPr>
              <w:t>.</w:t>
            </w:r>
          </w:p>
          <w:p w:rsidR="003F47A7" w:rsidRDefault="003F47A7" w:rsidP="00546F19">
            <w:pPr>
              <w:tabs>
                <w:tab w:val="left" w:pos="1020"/>
                <w:tab w:val="left" w:pos="1230"/>
              </w:tabs>
              <w:jc w:val="both"/>
              <w:rPr>
                <w:sz w:val="20"/>
                <w:szCs w:val="20"/>
              </w:rPr>
            </w:pPr>
            <w:r>
              <w:rPr>
                <w:sz w:val="20"/>
                <w:szCs w:val="20"/>
              </w:rPr>
              <w:t xml:space="preserve">По въпросите относно правилото за задължително потвърждаване на резултата от полевия тест, възможността за целта да се изследва остатъчната биологична течност (слюнка) по полевия тест като алтернативен подход на кръвното изследване, обективното установяване на отделните компоненти на пробата и на кръстосани реакции посредством съответните методи за химико-токсикологичното </w:t>
            </w:r>
            <w:r>
              <w:rPr>
                <w:sz w:val="20"/>
                <w:szCs w:val="20"/>
              </w:rPr>
              <w:lastRenderedPageBreak/>
              <w:t xml:space="preserve">изследване </w:t>
            </w:r>
            <w:r w:rsidRPr="0006014E">
              <w:rPr>
                <w:sz w:val="20"/>
                <w:szCs w:val="20"/>
              </w:rPr>
              <w:t>(определени в наредбата),</w:t>
            </w:r>
            <w:r>
              <w:rPr>
                <w:sz w:val="20"/>
                <w:szCs w:val="20"/>
              </w:rPr>
              <w:t xml:space="preserve"> същността на изследването на слюнка и на резултатите от него, наличието или липсата на контролни проби и уведомяването на гражданина за това, акредитацията като подход, в</w:t>
            </w:r>
            <w:r w:rsidRPr="005C40BF">
              <w:rPr>
                <w:sz w:val="20"/>
                <w:szCs w:val="20"/>
              </w:rPr>
              <w:t>ажат мотивите по становището и предложенията по т. 1.</w:t>
            </w:r>
          </w:p>
          <w:p w:rsidR="003F47A7" w:rsidRDefault="003F47A7" w:rsidP="00546F19">
            <w:pPr>
              <w:tabs>
                <w:tab w:val="left" w:pos="1020"/>
                <w:tab w:val="left" w:pos="1230"/>
              </w:tabs>
              <w:jc w:val="both"/>
              <w:rPr>
                <w:sz w:val="20"/>
                <w:szCs w:val="20"/>
              </w:rPr>
            </w:pPr>
            <w:r>
              <w:rPr>
                <w:sz w:val="20"/>
                <w:szCs w:val="20"/>
              </w:rPr>
              <w:t xml:space="preserve">Що се отнася до принудителните административни мерки – отнемане на свидетелството за управление и прекратяване на регистрацията на МПС, определени в това становище като „най-тежкият фактически проблем“, те са въпрос на законодателно решение със ЗДвП, с временен характер са, с предварително изпълнение са с цел да преустановят  </w:t>
            </w:r>
            <w:r>
              <w:rPr>
                <w:sz w:val="20"/>
                <w:szCs w:val="20"/>
              </w:rPr>
              <w:lastRenderedPageBreak/>
              <w:t>нарушенията и да отстранят вредните последици от тях и не са предмет на настоящата наредба. Те не се смесват с наказателната отговорност. Всякакви промени в набора от ПАМ при шофиране след употреба на наркотични вещества или техни аналози и в режима по налагането им са въпрос от компетентността на законодателя, а не на административните органи, които издават настоящата наредба.</w:t>
            </w:r>
          </w:p>
          <w:p w:rsidR="00A64DE8" w:rsidRDefault="003F47A7" w:rsidP="00546F19">
            <w:pPr>
              <w:tabs>
                <w:tab w:val="left" w:pos="1020"/>
                <w:tab w:val="left" w:pos="1230"/>
              </w:tabs>
              <w:jc w:val="both"/>
              <w:rPr>
                <w:sz w:val="20"/>
                <w:szCs w:val="20"/>
              </w:rPr>
            </w:pPr>
            <w:r>
              <w:rPr>
                <w:sz w:val="20"/>
                <w:szCs w:val="20"/>
              </w:rPr>
              <w:t xml:space="preserve">Количествените данни, които подателят на това становище счита за необходимо да бъдат включени в оценка на въздействието по проекта, нямат отношение към задължението на административните органи да актуализират наредбата като въведат надлежен </w:t>
            </w:r>
            <w:r>
              <w:rPr>
                <w:sz w:val="20"/>
                <w:szCs w:val="20"/>
              </w:rPr>
              <w:lastRenderedPageBreak/>
              <w:t xml:space="preserve">ред за установяване употребата на наркотични вещества или техни аналози от водачите на МПС. Изискването за въвеждане на надлежен ред с наредбата следва от НК и е необходимо такъв цялостен надлежен ред да бъде въведен, за да се осигури дейността на </w:t>
            </w:r>
            <w:proofErr w:type="spellStart"/>
            <w:r>
              <w:rPr>
                <w:sz w:val="20"/>
                <w:szCs w:val="20"/>
              </w:rPr>
              <w:t>правонаказващите</w:t>
            </w:r>
            <w:proofErr w:type="spellEnd"/>
            <w:r>
              <w:rPr>
                <w:sz w:val="20"/>
                <w:szCs w:val="20"/>
              </w:rPr>
              <w:t xml:space="preserve"> органи така, както изисква НК. </w:t>
            </w:r>
          </w:p>
          <w:p w:rsidR="003F47A7" w:rsidRDefault="003F47A7" w:rsidP="00546F19">
            <w:pPr>
              <w:tabs>
                <w:tab w:val="left" w:pos="1020"/>
                <w:tab w:val="left" w:pos="1230"/>
              </w:tabs>
              <w:jc w:val="both"/>
              <w:rPr>
                <w:sz w:val="20"/>
                <w:szCs w:val="20"/>
              </w:rPr>
            </w:pPr>
            <w:r>
              <w:rPr>
                <w:sz w:val="20"/>
                <w:szCs w:val="20"/>
              </w:rPr>
              <w:t xml:space="preserve"> </w:t>
            </w:r>
            <w:r w:rsidR="00A64DE8" w:rsidRPr="00A64DE8">
              <w:rPr>
                <w:sz w:val="20"/>
                <w:szCs w:val="20"/>
              </w:rPr>
              <w:t xml:space="preserve">Отделен е въпросът, че съгласно чл. 20, ал. 2 от Закона за нормативните актове задължението за извършване на частична предварителна оценка на въздействието се отнася до проекти на закони, кодекси и подзаконови нормативни актове на Министерския съвет, а настоящата наредба се издава от компетентните министри по делегация от закон, поради което това </w:t>
            </w:r>
            <w:r w:rsidR="00A64DE8" w:rsidRPr="00A64DE8">
              <w:rPr>
                <w:sz w:val="20"/>
                <w:szCs w:val="20"/>
              </w:rPr>
              <w:lastRenderedPageBreak/>
              <w:t>изискване не намира приложение по отношение на нея.</w:t>
            </w:r>
          </w:p>
          <w:p w:rsidR="003F47A7" w:rsidRDefault="003F47A7" w:rsidP="00546F19">
            <w:pPr>
              <w:tabs>
                <w:tab w:val="left" w:pos="1020"/>
                <w:tab w:val="left" w:pos="1230"/>
              </w:tabs>
              <w:jc w:val="both"/>
              <w:rPr>
                <w:sz w:val="20"/>
                <w:szCs w:val="20"/>
              </w:rPr>
            </w:pPr>
            <w:r>
              <w:rPr>
                <w:sz w:val="20"/>
                <w:szCs w:val="20"/>
              </w:rPr>
              <w:t xml:space="preserve">Потвърждаването на полевите тестове чрез лабораторно химико-токсикологично изследване на кръв се извършва по правило и в момента в изпълнение на наредбата, като водачът би могъл да влияе на този процес с отказа си да му бъде взета кръвна проба за целта, което води до приемането на резултата от полевия тест за достоверен. С проекта при евентуален бъдещ отказ на водача от кръвно изследване ще бъде изследвана неговата остатъчна слюнка, което изследване от химико-токсикологична гледна точка е информативно идентично и достоверно колкото кръвното изследване. Така предлаганият с проекта подход ще </w:t>
            </w:r>
            <w:r>
              <w:rPr>
                <w:sz w:val="20"/>
                <w:szCs w:val="20"/>
              </w:rPr>
              <w:lastRenderedPageBreak/>
              <w:t xml:space="preserve">гарантира обективност и сравнимост по отношение на резултатите относно налична употреба у всички лица, които понасят наказателна отговорност за престъплението. И това не е предпоставено и няма връзка с броя полевите тестове с един или друг резултат, с броя наложени ПАМ и др. </w:t>
            </w:r>
          </w:p>
          <w:p w:rsidR="003F47A7" w:rsidRDefault="00EC1A05" w:rsidP="00546F19">
            <w:pPr>
              <w:tabs>
                <w:tab w:val="left" w:pos="1020"/>
                <w:tab w:val="left" w:pos="1230"/>
              </w:tabs>
              <w:jc w:val="both"/>
              <w:rPr>
                <w:sz w:val="20"/>
                <w:szCs w:val="20"/>
              </w:rPr>
            </w:pPr>
            <w:r w:rsidRPr="00D51441">
              <w:rPr>
                <w:sz w:val="20"/>
                <w:szCs w:val="20"/>
              </w:rPr>
              <w:t>Няма изискване към п</w:t>
            </w:r>
            <w:r w:rsidR="003F47A7" w:rsidRPr="00D51441">
              <w:rPr>
                <w:sz w:val="20"/>
                <w:szCs w:val="20"/>
              </w:rPr>
              <w:t xml:space="preserve">олевите тестове </w:t>
            </w:r>
            <w:r w:rsidRPr="00D51441">
              <w:rPr>
                <w:sz w:val="20"/>
                <w:szCs w:val="20"/>
              </w:rPr>
              <w:t>да бъдат</w:t>
            </w:r>
            <w:r w:rsidR="003F47A7" w:rsidRPr="00D51441">
              <w:rPr>
                <w:sz w:val="20"/>
                <w:szCs w:val="20"/>
              </w:rPr>
              <w:t xml:space="preserve"> медицински изделия инвитро и </w:t>
            </w:r>
            <w:r w:rsidRPr="00D51441">
              <w:rPr>
                <w:sz w:val="20"/>
                <w:szCs w:val="20"/>
              </w:rPr>
              <w:t xml:space="preserve">поради това </w:t>
            </w:r>
            <w:r w:rsidR="003F47A7" w:rsidRPr="00D51441">
              <w:rPr>
                <w:sz w:val="20"/>
                <w:szCs w:val="20"/>
              </w:rPr>
              <w:t>не се прилага IVDR.</w:t>
            </w:r>
            <w:r w:rsidRPr="00D51441">
              <w:rPr>
                <w:sz w:val="20"/>
                <w:szCs w:val="20"/>
              </w:rPr>
              <w:t xml:space="preserve"> Видът</w:t>
            </w:r>
            <w:r w:rsidRPr="00EC1A05">
              <w:rPr>
                <w:sz w:val="20"/>
                <w:szCs w:val="20"/>
              </w:rPr>
              <w:t xml:space="preserve"> на средството, с което се установява употребата на наркотични вещества или техни аналози се определя от производителя, който е пуснал съответното средство на българския пазар.</w:t>
            </w:r>
            <w:r w:rsidRPr="005A2FD5">
              <w:t xml:space="preserve"> </w:t>
            </w:r>
          </w:p>
          <w:p w:rsidR="003F47A7" w:rsidRDefault="003F47A7" w:rsidP="00546F19">
            <w:pPr>
              <w:tabs>
                <w:tab w:val="left" w:pos="1020"/>
                <w:tab w:val="left" w:pos="1230"/>
              </w:tabs>
              <w:jc w:val="both"/>
              <w:rPr>
                <w:sz w:val="20"/>
                <w:szCs w:val="20"/>
              </w:rPr>
            </w:pPr>
            <w:r>
              <w:rPr>
                <w:sz w:val="20"/>
                <w:szCs w:val="20"/>
              </w:rPr>
              <w:t xml:space="preserve">Становищата и предложенията по проекти на нормативни актове в </w:t>
            </w:r>
            <w:r>
              <w:rPr>
                <w:sz w:val="20"/>
                <w:szCs w:val="20"/>
              </w:rPr>
              <w:lastRenderedPageBreak/>
              <w:t xml:space="preserve">рамките на обществената консултация се оформят в справка (настоящата), която се </w:t>
            </w:r>
            <w:r w:rsidR="00A530CD">
              <w:rPr>
                <w:sz w:val="20"/>
                <w:szCs w:val="20"/>
              </w:rPr>
              <w:t xml:space="preserve"> публикува </w:t>
            </w:r>
            <w:r>
              <w:rPr>
                <w:sz w:val="20"/>
                <w:szCs w:val="20"/>
              </w:rPr>
              <w:t xml:space="preserve"> на сайта на съответното ведомство и на Портала за обществени консултации преди издаването на акта. </w:t>
            </w:r>
          </w:p>
          <w:p w:rsidR="00A530CD" w:rsidRDefault="00A530CD" w:rsidP="00546F19">
            <w:pPr>
              <w:tabs>
                <w:tab w:val="left" w:pos="1020"/>
                <w:tab w:val="left" w:pos="1230"/>
              </w:tabs>
              <w:jc w:val="both"/>
              <w:rPr>
                <w:sz w:val="20"/>
                <w:szCs w:val="20"/>
              </w:rPr>
            </w:pPr>
            <w:r>
              <w:rPr>
                <w:sz w:val="20"/>
                <w:szCs w:val="20"/>
              </w:rPr>
              <w:t xml:space="preserve">За постъпилите </w:t>
            </w:r>
            <w:r w:rsidRPr="00A530CD">
              <w:rPr>
                <w:sz w:val="20"/>
                <w:szCs w:val="20"/>
              </w:rPr>
              <w:t xml:space="preserve"> становища </w:t>
            </w:r>
            <w:r>
              <w:rPr>
                <w:sz w:val="20"/>
                <w:szCs w:val="20"/>
              </w:rPr>
              <w:t>с</w:t>
            </w:r>
            <w:r w:rsidRPr="00A530CD">
              <w:rPr>
                <w:sz w:val="20"/>
                <w:szCs w:val="20"/>
              </w:rPr>
              <w:t xml:space="preserve">е </w:t>
            </w:r>
            <w:r>
              <w:rPr>
                <w:sz w:val="20"/>
                <w:szCs w:val="20"/>
              </w:rPr>
              <w:t xml:space="preserve">изготвя </w:t>
            </w:r>
            <w:r w:rsidRPr="00A530CD">
              <w:rPr>
                <w:sz w:val="20"/>
                <w:szCs w:val="20"/>
              </w:rPr>
              <w:t xml:space="preserve"> справка по чл. 26, ал. 5 ЗНА, която </w:t>
            </w:r>
            <w:r>
              <w:rPr>
                <w:sz w:val="20"/>
                <w:szCs w:val="20"/>
              </w:rPr>
              <w:t>с</w:t>
            </w:r>
            <w:r w:rsidRPr="00A530CD">
              <w:rPr>
                <w:sz w:val="20"/>
                <w:szCs w:val="20"/>
              </w:rPr>
              <w:t xml:space="preserve">е публикува на интернет страницата на </w:t>
            </w:r>
            <w:r>
              <w:rPr>
                <w:sz w:val="20"/>
                <w:szCs w:val="20"/>
              </w:rPr>
              <w:t>съответното ведомство,</w:t>
            </w:r>
            <w:r w:rsidRPr="00A530CD">
              <w:rPr>
                <w:sz w:val="20"/>
                <w:szCs w:val="20"/>
              </w:rPr>
              <w:t xml:space="preserve"> както и на Портала за обществени консултации към Министерския съвет.</w:t>
            </w:r>
          </w:p>
          <w:p w:rsidR="003F47A7" w:rsidRDefault="003F47A7" w:rsidP="00546F19">
            <w:pPr>
              <w:tabs>
                <w:tab w:val="left" w:pos="1020"/>
                <w:tab w:val="left" w:pos="1230"/>
              </w:tabs>
              <w:jc w:val="both"/>
              <w:rPr>
                <w:sz w:val="20"/>
                <w:szCs w:val="20"/>
              </w:rPr>
            </w:pPr>
            <w:r>
              <w:rPr>
                <w:sz w:val="20"/>
                <w:szCs w:val="20"/>
              </w:rPr>
              <w:t>По отношение на необходимите минимални поправки преди приемане, очертани като предложения, отправените искания и заключението на това становище, да  се има предвид следното:</w:t>
            </w:r>
          </w:p>
          <w:p w:rsidR="003F47A7" w:rsidRDefault="003F47A7" w:rsidP="00546F19">
            <w:pPr>
              <w:tabs>
                <w:tab w:val="left" w:pos="1020"/>
                <w:tab w:val="left" w:pos="1230"/>
              </w:tabs>
              <w:jc w:val="both"/>
              <w:rPr>
                <w:sz w:val="20"/>
                <w:szCs w:val="20"/>
              </w:rPr>
            </w:pPr>
            <w:r>
              <w:rPr>
                <w:sz w:val="20"/>
                <w:szCs w:val="20"/>
              </w:rPr>
              <w:t xml:space="preserve">- </w:t>
            </w:r>
            <w:proofErr w:type="spellStart"/>
            <w:r>
              <w:rPr>
                <w:sz w:val="20"/>
                <w:szCs w:val="20"/>
              </w:rPr>
              <w:t>скрининговият</w:t>
            </w:r>
            <w:proofErr w:type="spellEnd"/>
            <w:r>
              <w:rPr>
                <w:sz w:val="20"/>
                <w:szCs w:val="20"/>
              </w:rPr>
              <w:t xml:space="preserve"> характер на полевия </w:t>
            </w:r>
            <w:r>
              <w:rPr>
                <w:sz w:val="20"/>
                <w:szCs w:val="20"/>
              </w:rPr>
              <w:lastRenderedPageBreak/>
              <w:t>тест – възприет е в проекта;</w:t>
            </w:r>
          </w:p>
          <w:p w:rsidR="003F47A7" w:rsidRDefault="003F47A7" w:rsidP="00546F19">
            <w:pPr>
              <w:tabs>
                <w:tab w:val="left" w:pos="1020"/>
                <w:tab w:val="left" w:pos="1230"/>
              </w:tabs>
              <w:jc w:val="both"/>
              <w:rPr>
                <w:sz w:val="20"/>
                <w:szCs w:val="20"/>
              </w:rPr>
            </w:pPr>
            <w:r>
              <w:rPr>
                <w:sz w:val="20"/>
                <w:szCs w:val="20"/>
              </w:rPr>
              <w:t>- задължителна лабораторна конфирмация в акредитирана лаборатория – методите на химико-токсикологичното изследване са определени в наредбата, акредитацията е допустим и доброволен процес;</w:t>
            </w:r>
          </w:p>
          <w:p w:rsidR="003F47A7" w:rsidRDefault="003F47A7" w:rsidP="00546F19">
            <w:pPr>
              <w:tabs>
                <w:tab w:val="left" w:pos="1020"/>
                <w:tab w:val="left" w:pos="1230"/>
              </w:tabs>
              <w:jc w:val="both"/>
              <w:rPr>
                <w:sz w:val="20"/>
                <w:szCs w:val="20"/>
              </w:rPr>
            </w:pPr>
            <w:r>
              <w:rPr>
                <w:sz w:val="20"/>
                <w:szCs w:val="20"/>
              </w:rPr>
              <w:t xml:space="preserve">- разграничението между активни и неактивни остатъчни </w:t>
            </w:r>
            <w:proofErr w:type="spellStart"/>
            <w:r>
              <w:rPr>
                <w:sz w:val="20"/>
                <w:szCs w:val="20"/>
              </w:rPr>
              <w:t>метаболити</w:t>
            </w:r>
            <w:proofErr w:type="spellEnd"/>
            <w:r>
              <w:rPr>
                <w:sz w:val="20"/>
                <w:szCs w:val="20"/>
              </w:rPr>
              <w:t xml:space="preserve"> е без правно и фактическо значение по отношение на </w:t>
            </w:r>
            <w:proofErr w:type="spellStart"/>
            <w:r>
              <w:rPr>
                <w:sz w:val="20"/>
                <w:szCs w:val="20"/>
              </w:rPr>
              <w:t>съставомерността</w:t>
            </w:r>
            <w:proofErr w:type="spellEnd"/>
            <w:r>
              <w:rPr>
                <w:sz w:val="20"/>
                <w:szCs w:val="20"/>
              </w:rPr>
              <w:t xml:space="preserve"> на деянието, тъй като във всички случаи показват наличие, независимо преди колко време, на наркотично вещество или негов аналог в организма, а от това наличие се интересува закона при въведения принцип на нулева толерантност;</w:t>
            </w:r>
          </w:p>
          <w:p w:rsidR="003F47A7" w:rsidRDefault="003F47A7" w:rsidP="00546F19">
            <w:pPr>
              <w:tabs>
                <w:tab w:val="left" w:pos="1020"/>
                <w:tab w:val="left" w:pos="1230"/>
              </w:tabs>
              <w:jc w:val="both"/>
              <w:rPr>
                <w:sz w:val="20"/>
                <w:szCs w:val="20"/>
              </w:rPr>
            </w:pPr>
            <w:r>
              <w:rPr>
                <w:sz w:val="20"/>
                <w:szCs w:val="20"/>
              </w:rPr>
              <w:t xml:space="preserve">- при нулевата толерантност не </w:t>
            </w:r>
            <w:r>
              <w:rPr>
                <w:sz w:val="20"/>
                <w:szCs w:val="20"/>
              </w:rPr>
              <w:lastRenderedPageBreak/>
              <w:t>може да има допустими нива и прагове и въпросът не се решава с наредбата;</w:t>
            </w:r>
          </w:p>
          <w:p w:rsidR="00C81551" w:rsidRDefault="00C81551" w:rsidP="0057017D">
            <w:pPr>
              <w:rPr>
                <w:sz w:val="20"/>
                <w:szCs w:val="20"/>
              </w:rPr>
            </w:pPr>
            <w:r>
              <w:rPr>
                <w:sz w:val="20"/>
                <w:szCs w:val="20"/>
              </w:rPr>
              <w:t>- з</w:t>
            </w:r>
            <w:r w:rsidRPr="00C81551">
              <w:rPr>
                <w:sz w:val="20"/>
                <w:szCs w:val="20"/>
              </w:rPr>
              <w:t xml:space="preserve">аконодателят не е предвидил  като </w:t>
            </w:r>
            <w:proofErr w:type="spellStart"/>
            <w:r w:rsidRPr="00C81551">
              <w:rPr>
                <w:sz w:val="20"/>
                <w:szCs w:val="20"/>
              </w:rPr>
              <w:t>съставомерен</w:t>
            </w:r>
            <w:proofErr w:type="spellEnd"/>
            <w:r w:rsidRPr="00C81551">
              <w:rPr>
                <w:sz w:val="20"/>
                <w:szCs w:val="20"/>
              </w:rPr>
              <w:t xml:space="preserve"> елемент от състава на престъплението повлияването на дееца от </w:t>
            </w:r>
            <w:r>
              <w:rPr>
                <w:sz w:val="20"/>
                <w:szCs w:val="20"/>
              </w:rPr>
              <w:t>у</w:t>
            </w:r>
            <w:r w:rsidRPr="00C81551">
              <w:rPr>
                <w:sz w:val="20"/>
                <w:szCs w:val="20"/>
              </w:rPr>
              <w:t>потребата на наркотични вещества или техни аналози;</w:t>
            </w:r>
          </w:p>
          <w:p w:rsidR="003F47A7" w:rsidRDefault="003F47A7" w:rsidP="00546F19">
            <w:pPr>
              <w:tabs>
                <w:tab w:val="left" w:pos="1020"/>
                <w:tab w:val="left" w:pos="1230"/>
              </w:tabs>
              <w:jc w:val="both"/>
              <w:rPr>
                <w:sz w:val="20"/>
                <w:szCs w:val="20"/>
              </w:rPr>
            </w:pPr>
            <w:r>
              <w:rPr>
                <w:sz w:val="20"/>
                <w:szCs w:val="20"/>
              </w:rPr>
              <w:t>-  видовете ПАМ и механизма на тяхното налагане са въпрос на законодателно решение;</w:t>
            </w:r>
          </w:p>
          <w:p w:rsidR="003F47A7" w:rsidRDefault="003F47A7" w:rsidP="00546F19">
            <w:pPr>
              <w:tabs>
                <w:tab w:val="left" w:pos="1020"/>
                <w:tab w:val="left" w:pos="1230"/>
              </w:tabs>
              <w:jc w:val="both"/>
              <w:rPr>
                <w:sz w:val="20"/>
                <w:szCs w:val="20"/>
              </w:rPr>
            </w:pPr>
            <w:r>
              <w:rPr>
                <w:sz w:val="20"/>
                <w:szCs w:val="20"/>
              </w:rPr>
              <w:t>- контролът върху налагането на ПАМ се извършва по общите процедурни правила;</w:t>
            </w:r>
          </w:p>
          <w:p w:rsidR="003F47A7" w:rsidRDefault="003F47A7" w:rsidP="00546F19">
            <w:pPr>
              <w:tabs>
                <w:tab w:val="left" w:pos="1020"/>
                <w:tab w:val="left" w:pos="1230"/>
              </w:tabs>
              <w:jc w:val="both"/>
              <w:rPr>
                <w:sz w:val="20"/>
                <w:szCs w:val="20"/>
              </w:rPr>
            </w:pPr>
            <w:r>
              <w:rPr>
                <w:sz w:val="20"/>
                <w:szCs w:val="20"/>
              </w:rPr>
              <w:t xml:space="preserve">- въпросите за невъзможността да има контролна проба на слюнка </w:t>
            </w:r>
            <w:r w:rsidR="00975892">
              <w:rPr>
                <w:sz w:val="20"/>
                <w:szCs w:val="20"/>
              </w:rPr>
              <w:t xml:space="preserve">са уредени в наредбата, вкл. </w:t>
            </w:r>
            <w:r>
              <w:rPr>
                <w:sz w:val="20"/>
                <w:szCs w:val="20"/>
              </w:rPr>
              <w:t>се разискват с дееца; контролни кръвни проби и механизъм за тяхното използване са уредени в наредбата;</w:t>
            </w:r>
          </w:p>
          <w:p w:rsidR="003F47A7" w:rsidRDefault="003F47A7" w:rsidP="00546F19">
            <w:pPr>
              <w:tabs>
                <w:tab w:val="left" w:pos="1020"/>
                <w:tab w:val="left" w:pos="1230"/>
              </w:tabs>
              <w:jc w:val="both"/>
              <w:rPr>
                <w:sz w:val="20"/>
                <w:szCs w:val="20"/>
              </w:rPr>
            </w:pPr>
            <w:r>
              <w:rPr>
                <w:sz w:val="20"/>
                <w:szCs w:val="20"/>
              </w:rPr>
              <w:lastRenderedPageBreak/>
              <w:t>- усилията на компетентните органи са насочени към повишаване на броя и ефективността на лабораториите и скъсяване на времето за извършване на изследванията. Евентуален срок за извършване на изследванията и неговото неспазв</w:t>
            </w:r>
            <w:r w:rsidR="00025FE6">
              <w:rPr>
                <w:sz w:val="20"/>
                <w:szCs w:val="20"/>
              </w:rPr>
              <w:t>ане не могат да имат преустановяващ</w:t>
            </w:r>
            <w:r>
              <w:rPr>
                <w:sz w:val="20"/>
                <w:szCs w:val="20"/>
              </w:rPr>
              <w:t xml:space="preserve">  по отношение на наказателната отговорност на водачите</w:t>
            </w:r>
            <w:r w:rsidR="00025FE6">
              <w:rPr>
                <w:sz w:val="20"/>
                <w:szCs w:val="20"/>
              </w:rPr>
              <w:t xml:space="preserve"> ефект</w:t>
            </w:r>
            <w:r>
              <w:rPr>
                <w:sz w:val="20"/>
                <w:szCs w:val="20"/>
              </w:rPr>
              <w:t>, съответно да се възстановяват автоматично права;</w:t>
            </w:r>
          </w:p>
          <w:p w:rsidR="003F47A7" w:rsidRDefault="003F47A7" w:rsidP="00546F19">
            <w:pPr>
              <w:tabs>
                <w:tab w:val="left" w:pos="1020"/>
                <w:tab w:val="left" w:pos="1230"/>
              </w:tabs>
              <w:jc w:val="both"/>
              <w:rPr>
                <w:sz w:val="20"/>
                <w:szCs w:val="20"/>
              </w:rPr>
            </w:pPr>
            <w:r>
              <w:rPr>
                <w:sz w:val="20"/>
                <w:szCs w:val="20"/>
              </w:rPr>
              <w:t>- лабораториите са определени в наредбата и поради това са общоизвестни;</w:t>
            </w:r>
          </w:p>
          <w:p w:rsidR="003F47A7" w:rsidRDefault="003F47A7" w:rsidP="00546F19">
            <w:pPr>
              <w:tabs>
                <w:tab w:val="left" w:pos="1020"/>
                <w:tab w:val="left" w:pos="1230"/>
              </w:tabs>
              <w:jc w:val="both"/>
              <w:rPr>
                <w:sz w:val="20"/>
                <w:szCs w:val="20"/>
              </w:rPr>
            </w:pPr>
            <w:r>
              <w:rPr>
                <w:sz w:val="20"/>
                <w:szCs w:val="20"/>
              </w:rPr>
              <w:t xml:space="preserve">- информация за  модели, номера, серии, лотове и др. на тестове и технически средства, и количествени и качествени данни за резултатите от метрологични проверки и от полевите тестове и </w:t>
            </w:r>
            <w:r>
              <w:rPr>
                <w:sz w:val="20"/>
                <w:szCs w:val="20"/>
              </w:rPr>
              <w:lastRenderedPageBreak/>
              <w:t>лабораторното им потвърждаване, могат да бъдат изисквани по реда за достъпа до обществена информация;</w:t>
            </w:r>
          </w:p>
          <w:p w:rsidR="003F47A7" w:rsidRDefault="003F47A7" w:rsidP="00546F19">
            <w:pPr>
              <w:tabs>
                <w:tab w:val="left" w:pos="1020"/>
                <w:tab w:val="left" w:pos="1230"/>
              </w:tabs>
              <w:jc w:val="both"/>
              <w:rPr>
                <w:sz w:val="20"/>
                <w:szCs w:val="20"/>
              </w:rPr>
            </w:pPr>
            <w:r>
              <w:rPr>
                <w:sz w:val="20"/>
                <w:szCs w:val="20"/>
              </w:rPr>
              <w:t>- възможните кръстосани реакции са обект на оценка в рамките на химико-токсикологичните изследвания, в т.ч. и при наличието на лекарствени продукти в пробите</w:t>
            </w:r>
            <w:r w:rsidR="00975892">
              <w:rPr>
                <w:sz w:val="20"/>
                <w:szCs w:val="20"/>
              </w:rPr>
              <w:t>, и се изследват в рамките на конкретните наказателни производства</w:t>
            </w:r>
            <w:r>
              <w:rPr>
                <w:sz w:val="20"/>
                <w:szCs w:val="20"/>
              </w:rPr>
              <w:t>;</w:t>
            </w:r>
          </w:p>
          <w:p w:rsidR="003F47A7" w:rsidRDefault="003F47A7" w:rsidP="00546F19">
            <w:pPr>
              <w:tabs>
                <w:tab w:val="left" w:pos="1020"/>
                <w:tab w:val="left" w:pos="1230"/>
              </w:tabs>
              <w:jc w:val="both"/>
              <w:rPr>
                <w:sz w:val="20"/>
                <w:szCs w:val="20"/>
              </w:rPr>
            </w:pPr>
            <w:r>
              <w:rPr>
                <w:sz w:val="20"/>
                <w:szCs w:val="20"/>
              </w:rPr>
              <w:t>- наредбата въвежда основни правила за съхранение и документиране</w:t>
            </w:r>
            <w:r w:rsidR="00975892">
              <w:rPr>
                <w:sz w:val="20"/>
                <w:szCs w:val="20"/>
              </w:rPr>
              <w:t xml:space="preserve"> във връзка с вземане и изследване на пробите</w:t>
            </w:r>
            <w:r>
              <w:rPr>
                <w:sz w:val="20"/>
                <w:szCs w:val="20"/>
              </w:rPr>
              <w:t>;</w:t>
            </w:r>
          </w:p>
          <w:p w:rsidR="003F47A7" w:rsidRDefault="003F47A7" w:rsidP="00546F19">
            <w:pPr>
              <w:tabs>
                <w:tab w:val="left" w:pos="1020"/>
                <w:tab w:val="left" w:pos="1230"/>
              </w:tabs>
              <w:jc w:val="both"/>
              <w:rPr>
                <w:sz w:val="20"/>
                <w:szCs w:val="20"/>
              </w:rPr>
            </w:pPr>
            <w:r>
              <w:rPr>
                <w:sz w:val="20"/>
                <w:szCs w:val="20"/>
              </w:rPr>
              <w:t xml:space="preserve">- в талона за изследване и посредством системата на използване на  стикери към пробите се </w:t>
            </w:r>
            <w:r w:rsidR="00975892">
              <w:rPr>
                <w:sz w:val="20"/>
                <w:szCs w:val="20"/>
              </w:rPr>
              <w:t xml:space="preserve">осигурява </w:t>
            </w:r>
            <w:r>
              <w:rPr>
                <w:sz w:val="20"/>
                <w:szCs w:val="20"/>
              </w:rPr>
              <w:t xml:space="preserve"> необходимата и достатъчна информация;</w:t>
            </w:r>
          </w:p>
          <w:p w:rsidR="003F47A7" w:rsidRDefault="003F47A7" w:rsidP="00546F19">
            <w:pPr>
              <w:tabs>
                <w:tab w:val="left" w:pos="1020"/>
                <w:tab w:val="left" w:pos="1230"/>
              </w:tabs>
              <w:jc w:val="both"/>
              <w:rPr>
                <w:sz w:val="20"/>
                <w:szCs w:val="20"/>
              </w:rPr>
            </w:pPr>
            <w:r>
              <w:rPr>
                <w:sz w:val="20"/>
                <w:szCs w:val="20"/>
              </w:rPr>
              <w:lastRenderedPageBreak/>
              <w:t xml:space="preserve">- за </w:t>
            </w:r>
            <w:proofErr w:type="spellStart"/>
            <w:r>
              <w:rPr>
                <w:sz w:val="20"/>
                <w:szCs w:val="20"/>
              </w:rPr>
              <w:t>обезщетителния</w:t>
            </w:r>
            <w:proofErr w:type="spellEnd"/>
            <w:r>
              <w:rPr>
                <w:sz w:val="20"/>
                <w:szCs w:val="20"/>
              </w:rPr>
              <w:t xml:space="preserve"> режим важат общите правила за отговорност за вреди от държавата и общините;</w:t>
            </w:r>
          </w:p>
          <w:p w:rsidR="003F47A7" w:rsidRDefault="003F47A7" w:rsidP="00546F19">
            <w:pPr>
              <w:tabs>
                <w:tab w:val="left" w:pos="1020"/>
                <w:tab w:val="left" w:pos="1230"/>
              </w:tabs>
              <w:jc w:val="both"/>
              <w:rPr>
                <w:sz w:val="20"/>
                <w:szCs w:val="20"/>
              </w:rPr>
            </w:pPr>
            <w:r>
              <w:rPr>
                <w:sz w:val="20"/>
                <w:szCs w:val="20"/>
              </w:rPr>
              <w:t xml:space="preserve">- за личните данни важат правилата за защита на личните  данни. </w:t>
            </w:r>
          </w:p>
          <w:p w:rsidR="00975892" w:rsidRDefault="00975892" w:rsidP="00546F19">
            <w:pPr>
              <w:tabs>
                <w:tab w:val="left" w:pos="1020"/>
                <w:tab w:val="left" w:pos="1230"/>
              </w:tabs>
              <w:jc w:val="both"/>
              <w:rPr>
                <w:sz w:val="20"/>
                <w:szCs w:val="20"/>
              </w:rPr>
            </w:pPr>
            <w:r>
              <w:rPr>
                <w:sz w:val="20"/>
                <w:szCs w:val="20"/>
              </w:rPr>
              <w:t xml:space="preserve">Лицето е отправяло многократно предложения, искания, виждания, становища и е подавало заявления за достъп до обществена информация до МЗ, МВР и МП във връзка със съдържащите се в наредбата и в проекта правила и е получавало отговори, в които са му разяснявани вижданията на ведомствата. </w:t>
            </w:r>
          </w:p>
          <w:p w:rsidR="00F03DF9" w:rsidRDefault="00F03DF9" w:rsidP="00546F19">
            <w:pPr>
              <w:tabs>
                <w:tab w:val="left" w:pos="1020"/>
                <w:tab w:val="left" w:pos="1230"/>
              </w:tabs>
              <w:jc w:val="both"/>
              <w:rPr>
                <w:sz w:val="20"/>
                <w:szCs w:val="20"/>
              </w:rPr>
            </w:pPr>
          </w:p>
          <w:p w:rsidR="00F03DF9" w:rsidRDefault="00F03DF9" w:rsidP="00546F19">
            <w:pPr>
              <w:tabs>
                <w:tab w:val="left" w:pos="1020"/>
                <w:tab w:val="left" w:pos="1230"/>
              </w:tabs>
              <w:jc w:val="both"/>
              <w:rPr>
                <w:sz w:val="20"/>
                <w:szCs w:val="20"/>
              </w:rPr>
            </w:pPr>
            <w:r>
              <w:rPr>
                <w:sz w:val="20"/>
                <w:szCs w:val="20"/>
              </w:rPr>
              <w:t xml:space="preserve">По отношение на приложения анализ отново обръщаме внимание, че избраният от законодателя принцип на нулева толерантност и </w:t>
            </w:r>
            <w:r>
              <w:rPr>
                <w:sz w:val="20"/>
                <w:szCs w:val="20"/>
              </w:rPr>
              <w:lastRenderedPageBreak/>
              <w:t xml:space="preserve">характеристиките на </w:t>
            </w:r>
            <w:proofErr w:type="spellStart"/>
            <w:r>
              <w:rPr>
                <w:sz w:val="20"/>
                <w:szCs w:val="20"/>
              </w:rPr>
              <w:t>съставомерността</w:t>
            </w:r>
            <w:proofErr w:type="spellEnd"/>
            <w:r>
              <w:rPr>
                <w:sz w:val="20"/>
                <w:szCs w:val="20"/>
              </w:rPr>
              <w:t xml:space="preserve"> на деянието изключват значителна част от изведените с анализа притеснения.</w:t>
            </w:r>
          </w:p>
          <w:p w:rsidR="00F03DF9" w:rsidRDefault="00F03DF9" w:rsidP="00546F19">
            <w:pPr>
              <w:tabs>
                <w:tab w:val="left" w:pos="1020"/>
                <w:tab w:val="left" w:pos="1230"/>
              </w:tabs>
              <w:jc w:val="both"/>
              <w:rPr>
                <w:sz w:val="20"/>
                <w:szCs w:val="20"/>
              </w:rPr>
            </w:pPr>
          </w:p>
          <w:p w:rsidR="003F47A7" w:rsidRDefault="003F47A7" w:rsidP="00546F19">
            <w:pPr>
              <w:tabs>
                <w:tab w:val="left" w:pos="1020"/>
                <w:tab w:val="left" w:pos="1230"/>
              </w:tabs>
              <w:jc w:val="both"/>
              <w:rPr>
                <w:sz w:val="20"/>
                <w:szCs w:val="20"/>
              </w:rPr>
            </w:pPr>
          </w:p>
          <w:p w:rsidR="000664F9" w:rsidRPr="005231A8" w:rsidRDefault="000664F9" w:rsidP="00546F19">
            <w:pPr>
              <w:tabs>
                <w:tab w:val="left" w:pos="1020"/>
                <w:tab w:val="left" w:pos="1230"/>
              </w:tabs>
              <w:jc w:val="both"/>
              <w:rPr>
                <w:sz w:val="20"/>
                <w:szCs w:val="20"/>
              </w:rPr>
            </w:pPr>
          </w:p>
        </w:tc>
      </w:tr>
      <w:tr w:rsidR="007D2B16"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7D2B16" w:rsidRDefault="007D2B16" w:rsidP="007D2B16">
            <w:pPr>
              <w:tabs>
                <w:tab w:val="left" w:pos="453"/>
                <w:tab w:val="left" w:pos="720"/>
                <w:tab w:val="left" w:pos="1230"/>
              </w:tabs>
              <w:ind w:right="169"/>
              <w:rPr>
                <w:b/>
                <w:sz w:val="20"/>
                <w:szCs w:val="20"/>
              </w:rPr>
            </w:pPr>
            <w:r>
              <w:rPr>
                <w:b/>
                <w:sz w:val="20"/>
                <w:szCs w:val="20"/>
              </w:rPr>
              <w:lastRenderedPageBreak/>
              <w:t>3.</w:t>
            </w:r>
          </w:p>
        </w:tc>
        <w:tc>
          <w:tcPr>
            <w:tcW w:w="2112" w:type="dxa"/>
            <w:tcBorders>
              <w:top w:val="single" w:sz="24" w:space="0" w:color="auto"/>
              <w:left w:val="single" w:sz="24" w:space="0" w:color="auto"/>
              <w:bottom w:val="single" w:sz="24" w:space="0" w:color="auto"/>
              <w:right w:val="single" w:sz="12" w:space="0" w:color="auto"/>
            </w:tcBorders>
            <w:shd w:val="clear" w:color="auto" w:fill="auto"/>
          </w:tcPr>
          <w:p w:rsidR="007D2B16" w:rsidRDefault="007D2B16" w:rsidP="007D2B16">
            <w:pPr>
              <w:tabs>
                <w:tab w:val="left" w:pos="1020"/>
                <w:tab w:val="left" w:pos="1230"/>
              </w:tabs>
              <w:jc w:val="center"/>
              <w:rPr>
                <w:b/>
                <w:sz w:val="20"/>
                <w:szCs w:val="20"/>
              </w:rPr>
            </w:pPr>
            <w:r>
              <w:rPr>
                <w:b/>
                <w:sz w:val="20"/>
                <w:szCs w:val="20"/>
              </w:rPr>
              <w:t xml:space="preserve">10.05.2026 г. </w:t>
            </w:r>
          </w:p>
          <w:p w:rsidR="007D2B16" w:rsidRDefault="007D2B16" w:rsidP="007D2B16">
            <w:pPr>
              <w:tabs>
                <w:tab w:val="left" w:pos="1020"/>
                <w:tab w:val="left" w:pos="1230"/>
              </w:tabs>
              <w:jc w:val="center"/>
              <w:rPr>
                <w:b/>
                <w:sz w:val="20"/>
                <w:szCs w:val="20"/>
              </w:rPr>
            </w:pPr>
            <w:r>
              <w:rPr>
                <w:b/>
                <w:sz w:val="20"/>
                <w:szCs w:val="20"/>
              </w:rPr>
              <w:t>На портала за обществени консултации</w:t>
            </w:r>
          </w:p>
        </w:tc>
        <w:tc>
          <w:tcPr>
            <w:tcW w:w="2117" w:type="dxa"/>
            <w:tcBorders>
              <w:top w:val="single" w:sz="24" w:space="0" w:color="auto"/>
              <w:left w:val="single" w:sz="12" w:space="0" w:color="auto"/>
              <w:bottom w:val="single" w:sz="24" w:space="0" w:color="auto"/>
              <w:right w:val="single" w:sz="12" w:space="0" w:color="auto"/>
            </w:tcBorders>
            <w:shd w:val="clear" w:color="auto" w:fill="auto"/>
          </w:tcPr>
          <w:p w:rsidR="007D2B16" w:rsidRPr="000664F9" w:rsidRDefault="007D2B16" w:rsidP="00B22EB9">
            <w:pPr>
              <w:tabs>
                <w:tab w:val="left" w:pos="1020"/>
                <w:tab w:val="left" w:pos="1230"/>
              </w:tabs>
              <w:jc w:val="center"/>
              <w:rPr>
                <w:b/>
                <w:sz w:val="20"/>
                <w:szCs w:val="20"/>
              </w:rPr>
            </w:pPr>
            <w:r>
              <w:rPr>
                <w:b/>
                <w:sz w:val="20"/>
                <w:szCs w:val="20"/>
              </w:rPr>
              <w:t>Иван Иванов</w:t>
            </w:r>
          </w:p>
        </w:tc>
        <w:tc>
          <w:tcPr>
            <w:tcW w:w="3482" w:type="dxa"/>
            <w:tcBorders>
              <w:top w:val="single" w:sz="24" w:space="0" w:color="auto"/>
              <w:left w:val="single" w:sz="12" w:space="0" w:color="auto"/>
              <w:bottom w:val="single" w:sz="24" w:space="0" w:color="auto"/>
            </w:tcBorders>
            <w:shd w:val="clear" w:color="auto" w:fill="auto"/>
          </w:tcPr>
          <w:p w:rsidR="007D2B16" w:rsidRPr="001357F4" w:rsidRDefault="00937674" w:rsidP="007D2B16">
            <w:pPr>
              <w:tabs>
                <w:tab w:val="left" w:pos="1020"/>
                <w:tab w:val="left" w:pos="1230"/>
              </w:tabs>
              <w:rPr>
                <w:bCs/>
                <w:sz w:val="20"/>
                <w:szCs w:val="20"/>
              </w:rPr>
            </w:pPr>
            <w:sdt>
              <w:sdtPr>
                <w:rPr>
                  <w:bCs/>
                  <w:sz w:val="20"/>
                  <w:szCs w:val="20"/>
                </w:rPr>
                <w:id w:val="82196960"/>
                <w14:checkbox>
                  <w14:checked w14:val="1"/>
                  <w14:checkedState w14:val="2612" w14:font="MS Gothic"/>
                  <w14:uncheckedState w14:val="2610" w14:font="MS Gothic"/>
                </w14:checkbox>
              </w:sdtPr>
              <w:sdtEndPr/>
              <w:sdtContent>
                <w:r w:rsidR="007D2B16">
                  <w:rPr>
                    <w:rFonts w:ascii="MS Gothic" w:eastAsia="MS Gothic" w:hAnsi="MS Gothic" w:hint="eastAsia"/>
                    <w:bCs/>
                    <w:sz w:val="20"/>
                    <w:szCs w:val="20"/>
                  </w:rPr>
                  <w:t>☒</w:t>
                </w:r>
              </w:sdtContent>
            </w:sdt>
            <w:r w:rsidR="007D2B16" w:rsidRPr="00582349">
              <w:rPr>
                <w:bCs/>
                <w:sz w:val="20"/>
                <w:szCs w:val="20"/>
              </w:rPr>
              <w:t xml:space="preserve"> </w:t>
            </w:r>
            <w:r w:rsidR="007D2B16" w:rsidRPr="001357F4">
              <w:rPr>
                <w:bCs/>
                <w:sz w:val="20"/>
                <w:szCs w:val="20"/>
              </w:rPr>
              <w:t>Лицето действа от свое име</w:t>
            </w:r>
          </w:p>
          <w:p w:rsidR="007D2B16" w:rsidRDefault="00937674" w:rsidP="007D2B16">
            <w:pPr>
              <w:tabs>
                <w:tab w:val="left" w:pos="1020"/>
                <w:tab w:val="left" w:pos="1230"/>
              </w:tabs>
              <w:rPr>
                <w:bCs/>
                <w:sz w:val="20"/>
                <w:szCs w:val="20"/>
              </w:rPr>
            </w:pPr>
            <w:sdt>
              <w:sdtPr>
                <w:rPr>
                  <w:bCs/>
                  <w:sz w:val="20"/>
                  <w:szCs w:val="20"/>
                </w:rPr>
                <w:id w:val="-1772771750"/>
                <w14:checkbox>
                  <w14:checked w14:val="0"/>
                  <w14:checkedState w14:val="2612" w14:font="MS Gothic"/>
                  <w14:uncheckedState w14:val="2610" w14:font="MS Gothic"/>
                </w14:checkbox>
              </w:sdtPr>
              <w:sdtEndPr/>
              <w:sdtContent>
                <w:r w:rsidR="007D2B16" w:rsidRPr="001357F4">
                  <w:rPr>
                    <w:rFonts w:ascii="MS Gothic" w:eastAsia="MS Gothic" w:hAnsi="MS Gothic" w:hint="eastAsia"/>
                    <w:bCs/>
                    <w:sz w:val="20"/>
                    <w:szCs w:val="20"/>
                  </w:rPr>
                  <w:t>☐</w:t>
                </w:r>
              </w:sdtContent>
            </w:sdt>
            <w:r w:rsidR="007D2B16" w:rsidRPr="001357F4">
              <w:rPr>
                <w:sz w:val="20"/>
                <w:szCs w:val="20"/>
              </w:rPr>
              <w:t xml:space="preserve"> </w:t>
            </w:r>
            <w:r w:rsidR="007D2B16" w:rsidRPr="001357F4">
              <w:rPr>
                <w:bCs/>
                <w:sz w:val="20"/>
                <w:szCs w:val="20"/>
              </w:rPr>
              <w:t>Лицето защитава позиция от името на друго лице/група лица</w:t>
            </w:r>
          </w:p>
        </w:tc>
        <w:tc>
          <w:tcPr>
            <w:tcW w:w="4109" w:type="dxa"/>
            <w:tcBorders>
              <w:top w:val="single" w:sz="24" w:space="0" w:color="auto"/>
            </w:tcBorders>
            <w:shd w:val="clear" w:color="auto" w:fill="auto"/>
          </w:tcPr>
          <w:p w:rsidR="007D2B16" w:rsidRPr="005D48EB" w:rsidRDefault="007D2B16" w:rsidP="00546F19">
            <w:pPr>
              <w:tabs>
                <w:tab w:val="left" w:pos="1020"/>
                <w:tab w:val="left" w:pos="1230"/>
              </w:tabs>
              <w:jc w:val="both"/>
              <w:rPr>
                <w:sz w:val="20"/>
                <w:szCs w:val="20"/>
              </w:rPr>
            </w:pPr>
            <w:r w:rsidRPr="005D48EB">
              <w:rPr>
                <w:sz w:val="20"/>
                <w:szCs w:val="20"/>
              </w:rPr>
              <w:t xml:space="preserve">Пиша от позицията на гражданин, лекар и дългогодишен шофьор - </w:t>
            </w:r>
            <w:proofErr w:type="spellStart"/>
            <w:r w:rsidRPr="005D48EB">
              <w:rPr>
                <w:sz w:val="20"/>
                <w:szCs w:val="20"/>
              </w:rPr>
              <w:t>неупотребяващ</w:t>
            </w:r>
            <w:proofErr w:type="spellEnd"/>
            <w:r w:rsidRPr="005D48EB">
              <w:rPr>
                <w:sz w:val="20"/>
                <w:szCs w:val="20"/>
              </w:rPr>
              <w:t xml:space="preserve"> нито алкохол, нито каквито и да били психотропни медикаменти, но за сметка на това - приемащ лекарства по повод различни здравословни проблеми. Лекарства, които биха могли да дадат фалшиво положителен резултат при </w:t>
            </w:r>
            <w:proofErr w:type="spellStart"/>
            <w:r w:rsidRPr="005D48EB">
              <w:rPr>
                <w:sz w:val="20"/>
                <w:szCs w:val="20"/>
              </w:rPr>
              <w:t>скринингово</w:t>
            </w:r>
            <w:proofErr w:type="spellEnd"/>
            <w:r w:rsidRPr="005D48EB">
              <w:rPr>
                <w:sz w:val="20"/>
                <w:szCs w:val="20"/>
              </w:rPr>
              <w:t xml:space="preserve"> тестване на орална течност в полеви условия. Обезпокоен съм от незачитането на човешките права от органите на МВР и от непрекъснатия тормоз над гражданите поради една зле работеща система, която създава повече репресии, отколкото да осъществява качествен контрол и превенция на пътя. И смятам, че правилната редакция на наредбата би могла да има изключително позитивен ефект и би </w:t>
            </w:r>
            <w:r w:rsidRPr="005D48EB">
              <w:rPr>
                <w:sz w:val="20"/>
                <w:szCs w:val="20"/>
              </w:rPr>
              <w:lastRenderedPageBreak/>
              <w:t>получила подкрепа от мнозинство граждани - с ясни и конкретни формулировки, с правилни алгоритми на действие и поведение и т.н. - неща, които са посочени по-долу:</w:t>
            </w:r>
          </w:p>
          <w:p w:rsidR="007D2B16" w:rsidRPr="005D48EB" w:rsidRDefault="007D2B16" w:rsidP="00546F19">
            <w:pPr>
              <w:tabs>
                <w:tab w:val="left" w:pos="1020"/>
                <w:tab w:val="left" w:pos="1230"/>
              </w:tabs>
              <w:jc w:val="both"/>
              <w:rPr>
                <w:sz w:val="20"/>
                <w:szCs w:val="20"/>
              </w:rPr>
            </w:pPr>
            <w:r w:rsidRPr="005D48EB">
              <w:rPr>
                <w:sz w:val="20"/>
                <w:szCs w:val="20"/>
              </w:rPr>
              <w:t xml:space="preserve">PS: По никакъв начин не подкрепям употребата на наркотични вещества и също така съм твърдо против шофиране след каквато и да било употреба на алкохол. </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Основният принцип следва да бъде ясен:</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Мярка след доказателство, не преди него.</w:t>
            </w:r>
          </w:p>
          <w:p w:rsidR="007D2B16" w:rsidRPr="005D48EB" w:rsidRDefault="007D2B16" w:rsidP="00546F19">
            <w:pPr>
              <w:tabs>
                <w:tab w:val="left" w:pos="1020"/>
                <w:tab w:val="left" w:pos="1230"/>
              </w:tabs>
              <w:jc w:val="both"/>
              <w:rPr>
                <w:sz w:val="20"/>
                <w:szCs w:val="20"/>
              </w:rPr>
            </w:pPr>
            <w:r w:rsidRPr="005D48EB">
              <w:rPr>
                <w:sz w:val="20"/>
                <w:szCs w:val="20"/>
              </w:rPr>
              <w:t>Скринингът не е доказателство.</w:t>
            </w:r>
          </w:p>
          <w:p w:rsidR="007D2B16" w:rsidRPr="005D48EB" w:rsidRDefault="007D2B16" w:rsidP="00546F19">
            <w:pPr>
              <w:tabs>
                <w:tab w:val="left" w:pos="1020"/>
                <w:tab w:val="left" w:pos="1230"/>
              </w:tabs>
              <w:jc w:val="both"/>
              <w:rPr>
                <w:sz w:val="20"/>
                <w:szCs w:val="20"/>
              </w:rPr>
            </w:pPr>
            <w:r w:rsidRPr="005D48EB">
              <w:rPr>
                <w:sz w:val="20"/>
                <w:szCs w:val="20"/>
              </w:rPr>
              <w:t>Формален „надлежен ред“ не може да замести реален доказателствен стандарт.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I. ОСНОВЕН ДЕФЕКТ НА ПРОЕКТА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Проектът не отговаря на минималния стандарт за правова държава, защото не урежда ясно следните въпроси: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lastRenderedPageBreak/>
              <w:t>1. Какво точно е „доказателство“ за употреба при водач на МПС;</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2. Кой резултат има доказателствена сила — полеви тест, слюнка, кръв, остатъчна орална течност или лабораторна конфирмация;</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3. Има ли количествени прагове за активни субстанции;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4. Прави ли се разграничение между активна психоактивна субстанция и остатъчен/неактивен </w:t>
            </w:r>
            <w:proofErr w:type="spellStart"/>
            <w:r w:rsidRPr="005D48EB">
              <w:rPr>
                <w:sz w:val="20"/>
                <w:szCs w:val="20"/>
              </w:rPr>
              <w:t>метаболит</w:t>
            </w:r>
            <w:proofErr w:type="spellEnd"/>
            <w:r w:rsidRPr="005D48EB">
              <w:rPr>
                <w:sz w:val="20"/>
                <w:szCs w:val="20"/>
              </w:rPr>
              <w:t>;</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5. Как се доказва „въздействие“, а не само биологична следа;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6. Кога може да се наложи ПАМ — преди или след потвърждаване;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7. Какво се случва при забавено лабораторно изследване;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8. Как се гарантира независима </w:t>
            </w:r>
            <w:proofErr w:type="spellStart"/>
            <w:r w:rsidRPr="005D48EB">
              <w:rPr>
                <w:sz w:val="20"/>
                <w:szCs w:val="20"/>
              </w:rPr>
              <w:t>контраекспертиза</w:t>
            </w:r>
            <w:proofErr w:type="spellEnd"/>
            <w:r w:rsidRPr="005D48EB">
              <w:rPr>
                <w:sz w:val="20"/>
                <w:szCs w:val="20"/>
              </w:rPr>
              <w:t>;</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9. Как се защитава гражданинът при фалшиво положителен резултат;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10. Каква публична статистика ще се води за случаите „полеви положителен → лабораторно отрицателен“.</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lastRenderedPageBreak/>
              <w:t>II. ОСТАТЪЧНАТА ОРАЛНА ТЕЧНОСТ ОТ СЪЩИЯ ТЕСТ НЕ Е НЕЗАВИСИМА КОНТРОЛНА ПРОБА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Това не може да бъде приравнено на независима контролна проба.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Минималният стандарт трябва да бъде: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 отделна контролна проба;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2. запазване на B-проба;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3. право на независима </w:t>
            </w:r>
            <w:proofErr w:type="spellStart"/>
            <w:r w:rsidRPr="005D48EB">
              <w:rPr>
                <w:sz w:val="20"/>
                <w:szCs w:val="20"/>
              </w:rPr>
              <w:t>контраекспертиза</w:t>
            </w:r>
            <w:proofErr w:type="spellEnd"/>
            <w:r w:rsidRPr="005D48EB">
              <w:rPr>
                <w:sz w:val="20"/>
                <w:szCs w:val="20"/>
              </w:rPr>
              <w:t>;</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4. анализ в акредитирана ISO/IEC 17025 лаборатория;</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5. пълна </w:t>
            </w:r>
            <w:proofErr w:type="spellStart"/>
            <w:r w:rsidRPr="005D48EB">
              <w:rPr>
                <w:sz w:val="20"/>
                <w:szCs w:val="20"/>
              </w:rPr>
              <w:t>chain-of-custody</w:t>
            </w:r>
            <w:proofErr w:type="spellEnd"/>
            <w:r w:rsidRPr="005D48EB">
              <w:rPr>
                <w:sz w:val="20"/>
                <w:szCs w:val="20"/>
              </w:rPr>
              <w:t xml:space="preserve"> проследимост;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6. достъп на защитата до протоколи, часове, лица, уреди, лотове и лабораторна методика.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Без това проектът оставя гражданина в положение да оспорва държавен резултат, без реален достъп до равностойна проверка.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III. ЛИПСА НА ПРАГОВЕ И ЛИПСА НА ДЕФИНИЦИЯ ЗА „ВЪЗДЕЙСТВИЕ“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Проектът не въвежда количествени прагове за активни </w:t>
            </w:r>
            <w:proofErr w:type="spellStart"/>
            <w:r w:rsidRPr="005D48EB">
              <w:rPr>
                <w:sz w:val="20"/>
                <w:szCs w:val="20"/>
              </w:rPr>
              <w:t>аналити</w:t>
            </w:r>
            <w:proofErr w:type="spellEnd"/>
            <w:r w:rsidRPr="005D48EB">
              <w:rPr>
                <w:sz w:val="20"/>
                <w:szCs w:val="20"/>
              </w:rPr>
              <w:t xml:space="preserve"> и не дефинира „въздействие“.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Това е съществен дефект.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5D48EB">
              <w:rPr>
                <w:sz w:val="20"/>
                <w:szCs w:val="20"/>
              </w:rPr>
              <w:t>метаболити</w:t>
            </w:r>
            <w:proofErr w:type="spellEnd"/>
            <w:r w:rsidRPr="005D48EB">
              <w:rPr>
                <w:sz w:val="20"/>
                <w:szCs w:val="20"/>
              </w:rPr>
              <w:t xml:space="preserve"> или минала употреба, без доказателство за реално повлияване към момента на управление.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Наредбата не трябва да допуска смесване между:</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 наличие на вещество;</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2. наличие на активен </w:t>
            </w:r>
            <w:proofErr w:type="spellStart"/>
            <w:r w:rsidRPr="005D48EB">
              <w:rPr>
                <w:sz w:val="20"/>
                <w:szCs w:val="20"/>
              </w:rPr>
              <w:t>аналит</w:t>
            </w:r>
            <w:proofErr w:type="spellEnd"/>
            <w:r w:rsidRPr="005D48EB">
              <w:rPr>
                <w:sz w:val="20"/>
                <w:szCs w:val="20"/>
              </w:rPr>
              <w:t>;</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3. наличие на неактивен </w:t>
            </w:r>
            <w:proofErr w:type="spellStart"/>
            <w:r w:rsidRPr="005D48EB">
              <w:rPr>
                <w:sz w:val="20"/>
                <w:szCs w:val="20"/>
              </w:rPr>
              <w:t>метаболит</w:t>
            </w:r>
            <w:proofErr w:type="spellEnd"/>
            <w:r w:rsidRPr="005D48EB">
              <w:rPr>
                <w:sz w:val="20"/>
                <w:szCs w:val="20"/>
              </w:rPr>
              <w:t>;</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4. предходна употреба;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5. актуално въздействие;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6. риск за пътната безопасност;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7. доказано нарушение или престъпление.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IV. ПАМ НЕ МОЖЕ ДА БЪДЕ НОРМАЛИЗИРАНА ПРЕДИ ДОКАЗАТЕЛСТВО</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5D48EB">
              <w:rPr>
                <w:sz w:val="20"/>
                <w:szCs w:val="20"/>
              </w:rPr>
              <w:t>репутационни</w:t>
            </w:r>
            <w:proofErr w:type="spellEnd"/>
            <w:r w:rsidRPr="005D48EB">
              <w:rPr>
                <w:sz w:val="20"/>
                <w:szCs w:val="20"/>
              </w:rPr>
              <w:t xml:space="preserve"> вреди, загуба на работа, ограничаване на придвижване и последващи наказателни последици.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 незабавен съдебен контрол в кратък срок;</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2. автоматично отпадане при отрицателен лабораторен резултат;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lastRenderedPageBreak/>
              <w:t>3. автоматично отпадане при просрочие на лабораторното изследване;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4. възстановяване на права без нова молба от гражданина;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5. </w:t>
            </w:r>
            <w:proofErr w:type="spellStart"/>
            <w:r w:rsidRPr="005D48EB">
              <w:rPr>
                <w:sz w:val="20"/>
                <w:szCs w:val="20"/>
              </w:rPr>
              <w:t>обезщетителен</w:t>
            </w:r>
            <w:proofErr w:type="spellEnd"/>
            <w:r w:rsidRPr="005D48EB">
              <w:rPr>
                <w:sz w:val="20"/>
                <w:szCs w:val="20"/>
              </w:rPr>
              <w:t xml:space="preserve"> механизъм при вреди от фалшиво положителен или непотвърден резултат.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V. ПРОЕКТЪТ НЕ СЪДЪРЖА ДОСТАТЪЧНА ОЦЕНКА НА ВЪЗДЕЙСТВИЕТО</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За да бъде проектът законосъобразен и обоснован, мотивите към него следва да съдържат реална оценка на въздействието, включително:</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 колко полев</w:t>
            </w:r>
            <w:r>
              <w:rPr>
                <w:sz w:val="20"/>
                <w:szCs w:val="20"/>
              </w:rPr>
              <w:t>и теста са положителни годишно;</w:t>
            </w:r>
          </w:p>
          <w:p w:rsidR="007D2B16" w:rsidRPr="005D48EB" w:rsidRDefault="007D2B16" w:rsidP="00546F19">
            <w:pPr>
              <w:tabs>
                <w:tab w:val="left" w:pos="1020"/>
                <w:tab w:val="left" w:pos="1230"/>
              </w:tabs>
              <w:jc w:val="both"/>
              <w:rPr>
                <w:sz w:val="20"/>
                <w:szCs w:val="20"/>
              </w:rPr>
            </w:pPr>
            <w:r w:rsidRPr="005D48EB">
              <w:rPr>
                <w:sz w:val="20"/>
                <w:szCs w:val="20"/>
              </w:rPr>
              <w:t>2. колко от</w:t>
            </w:r>
            <w:r>
              <w:rPr>
                <w:sz w:val="20"/>
                <w:szCs w:val="20"/>
              </w:rPr>
              <w:t xml:space="preserve"> тях са потвърдени лабораторно;</w:t>
            </w:r>
          </w:p>
          <w:p w:rsidR="007D2B16" w:rsidRPr="005D48EB" w:rsidRDefault="007D2B16" w:rsidP="00546F19">
            <w:pPr>
              <w:tabs>
                <w:tab w:val="left" w:pos="1020"/>
                <w:tab w:val="left" w:pos="1230"/>
              </w:tabs>
              <w:jc w:val="both"/>
              <w:rPr>
                <w:sz w:val="20"/>
                <w:szCs w:val="20"/>
              </w:rPr>
            </w:pPr>
            <w:r w:rsidRPr="005D48EB">
              <w:rPr>
                <w:sz w:val="20"/>
                <w:szCs w:val="20"/>
              </w:rPr>
              <w:t>3. колко са отрицателни след</w:t>
            </w:r>
            <w:r>
              <w:rPr>
                <w:sz w:val="20"/>
                <w:szCs w:val="20"/>
              </w:rPr>
              <w:t xml:space="preserve"> кръвно/лабораторно изследване;</w:t>
            </w:r>
          </w:p>
          <w:p w:rsidR="007D2B16" w:rsidRPr="005D48EB" w:rsidRDefault="007D2B16" w:rsidP="00546F19">
            <w:pPr>
              <w:tabs>
                <w:tab w:val="left" w:pos="1020"/>
                <w:tab w:val="left" w:pos="1230"/>
              </w:tabs>
              <w:jc w:val="both"/>
              <w:rPr>
                <w:sz w:val="20"/>
                <w:szCs w:val="20"/>
              </w:rPr>
            </w:pPr>
            <w:r w:rsidRPr="005D48EB">
              <w:rPr>
                <w:sz w:val="20"/>
                <w:szCs w:val="20"/>
              </w:rPr>
              <w:t>4. среден и максимале</w:t>
            </w:r>
            <w:r>
              <w:rPr>
                <w:sz w:val="20"/>
                <w:szCs w:val="20"/>
              </w:rPr>
              <w:t>н срок за лабораторен резултат;</w:t>
            </w:r>
          </w:p>
          <w:p w:rsidR="007D2B16" w:rsidRPr="005D48EB" w:rsidRDefault="007D2B16" w:rsidP="00546F19">
            <w:pPr>
              <w:tabs>
                <w:tab w:val="left" w:pos="1020"/>
                <w:tab w:val="left" w:pos="1230"/>
              </w:tabs>
              <w:jc w:val="both"/>
              <w:rPr>
                <w:sz w:val="20"/>
                <w:szCs w:val="20"/>
              </w:rPr>
            </w:pPr>
            <w:r w:rsidRPr="005D48EB">
              <w:rPr>
                <w:sz w:val="20"/>
                <w:szCs w:val="20"/>
              </w:rPr>
              <w:t>5. брой наложени ПАМ преди лабораторно потвърждение;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Pr>
                <w:sz w:val="20"/>
                <w:szCs w:val="20"/>
              </w:rPr>
              <w:t>6. брой отменени ПАМ;</w:t>
            </w:r>
          </w:p>
          <w:p w:rsidR="007D2B16" w:rsidRPr="005D48EB" w:rsidRDefault="007D2B16" w:rsidP="00546F19">
            <w:pPr>
              <w:tabs>
                <w:tab w:val="left" w:pos="1020"/>
                <w:tab w:val="left" w:pos="1230"/>
              </w:tabs>
              <w:jc w:val="both"/>
              <w:rPr>
                <w:sz w:val="20"/>
                <w:szCs w:val="20"/>
              </w:rPr>
            </w:pPr>
            <w:r>
              <w:rPr>
                <w:sz w:val="20"/>
                <w:szCs w:val="20"/>
              </w:rPr>
              <w:t>7. брой дела и обезщетения;</w:t>
            </w:r>
          </w:p>
          <w:p w:rsidR="007D2B16" w:rsidRPr="005D48EB" w:rsidRDefault="007D2B16" w:rsidP="00546F19">
            <w:pPr>
              <w:tabs>
                <w:tab w:val="left" w:pos="1020"/>
                <w:tab w:val="left" w:pos="1230"/>
              </w:tabs>
              <w:jc w:val="both"/>
              <w:rPr>
                <w:sz w:val="20"/>
                <w:szCs w:val="20"/>
              </w:rPr>
            </w:pPr>
            <w:r w:rsidRPr="005D48EB">
              <w:rPr>
                <w:sz w:val="20"/>
                <w:szCs w:val="20"/>
              </w:rPr>
              <w:t>8. използвани уреди, модели, серийни номер</w:t>
            </w:r>
            <w:r>
              <w:rPr>
                <w:sz w:val="20"/>
                <w:szCs w:val="20"/>
              </w:rPr>
              <w:t>а, лотове и срокове на годност;</w:t>
            </w:r>
          </w:p>
          <w:p w:rsidR="007D2B16" w:rsidRPr="005D48EB" w:rsidRDefault="007D2B16" w:rsidP="00546F19">
            <w:pPr>
              <w:tabs>
                <w:tab w:val="left" w:pos="1020"/>
                <w:tab w:val="left" w:pos="1230"/>
              </w:tabs>
              <w:jc w:val="both"/>
              <w:rPr>
                <w:sz w:val="20"/>
                <w:szCs w:val="20"/>
              </w:rPr>
            </w:pPr>
            <w:r w:rsidRPr="005D48EB">
              <w:rPr>
                <w:sz w:val="20"/>
                <w:szCs w:val="20"/>
              </w:rPr>
              <w:t>9. данни за кръс</w:t>
            </w:r>
            <w:r>
              <w:rPr>
                <w:sz w:val="20"/>
                <w:szCs w:val="20"/>
              </w:rPr>
              <w:t>тосана реактивност с лекарства;</w:t>
            </w:r>
          </w:p>
          <w:p w:rsidR="007D2B16" w:rsidRPr="005D48EB" w:rsidRDefault="007D2B16" w:rsidP="00546F19">
            <w:pPr>
              <w:tabs>
                <w:tab w:val="left" w:pos="1020"/>
                <w:tab w:val="left" w:pos="1230"/>
              </w:tabs>
              <w:jc w:val="both"/>
              <w:rPr>
                <w:sz w:val="20"/>
                <w:szCs w:val="20"/>
              </w:rPr>
            </w:pPr>
            <w:r>
              <w:rPr>
                <w:sz w:val="20"/>
                <w:szCs w:val="20"/>
              </w:rPr>
              <w:t>10. лабораторен капацитет;</w:t>
            </w:r>
          </w:p>
          <w:p w:rsidR="007D2B16" w:rsidRPr="005D48EB" w:rsidRDefault="007D2B16" w:rsidP="00546F19">
            <w:pPr>
              <w:tabs>
                <w:tab w:val="left" w:pos="1020"/>
                <w:tab w:val="left" w:pos="1230"/>
              </w:tabs>
              <w:jc w:val="both"/>
              <w:rPr>
                <w:sz w:val="20"/>
                <w:szCs w:val="20"/>
              </w:rPr>
            </w:pPr>
            <w:r w:rsidRPr="005D48EB">
              <w:rPr>
                <w:sz w:val="20"/>
                <w:szCs w:val="20"/>
              </w:rPr>
              <w:t xml:space="preserve">11. цена за </w:t>
            </w:r>
            <w:r>
              <w:rPr>
                <w:sz w:val="20"/>
                <w:szCs w:val="20"/>
              </w:rPr>
              <w:t>държавата при фалшиви позитиви;</w:t>
            </w:r>
          </w:p>
          <w:p w:rsidR="007D2B16" w:rsidRPr="005D48EB" w:rsidRDefault="007D2B16" w:rsidP="00546F19">
            <w:pPr>
              <w:tabs>
                <w:tab w:val="left" w:pos="1020"/>
                <w:tab w:val="left" w:pos="1230"/>
              </w:tabs>
              <w:jc w:val="both"/>
              <w:rPr>
                <w:sz w:val="20"/>
                <w:szCs w:val="20"/>
              </w:rPr>
            </w:pPr>
            <w:r w:rsidRPr="005D48EB">
              <w:rPr>
                <w:sz w:val="20"/>
                <w:szCs w:val="20"/>
              </w:rPr>
              <w:lastRenderedPageBreak/>
              <w:t>12. анализ на съответствието с п</w:t>
            </w:r>
            <w:r>
              <w:rPr>
                <w:sz w:val="20"/>
                <w:szCs w:val="20"/>
              </w:rPr>
              <w:t>равото на ЕС, включително IVDR;</w:t>
            </w:r>
          </w:p>
          <w:p w:rsidR="007D2B16" w:rsidRPr="005D48EB" w:rsidRDefault="007D2B16" w:rsidP="00546F19">
            <w:pPr>
              <w:tabs>
                <w:tab w:val="left" w:pos="1020"/>
                <w:tab w:val="left" w:pos="1230"/>
              </w:tabs>
              <w:jc w:val="both"/>
              <w:rPr>
                <w:sz w:val="20"/>
                <w:szCs w:val="20"/>
              </w:rPr>
            </w:pPr>
            <w:r w:rsidRPr="005D48EB">
              <w:rPr>
                <w:sz w:val="20"/>
                <w:szCs w:val="20"/>
              </w:rPr>
              <w:t>13. анали</w:t>
            </w:r>
            <w:r>
              <w:rPr>
                <w:sz w:val="20"/>
                <w:szCs w:val="20"/>
              </w:rPr>
              <w:t>з на защитата на личните данни;</w:t>
            </w:r>
          </w:p>
          <w:p w:rsidR="007D2B16" w:rsidRPr="005D48EB" w:rsidRDefault="007D2B16" w:rsidP="00546F19">
            <w:pPr>
              <w:tabs>
                <w:tab w:val="left" w:pos="1020"/>
                <w:tab w:val="left" w:pos="1230"/>
              </w:tabs>
              <w:jc w:val="both"/>
              <w:rPr>
                <w:sz w:val="20"/>
                <w:szCs w:val="20"/>
              </w:rPr>
            </w:pPr>
            <w:r w:rsidRPr="005D48EB">
              <w:rPr>
                <w:sz w:val="20"/>
                <w:szCs w:val="20"/>
              </w:rPr>
              <w:t xml:space="preserve">14. механизъм за гражданска </w:t>
            </w:r>
            <w:proofErr w:type="spellStart"/>
            <w:r w:rsidRPr="005D48EB">
              <w:rPr>
                <w:sz w:val="20"/>
                <w:szCs w:val="20"/>
              </w:rPr>
              <w:t>контраекспертиза</w:t>
            </w:r>
            <w:proofErr w:type="spellEnd"/>
            <w:r w:rsidRPr="005D48EB">
              <w:rPr>
                <w:sz w:val="20"/>
                <w:szCs w:val="20"/>
              </w:rPr>
              <w:t>.</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VI. НЕОБХОДИМИ МИНИМАЛНИ ПОПРАВКИ ПРЕДИ ПРИЕМАНЕ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 Ясно правило, че полевият тест е само скрининг и няма самостоятелна доказателстве</w:t>
            </w:r>
            <w:r>
              <w:rPr>
                <w:sz w:val="20"/>
                <w:szCs w:val="20"/>
              </w:rPr>
              <w:t>на сила за окончателна санкция.</w:t>
            </w:r>
          </w:p>
          <w:p w:rsidR="007D2B16" w:rsidRPr="005D48EB" w:rsidRDefault="007D2B16" w:rsidP="00546F19">
            <w:pPr>
              <w:tabs>
                <w:tab w:val="left" w:pos="1020"/>
                <w:tab w:val="left" w:pos="1230"/>
              </w:tabs>
              <w:jc w:val="both"/>
              <w:rPr>
                <w:sz w:val="20"/>
                <w:szCs w:val="20"/>
              </w:rPr>
            </w:pPr>
            <w:r w:rsidRPr="005D48EB">
              <w:rPr>
                <w:sz w:val="20"/>
                <w:szCs w:val="20"/>
              </w:rPr>
              <w:t>2. Задължителна лабораторна конфирмация чрез GC-MS, LC-MS или LC-MS</w:t>
            </w:r>
            <w:r>
              <w:rPr>
                <w:sz w:val="20"/>
                <w:szCs w:val="20"/>
              </w:rPr>
              <w:t>/MS в акредитирана лаборатория.</w:t>
            </w:r>
          </w:p>
          <w:p w:rsidR="007D2B16" w:rsidRPr="005D48EB" w:rsidRDefault="007D2B16" w:rsidP="00546F19">
            <w:pPr>
              <w:tabs>
                <w:tab w:val="left" w:pos="1020"/>
                <w:tab w:val="left" w:pos="1230"/>
              </w:tabs>
              <w:jc w:val="both"/>
              <w:rPr>
                <w:sz w:val="20"/>
                <w:szCs w:val="20"/>
              </w:rPr>
            </w:pPr>
            <w:r w:rsidRPr="005D48EB">
              <w:rPr>
                <w:sz w:val="20"/>
                <w:szCs w:val="20"/>
              </w:rPr>
              <w:t xml:space="preserve">3. Изрично разграничение между активни </w:t>
            </w:r>
            <w:proofErr w:type="spellStart"/>
            <w:r w:rsidRPr="005D48EB">
              <w:rPr>
                <w:sz w:val="20"/>
                <w:szCs w:val="20"/>
              </w:rPr>
              <w:t>аналити</w:t>
            </w:r>
            <w:proofErr w:type="spellEnd"/>
            <w:r w:rsidRPr="005D48EB">
              <w:rPr>
                <w:sz w:val="20"/>
                <w:szCs w:val="20"/>
              </w:rPr>
              <w:t xml:space="preserve"> и </w:t>
            </w:r>
            <w:r>
              <w:rPr>
                <w:sz w:val="20"/>
                <w:szCs w:val="20"/>
              </w:rPr>
              <w:t xml:space="preserve">неактивни/остатъчни </w:t>
            </w:r>
            <w:proofErr w:type="spellStart"/>
            <w:r>
              <w:rPr>
                <w:sz w:val="20"/>
                <w:szCs w:val="20"/>
              </w:rPr>
              <w:t>метаболити</w:t>
            </w:r>
            <w:proofErr w:type="spellEnd"/>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4. Законодателна инициатива за въвеждане на количеств</w:t>
            </w:r>
            <w:r>
              <w:rPr>
                <w:sz w:val="20"/>
                <w:szCs w:val="20"/>
              </w:rPr>
              <w:t xml:space="preserve">ени прагове за активни </w:t>
            </w:r>
            <w:proofErr w:type="spellStart"/>
            <w:r>
              <w:rPr>
                <w:sz w:val="20"/>
                <w:szCs w:val="20"/>
              </w:rPr>
              <w:t>аналити</w:t>
            </w:r>
            <w:proofErr w:type="spellEnd"/>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 xml:space="preserve">5. Дефиниция на „въздействие“ или минимум критерии, които да изключват санкциониране само по биологична </w:t>
            </w:r>
            <w:r>
              <w:rPr>
                <w:sz w:val="20"/>
                <w:szCs w:val="20"/>
              </w:rPr>
              <w:t>следа.</w:t>
            </w:r>
          </w:p>
          <w:p w:rsidR="007D2B16" w:rsidRPr="005D48EB" w:rsidRDefault="007D2B16" w:rsidP="00546F19">
            <w:pPr>
              <w:tabs>
                <w:tab w:val="left" w:pos="1020"/>
                <w:tab w:val="left" w:pos="1230"/>
              </w:tabs>
              <w:jc w:val="both"/>
              <w:rPr>
                <w:sz w:val="20"/>
                <w:szCs w:val="20"/>
              </w:rPr>
            </w:pPr>
            <w:r w:rsidRPr="005D48EB">
              <w:rPr>
                <w:sz w:val="20"/>
                <w:szCs w:val="20"/>
              </w:rPr>
              <w:t>6. Забрана ПАМ да се основава единствено на непотвърден скрининг, освен при кратка временна мяр</w:t>
            </w:r>
            <w:r>
              <w:rPr>
                <w:sz w:val="20"/>
                <w:szCs w:val="20"/>
              </w:rPr>
              <w:t>ка с незабавен съдебен контрол.</w:t>
            </w:r>
          </w:p>
          <w:p w:rsidR="007D2B16" w:rsidRPr="005D48EB" w:rsidRDefault="007D2B16" w:rsidP="00546F19">
            <w:pPr>
              <w:tabs>
                <w:tab w:val="left" w:pos="1020"/>
                <w:tab w:val="left" w:pos="1230"/>
              </w:tabs>
              <w:jc w:val="both"/>
              <w:rPr>
                <w:sz w:val="20"/>
                <w:szCs w:val="20"/>
              </w:rPr>
            </w:pPr>
            <w:r w:rsidRPr="005D48EB">
              <w:rPr>
                <w:sz w:val="20"/>
                <w:szCs w:val="20"/>
              </w:rPr>
              <w:lastRenderedPageBreak/>
              <w:t>7. Въвеждане на 24-часов съдебен контрол върху ПАМ, когато мярката е наложена преди окончателно лабораторно потвърждение</w:t>
            </w:r>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8. Зад</w:t>
            </w:r>
            <w:r>
              <w:rPr>
                <w:sz w:val="20"/>
                <w:szCs w:val="20"/>
              </w:rPr>
              <w:t>ължително запазване на B-проба.</w:t>
            </w:r>
          </w:p>
          <w:p w:rsidR="007D2B16" w:rsidRPr="005D48EB" w:rsidRDefault="007D2B16" w:rsidP="00546F19">
            <w:pPr>
              <w:tabs>
                <w:tab w:val="left" w:pos="1020"/>
                <w:tab w:val="left" w:pos="1230"/>
              </w:tabs>
              <w:jc w:val="both"/>
              <w:rPr>
                <w:sz w:val="20"/>
                <w:szCs w:val="20"/>
              </w:rPr>
            </w:pPr>
            <w:r w:rsidRPr="005D48EB">
              <w:rPr>
                <w:sz w:val="20"/>
                <w:szCs w:val="20"/>
              </w:rPr>
              <w:t xml:space="preserve">9. Право на независима </w:t>
            </w:r>
            <w:proofErr w:type="spellStart"/>
            <w:r w:rsidRPr="005D48EB">
              <w:rPr>
                <w:sz w:val="20"/>
                <w:szCs w:val="20"/>
              </w:rPr>
              <w:t>контраексперти</w:t>
            </w:r>
            <w:r>
              <w:rPr>
                <w:sz w:val="20"/>
                <w:szCs w:val="20"/>
              </w:rPr>
              <w:t>за</w:t>
            </w:r>
            <w:proofErr w:type="spellEnd"/>
            <w:r>
              <w:rPr>
                <w:sz w:val="20"/>
                <w:szCs w:val="20"/>
              </w:rPr>
              <w:t xml:space="preserve"> в ISO/IEC 17025 лаборатория.</w:t>
            </w:r>
          </w:p>
          <w:p w:rsidR="007D2B16" w:rsidRPr="005D48EB" w:rsidRDefault="007D2B16" w:rsidP="00546F19">
            <w:pPr>
              <w:tabs>
                <w:tab w:val="left" w:pos="1020"/>
                <w:tab w:val="left" w:pos="1230"/>
              </w:tabs>
              <w:jc w:val="both"/>
              <w:rPr>
                <w:sz w:val="20"/>
                <w:szCs w:val="20"/>
              </w:rPr>
            </w:pPr>
            <w:r w:rsidRPr="005D48EB">
              <w:rPr>
                <w:sz w:val="20"/>
                <w:szCs w:val="20"/>
              </w:rPr>
              <w:t>10. Задължителе</w:t>
            </w:r>
            <w:r>
              <w:rPr>
                <w:sz w:val="20"/>
                <w:szCs w:val="20"/>
              </w:rPr>
              <w:t>н срок за лабораторен резултат.</w:t>
            </w:r>
          </w:p>
          <w:p w:rsidR="007D2B16" w:rsidRPr="005D48EB" w:rsidRDefault="007D2B16" w:rsidP="00546F19">
            <w:pPr>
              <w:tabs>
                <w:tab w:val="left" w:pos="1020"/>
                <w:tab w:val="left" w:pos="1230"/>
              </w:tabs>
              <w:jc w:val="both"/>
              <w:rPr>
                <w:sz w:val="20"/>
                <w:szCs w:val="20"/>
              </w:rPr>
            </w:pPr>
            <w:r w:rsidRPr="005D48EB">
              <w:rPr>
                <w:sz w:val="20"/>
                <w:szCs w:val="20"/>
              </w:rPr>
              <w:t>11. Автоматично възстановяване на права при отри</w:t>
            </w:r>
            <w:r>
              <w:rPr>
                <w:sz w:val="20"/>
                <w:szCs w:val="20"/>
              </w:rPr>
              <w:t>цателен резултат или просрочие.</w:t>
            </w:r>
          </w:p>
          <w:p w:rsidR="007D2B16" w:rsidRPr="005D48EB" w:rsidRDefault="007D2B16" w:rsidP="00546F19">
            <w:pPr>
              <w:tabs>
                <w:tab w:val="left" w:pos="1020"/>
                <w:tab w:val="left" w:pos="1230"/>
              </w:tabs>
              <w:jc w:val="both"/>
              <w:rPr>
                <w:sz w:val="20"/>
                <w:szCs w:val="20"/>
              </w:rPr>
            </w:pPr>
            <w:r w:rsidRPr="005D48EB">
              <w:rPr>
                <w:sz w:val="20"/>
                <w:szCs w:val="20"/>
              </w:rPr>
              <w:t>12. Публичен регистър на уреди, модели, серийни номера, лотове, сертификати, метро</w:t>
            </w:r>
            <w:r>
              <w:rPr>
                <w:sz w:val="20"/>
                <w:szCs w:val="20"/>
              </w:rPr>
              <w:t>логични проверки и лаборатории.</w:t>
            </w:r>
          </w:p>
          <w:p w:rsidR="007D2B16" w:rsidRPr="005D48EB" w:rsidRDefault="007D2B16" w:rsidP="00546F19">
            <w:pPr>
              <w:tabs>
                <w:tab w:val="left" w:pos="1020"/>
                <w:tab w:val="left" w:pos="1230"/>
              </w:tabs>
              <w:jc w:val="both"/>
              <w:rPr>
                <w:sz w:val="20"/>
                <w:szCs w:val="20"/>
              </w:rPr>
            </w:pPr>
            <w:r w:rsidRPr="005D48EB">
              <w:rPr>
                <w:sz w:val="20"/>
                <w:szCs w:val="20"/>
              </w:rPr>
              <w:t>13. Публична месечна статистика за „полеви положите</w:t>
            </w:r>
            <w:r>
              <w:rPr>
                <w:sz w:val="20"/>
                <w:szCs w:val="20"/>
              </w:rPr>
              <w:t>лен → лабораторно отрицателен“.</w:t>
            </w:r>
          </w:p>
          <w:p w:rsidR="007D2B16" w:rsidRPr="005D48EB" w:rsidRDefault="007D2B16" w:rsidP="00546F19">
            <w:pPr>
              <w:tabs>
                <w:tab w:val="left" w:pos="1020"/>
                <w:tab w:val="left" w:pos="1230"/>
              </w:tabs>
              <w:jc w:val="both"/>
              <w:rPr>
                <w:sz w:val="20"/>
                <w:szCs w:val="20"/>
              </w:rPr>
            </w:pPr>
            <w:r w:rsidRPr="005D48EB">
              <w:rPr>
                <w:sz w:val="20"/>
                <w:szCs w:val="20"/>
              </w:rPr>
              <w:t>14. Публичен списък на лекарствата и веществата с възможна кръстосана ре</w:t>
            </w:r>
            <w:r>
              <w:rPr>
                <w:sz w:val="20"/>
                <w:szCs w:val="20"/>
              </w:rPr>
              <w:t>активност.</w:t>
            </w:r>
          </w:p>
          <w:p w:rsidR="007D2B16" w:rsidRPr="005D48EB" w:rsidRDefault="007D2B16" w:rsidP="00546F19">
            <w:pPr>
              <w:tabs>
                <w:tab w:val="left" w:pos="1020"/>
                <w:tab w:val="left" w:pos="1230"/>
              </w:tabs>
              <w:jc w:val="both"/>
              <w:rPr>
                <w:sz w:val="20"/>
                <w:szCs w:val="20"/>
              </w:rPr>
            </w:pPr>
            <w:r w:rsidRPr="005D48EB">
              <w:rPr>
                <w:sz w:val="20"/>
                <w:szCs w:val="20"/>
              </w:rPr>
              <w:t>15. Ясе</w:t>
            </w:r>
            <w:r>
              <w:rPr>
                <w:sz w:val="20"/>
                <w:szCs w:val="20"/>
              </w:rPr>
              <w:t xml:space="preserve">н протокол за </w:t>
            </w:r>
            <w:proofErr w:type="spellStart"/>
            <w:r>
              <w:rPr>
                <w:sz w:val="20"/>
                <w:szCs w:val="20"/>
              </w:rPr>
              <w:t>chain-of-custody</w:t>
            </w:r>
            <w:proofErr w:type="spellEnd"/>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16. Задължително вписване в протоколите на: час, място, оператор, уред, сериен номер, лот, срок на годност, температура/условия, проба, откази, възражения на вода</w:t>
            </w:r>
            <w:r>
              <w:rPr>
                <w:sz w:val="20"/>
                <w:szCs w:val="20"/>
              </w:rPr>
              <w:t xml:space="preserve">ча и поискана </w:t>
            </w:r>
            <w:proofErr w:type="spellStart"/>
            <w:r>
              <w:rPr>
                <w:sz w:val="20"/>
                <w:szCs w:val="20"/>
              </w:rPr>
              <w:t>контраекспертиза</w:t>
            </w:r>
            <w:proofErr w:type="spellEnd"/>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 xml:space="preserve">17. </w:t>
            </w:r>
            <w:proofErr w:type="spellStart"/>
            <w:r w:rsidRPr="005D48EB">
              <w:rPr>
                <w:sz w:val="20"/>
                <w:szCs w:val="20"/>
              </w:rPr>
              <w:t>Обезщетителен</w:t>
            </w:r>
            <w:proofErr w:type="spellEnd"/>
            <w:r w:rsidRPr="005D48EB">
              <w:rPr>
                <w:sz w:val="20"/>
                <w:szCs w:val="20"/>
              </w:rPr>
              <w:t xml:space="preserve"> механизъм при фалшиво положителни </w:t>
            </w:r>
            <w:r>
              <w:rPr>
                <w:sz w:val="20"/>
                <w:szCs w:val="20"/>
              </w:rPr>
              <w:t>резултати и неправомерни мерки.</w:t>
            </w:r>
          </w:p>
          <w:p w:rsidR="007D2B16" w:rsidRPr="005D48EB" w:rsidRDefault="007D2B16" w:rsidP="00546F19">
            <w:pPr>
              <w:tabs>
                <w:tab w:val="left" w:pos="1020"/>
                <w:tab w:val="left" w:pos="1230"/>
              </w:tabs>
              <w:jc w:val="both"/>
              <w:rPr>
                <w:sz w:val="20"/>
                <w:szCs w:val="20"/>
              </w:rPr>
            </w:pPr>
            <w:r w:rsidRPr="005D48EB">
              <w:rPr>
                <w:sz w:val="20"/>
                <w:szCs w:val="20"/>
              </w:rPr>
              <w:t xml:space="preserve">18. Специален режим за защита на личните данни, включително минимизиране, </w:t>
            </w:r>
            <w:proofErr w:type="spellStart"/>
            <w:r w:rsidRPr="005D48EB">
              <w:rPr>
                <w:sz w:val="20"/>
                <w:szCs w:val="20"/>
              </w:rPr>
              <w:t>псевдонимизиране</w:t>
            </w:r>
            <w:proofErr w:type="spellEnd"/>
            <w:r w:rsidRPr="005D48EB">
              <w:rPr>
                <w:sz w:val="20"/>
                <w:szCs w:val="20"/>
              </w:rPr>
              <w:t>, ограничен достъп и забрана за неофициално разпространение.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VII. ИСКАНЕ ЗА КОНКРЕТЕН, А НЕ ФОРМАЛЕН ОТГОВОР</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Моля да не ми бъде изпращан общ отговор от типа „въпросът е от компетентността на друг орган“.</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w:t>
            </w:r>
            <w:r>
              <w:rPr>
                <w:sz w:val="20"/>
                <w:szCs w:val="20"/>
              </w:rPr>
              <w:t>съответствие с основните права.</w:t>
            </w:r>
          </w:p>
          <w:p w:rsidR="007D2B16" w:rsidRPr="005D48EB" w:rsidRDefault="007D2B16" w:rsidP="00546F19">
            <w:pPr>
              <w:tabs>
                <w:tab w:val="left" w:pos="1020"/>
                <w:tab w:val="left" w:pos="1230"/>
              </w:tabs>
              <w:jc w:val="both"/>
              <w:rPr>
                <w:sz w:val="20"/>
                <w:szCs w:val="20"/>
              </w:rPr>
            </w:pPr>
            <w:r w:rsidRPr="005D48EB">
              <w:rPr>
                <w:sz w:val="20"/>
                <w:szCs w:val="20"/>
              </w:rPr>
              <w:t>При несъгласие с което и да е от горните възражен</w:t>
            </w:r>
            <w:r>
              <w:rPr>
                <w:sz w:val="20"/>
                <w:szCs w:val="20"/>
              </w:rPr>
              <w:t>ия, моля да посочите конкретно:</w:t>
            </w:r>
          </w:p>
          <w:p w:rsidR="007D2B16" w:rsidRPr="005D48EB" w:rsidRDefault="007D2B16" w:rsidP="00546F19">
            <w:pPr>
              <w:tabs>
                <w:tab w:val="left" w:pos="1020"/>
                <w:tab w:val="left" w:pos="1230"/>
              </w:tabs>
              <w:jc w:val="both"/>
              <w:rPr>
                <w:sz w:val="20"/>
                <w:szCs w:val="20"/>
              </w:rPr>
            </w:pPr>
            <w:r w:rsidRPr="005D48EB">
              <w:rPr>
                <w:sz w:val="20"/>
                <w:szCs w:val="20"/>
              </w:rPr>
              <w:t>1. правната норма, на ко</w:t>
            </w:r>
            <w:r>
              <w:rPr>
                <w:sz w:val="20"/>
                <w:szCs w:val="20"/>
              </w:rPr>
              <w:t>ято се основава несъгласието;</w:t>
            </w:r>
          </w:p>
          <w:p w:rsidR="007D2B16" w:rsidRPr="005D48EB" w:rsidRDefault="007D2B16" w:rsidP="00546F19">
            <w:pPr>
              <w:tabs>
                <w:tab w:val="left" w:pos="1020"/>
                <w:tab w:val="left" w:pos="1230"/>
              </w:tabs>
              <w:jc w:val="both"/>
              <w:rPr>
                <w:sz w:val="20"/>
                <w:szCs w:val="20"/>
              </w:rPr>
            </w:pPr>
            <w:r w:rsidRPr="005D48EB">
              <w:rPr>
                <w:sz w:val="20"/>
                <w:szCs w:val="20"/>
              </w:rPr>
              <w:t>2. научния или методологичен до</w:t>
            </w:r>
            <w:r>
              <w:rPr>
                <w:sz w:val="20"/>
                <w:szCs w:val="20"/>
              </w:rPr>
              <w:t>кумент, на който се позовавате;</w:t>
            </w:r>
          </w:p>
          <w:p w:rsidR="007D2B16" w:rsidRPr="005D48EB" w:rsidRDefault="007D2B16" w:rsidP="00546F19">
            <w:pPr>
              <w:tabs>
                <w:tab w:val="left" w:pos="1020"/>
                <w:tab w:val="left" w:pos="1230"/>
              </w:tabs>
              <w:jc w:val="both"/>
              <w:rPr>
                <w:sz w:val="20"/>
                <w:szCs w:val="20"/>
              </w:rPr>
            </w:pPr>
            <w:r w:rsidRPr="005D48EB">
              <w:rPr>
                <w:sz w:val="20"/>
                <w:szCs w:val="20"/>
              </w:rPr>
              <w:t>3. статистиката, която доказва, че рискът от фалшив</w:t>
            </w:r>
            <w:r>
              <w:rPr>
                <w:sz w:val="20"/>
                <w:szCs w:val="20"/>
              </w:rPr>
              <w:t>и позитиви е приемливо овладян;</w:t>
            </w:r>
          </w:p>
          <w:p w:rsidR="007D2B16" w:rsidRPr="005D48EB" w:rsidRDefault="007D2B16" w:rsidP="00546F19">
            <w:pPr>
              <w:tabs>
                <w:tab w:val="left" w:pos="1020"/>
                <w:tab w:val="left" w:pos="1230"/>
              </w:tabs>
              <w:jc w:val="both"/>
              <w:rPr>
                <w:sz w:val="20"/>
                <w:szCs w:val="20"/>
              </w:rPr>
            </w:pPr>
            <w:r w:rsidRPr="005D48EB">
              <w:rPr>
                <w:sz w:val="20"/>
                <w:szCs w:val="20"/>
              </w:rPr>
              <w:t xml:space="preserve">4. </w:t>
            </w:r>
            <w:r>
              <w:rPr>
                <w:sz w:val="20"/>
                <w:szCs w:val="20"/>
              </w:rPr>
              <w:t>данните за лабораторни срокове;</w:t>
            </w:r>
          </w:p>
          <w:p w:rsidR="007D2B16" w:rsidRPr="005D48EB" w:rsidRDefault="007D2B16" w:rsidP="00546F19">
            <w:pPr>
              <w:tabs>
                <w:tab w:val="left" w:pos="1020"/>
                <w:tab w:val="left" w:pos="1230"/>
              </w:tabs>
              <w:jc w:val="both"/>
              <w:rPr>
                <w:sz w:val="20"/>
                <w:szCs w:val="20"/>
              </w:rPr>
            </w:pPr>
            <w:r>
              <w:rPr>
                <w:sz w:val="20"/>
                <w:szCs w:val="20"/>
              </w:rPr>
              <w:t>5. данните за отменени ПАМ;</w:t>
            </w:r>
          </w:p>
          <w:p w:rsidR="007D2B16" w:rsidRPr="005D48EB" w:rsidRDefault="007D2B16" w:rsidP="00546F19">
            <w:pPr>
              <w:tabs>
                <w:tab w:val="left" w:pos="1020"/>
                <w:tab w:val="left" w:pos="1230"/>
              </w:tabs>
              <w:jc w:val="both"/>
              <w:rPr>
                <w:sz w:val="20"/>
                <w:szCs w:val="20"/>
              </w:rPr>
            </w:pPr>
            <w:r w:rsidRPr="005D48EB">
              <w:rPr>
                <w:sz w:val="20"/>
                <w:szCs w:val="20"/>
              </w:rPr>
              <w:t>6. причината, пора</w:t>
            </w:r>
            <w:r>
              <w:rPr>
                <w:sz w:val="20"/>
                <w:szCs w:val="20"/>
              </w:rPr>
              <w:t>ди която не се въвежда B-проба;</w:t>
            </w:r>
          </w:p>
          <w:p w:rsidR="007D2B16" w:rsidRPr="005D48EB" w:rsidRDefault="007D2B16" w:rsidP="00546F19">
            <w:pPr>
              <w:tabs>
                <w:tab w:val="left" w:pos="1020"/>
                <w:tab w:val="left" w:pos="1230"/>
              </w:tabs>
              <w:jc w:val="both"/>
              <w:rPr>
                <w:sz w:val="20"/>
                <w:szCs w:val="20"/>
              </w:rPr>
            </w:pPr>
            <w:r w:rsidRPr="005D48EB">
              <w:rPr>
                <w:sz w:val="20"/>
                <w:szCs w:val="20"/>
              </w:rPr>
              <w:t>7. причината, поради която не се въвеж</w:t>
            </w:r>
            <w:r>
              <w:rPr>
                <w:sz w:val="20"/>
                <w:szCs w:val="20"/>
              </w:rPr>
              <w:t xml:space="preserve">дат прагове за активни </w:t>
            </w:r>
            <w:proofErr w:type="spellStart"/>
            <w:r>
              <w:rPr>
                <w:sz w:val="20"/>
                <w:szCs w:val="20"/>
              </w:rPr>
              <w:t>аналити</w:t>
            </w:r>
            <w:proofErr w:type="spellEnd"/>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8. причината, поради която остатъчна орална течност от същия тест се тр</w:t>
            </w:r>
            <w:r>
              <w:rPr>
                <w:sz w:val="20"/>
                <w:szCs w:val="20"/>
              </w:rPr>
              <w:t>етира като достатъчна гаранция;</w:t>
            </w:r>
          </w:p>
          <w:p w:rsidR="007D2B16" w:rsidRPr="005D48EB" w:rsidRDefault="007D2B16" w:rsidP="00546F19">
            <w:pPr>
              <w:tabs>
                <w:tab w:val="left" w:pos="1020"/>
                <w:tab w:val="left" w:pos="1230"/>
              </w:tabs>
              <w:jc w:val="both"/>
              <w:rPr>
                <w:sz w:val="20"/>
                <w:szCs w:val="20"/>
              </w:rPr>
            </w:pPr>
            <w:r w:rsidRPr="005D48EB">
              <w:rPr>
                <w:sz w:val="20"/>
                <w:szCs w:val="20"/>
              </w:rPr>
              <w:t xml:space="preserve">9. причината, поради която гражданинът няма изрично право </w:t>
            </w:r>
            <w:r>
              <w:rPr>
                <w:sz w:val="20"/>
                <w:szCs w:val="20"/>
              </w:rPr>
              <w:t xml:space="preserve">на независима </w:t>
            </w:r>
            <w:proofErr w:type="spellStart"/>
            <w:r>
              <w:rPr>
                <w:sz w:val="20"/>
                <w:szCs w:val="20"/>
              </w:rPr>
              <w:t>контраекспертиза</w:t>
            </w:r>
            <w:proofErr w:type="spellEnd"/>
            <w:r>
              <w:rPr>
                <w:sz w:val="20"/>
                <w:szCs w:val="20"/>
              </w:rPr>
              <w:t>;</w:t>
            </w:r>
          </w:p>
          <w:p w:rsidR="007D2B16" w:rsidRPr="005D48EB" w:rsidRDefault="007D2B16" w:rsidP="00546F19">
            <w:pPr>
              <w:tabs>
                <w:tab w:val="left" w:pos="1020"/>
                <w:tab w:val="left" w:pos="1230"/>
              </w:tabs>
              <w:jc w:val="both"/>
              <w:rPr>
                <w:sz w:val="20"/>
                <w:szCs w:val="20"/>
              </w:rPr>
            </w:pPr>
            <w:r w:rsidRPr="005D48EB">
              <w:rPr>
                <w:sz w:val="20"/>
                <w:szCs w:val="20"/>
              </w:rPr>
              <w:t xml:space="preserve">10. причината, поради която липсва </w:t>
            </w:r>
            <w:r>
              <w:rPr>
                <w:sz w:val="20"/>
                <w:szCs w:val="20"/>
              </w:rPr>
              <w:t>публичен регистър и статистика.</w:t>
            </w:r>
          </w:p>
          <w:p w:rsidR="007D2B16"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Pr>
                <w:sz w:val="20"/>
                <w:szCs w:val="20"/>
              </w:rPr>
              <w:t>VIII. ИСКАНЕ</w:t>
            </w:r>
          </w:p>
          <w:p w:rsidR="007D2B16" w:rsidRPr="005D48EB" w:rsidRDefault="007D2B16" w:rsidP="00546F19">
            <w:pPr>
              <w:tabs>
                <w:tab w:val="left" w:pos="1020"/>
                <w:tab w:val="left" w:pos="1230"/>
              </w:tabs>
              <w:jc w:val="both"/>
              <w:rPr>
                <w:sz w:val="20"/>
                <w:szCs w:val="20"/>
              </w:rPr>
            </w:pPr>
            <w:r w:rsidRPr="005D48EB">
              <w:rPr>
                <w:sz w:val="20"/>
                <w:szCs w:val="20"/>
              </w:rPr>
              <w:t>На основание изложеното настоявам:</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1. Проектът да бъде оттеглен в настоящия му вид;</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lastRenderedPageBreak/>
              <w:t>или, при условията на евентуалност,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2. Проектът да не бъде приеман преди цялостна преработка с включване на горните минимални гаранции;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3. Да бъде публикувана пълна оценка на въздействието;</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4. Да бъде публикувана статистика за положителни полеви тестове, лабораторно отрицателни резултати, срокове и отменени мерки;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7. Да бъде въведен равен доказателствен стандарт за всички — граждани, служители на МВР и всички категории водачи.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IX. ЗАЩИТА НА ЛИЧНИТЕ ДАННИ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5D48EB">
              <w:rPr>
                <w:sz w:val="20"/>
                <w:szCs w:val="20"/>
              </w:rPr>
              <w:t>псевдонимизиране</w:t>
            </w:r>
            <w:proofErr w:type="spellEnd"/>
            <w:r w:rsidRPr="005D48EB">
              <w:rPr>
                <w:sz w:val="20"/>
                <w:szCs w:val="20"/>
              </w:rPr>
              <w:t xml:space="preserve"> при вътрешно разпространение, </w:t>
            </w:r>
            <w:r w:rsidRPr="005D48EB">
              <w:rPr>
                <w:sz w:val="20"/>
                <w:szCs w:val="20"/>
              </w:rPr>
              <w:lastRenderedPageBreak/>
              <w:t>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X. ЗАКЛЮЧЕНИЕ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Този проект е стъпка само на думи, но не и достатъчна гаранция на практика.</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Правовата държава не наказва първо и не доказва после.</w:t>
            </w:r>
          </w:p>
          <w:p w:rsidR="007D2B16" w:rsidRPr="005D48EB" w:rsidRDefault="007D2B16" w:rsidP="00546F19">
            <w:pPr>
              <w:tabs>
                <w:tab w:val="left" w:pos="1020"/>
                <w:tab w:val="left" w:pos="1230"/>
              </w:tabs>
              <w:jc w:val="both"/>
              <w:rPr>
                <w:sz w:val="20"/>
                <w:szCs w:val="20"/>
              </w:rPr>
            </w:pPr>
          </w:p>
          <w:p w:rsidR="007D2B16" w:rsidRPr="005D48EB" w:rsidRDefault="007D2B16" w:rsidP="00546F19">
            <w:pPr>
              <w:tabs>
                <w:tab w:val="left" w:pos="1020"/>
                <w:tab w:val="left" w:pos="1230"/>
              </w:tabs>
              <w:jc w:val="both"/>
              <w:rPr>
                <w:sz w:val="20"/>
                <w:szCs w:val="20"/>
              </w:rPr>
            </w:pPr>
            <w:r w:rsidRPr="005D48EB">
              <w:rPr>
                <w:sz w:val="20"/>
                <w:szCs w:val="20"/>
              </w:rPr>
              <w:t>П.С. Допълнително обръщам внимание, че проектът изобщо не решава няколко практически проблема с висок риск от неправомерно санкциониране:</w:t>
            </w:r>
          </w:p>
          <w:p w:rsidR="007D2B16" w:rsidRPr="005D48EB" w:rsidRDefault="007D2B16" w:rsidP="00546F19">
            <w:pPr>
              <w:tabs>
                <w:tab w:val="left" w:pos="1020"/>
                <w:tab w:val="left" w:pos="1230"/>
              </w:tabs>
              <w:jc w:val="both"/>
              <w:rPr>
                <w:sz w:val="20"/>
                <w:szCs w:val="20"/>
              </w:rPr>
            </w:pPr>
            <w:r w:rsidRPr="005D48EB">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5D48EB">
              <w:rPr>
                <w:sz w:val="20"/>
                <w:szCs w:val="20"/>
              </w:rPr>
              <w:t>аналит</w:t>
            </w:r>
            <w:proofErr w:type="spellEnd"/>
            <w:r w:rsidRPr="005D48EB">
              <w:rPr>
                <w:sz w:val="20"/>
                <w:szCs w:val="20"/>
              </w:rPr>
              <w:t xml:space="preserve">, количествен праг и риск за пътната безопасност. В противен случай се създава режим на санкциониране не за опасно поведение, а за </w:t>
            </w:r>
            <w:r w:rsidRPr="005D48EB">
              <w:rPr>
                <w:sz w:val="20"/>
                <w:szCs w:val="20"/>
              </w:rPr>
              <w:lastRenderedPageBreak/>
              <w:t>остатъчен биологичен факт, който може да е настъпил законно извън България.</w:t>
            </w:r>
          </w:p>
          <w:p w:rsidR="007D2B16" w:rsidRPr="005D48EB" w:rsidRDefault="007D2B16" w:rsidP="00546F19">
            <w:pPr>
              <w:tabs>
                <w:tab w:val="left" w:pos="1020"/>
                <w:tab w:val="left" w:pos="1230"/>
              </w:tabs>
              <w:jc w:val="both"/>
              <w:rPr>
                <w:sz w:val="20"/>
                <w:szCs w:val="20"/>
              </w:rPr>
            </w:pPr>
            <w:r w:rsidRPr="005D48EB">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5D48EB">
              <w:rPr>
                <w:sz w:val="20"/>
                <w:szCs w:val="20"/>
              </w:rPr>
              <w:t>интерфериращи</w:t>
            </w:r>
            <w:proofErr w:type="spellEnd"/>
            <w:r w:rsidRPr="005D48EB">
              <w:rPr>
                <w:sz w:val="20"/>
                <w:szCs w:val="20"/>
              </w:rPr>
              <w:t xml:space="preserve"> вещества. Ако държавата допуска тежки мерки само по </w:t>
            </w:r>
            <w:proofErr w:type="spellStart"/>
            <w:r w:rsidRPr="005D48EB">
              <w:rPr>
                <w:sz w:val="20"/>
                <w:szCs w:val="20"/>
              </w:rPr>
              <w:t>скринингов</w:t>
            </w:r>
            <w:proofErr w:type="spellEnd"/>
            <w:r w:rsidRPr="005D48EB">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7D2B16" w:rsidRPr="005D48EB" w:rsidRDefault="007D2B16" w:rsidP="00546F19">
            <w:pPr>
              <w:tabs>
                <w:tab w:val="left" w:pos="1020"/>
                <w:tab w:val="left" w:pos="1230"/>
              </w:tabs>
              <w:jc w:val="both"/>
              <w:rPr>
                <w:sz w:val="20"/>
                <w:szCs w:val="20"/>
              </w:rPr>
            </w:pPr>
            <w:r w:rsidRPr="005D48EB">
              <w:rPr>
                <w:sz w:val="20"/>
                <w:szCs w:val="20"/>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5D48EB">
              <w:rPr>
                <w:sz w:val="20"/>
                <w:szCs w:val="20"/>
              </w:rPr>
              <w:t>стигматизирано</w:t>
            </w:r>
            <w:proofErr w:type="spellEnd"/>
            <w:r w:rsidRPr="005D48EB">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7D2B16" w:rsidRPr="005D48EB" w:rsidRDefault="007D2B16" w:rsidP="00546F19">
            <w:pPr>
              <w:tabs>
                <w:tab w:val="left" w:pos="1020"/>
                <w:tab w:val="left" w:pos="1230"/>
              </w:tabs>
              <w:jc w:val="both"/>
              <w:rPr>
                <w:sz w:val="20"/>
                <w:szCs w:val="20"/>
              </w:rPr>
            </w:pPr>
            <w:r w:rsidRPr="005D48EB">
              <w:rPr>
                <w:sz w:val="20"/>
                <w:szCs w:val="20"/>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5D48EB">
              <w:rPr>
                <w:sz w:val="20"/>
                <w:szCs w:val="20"/>
              </w:rPr>
              <w:t>аналити</w:t>
            </w:r>
            <w:proofErr w:type="spellEnd"/>
            <w:r w:rsidRPr="005D48EB">
              <w:rPr>
                <w:sz w:val="20"/>
                <w:szCs w:val="20"/>
              </w:rPr>
              <w:t xml:space="preserve">, кои матрици — кръв, урина, слюнка/орална течност, какви методи — GC-MS, LC-MS/MS, какви граници </w:t>
            </w:r>
            <w:r w:rsidRPr="005D48EB">
              <w:rPr>
                <w:sz w:val="20"/>
                <w:szCs w:val="20"/>
              </w:rPr>
              <w:lastRenderedPageBreak/>
              <w:t>на откриване и количествено определяне, каква неопределеност на измерването и какви процедури за контрол на качеството се прилагат.</w:t>
            </w:r>
          </w:p>
          <w:p w:rsidR="007D2B16" w:rsidRPr="005D48EB" w:rsidRDefault="007D2B16" w:rsidP="00546F19">
            <w:pPr>
              <w:tabs>
                <w:tab w:val="left" w:pos="1020"/>
                <w:tab w:val="left" w:pos="1230"/>
              </w:tabs>
              <w:jc w:val="both"/>
              <w:rPr>
                <w:sz w:val="20"/>
                <w:szCs w:val="20"/>
              </w:rPr>
            </w:pPr>
            <w:r w:rsidRPr="005D48EB">
              <w:rPr>
                <w:sz w:val="20"/>
                <w:szCs w:val="20"/>
              </w:rPr>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7D2B16" w:rsidRPr="005D48EB" w:rsidRDefault="007D2B16" w:rsidP="00546F19">
            <w:pPr>
              <w:tabs>
                <w:tab w:val="left" w:pos="1020"/>
                <w:tab w:val="left" w:pos="1230"/>
              </w:tabs>
              <w:jc w:val="both"/>
              <w:rPr>
                <w:sz w:val="20"/>
                <w:szCs w:val="20"/>
              </w:rPr>
            </w:pPr>
            <w:r w:rsidRPr="005D48EB">
              <w:rPr>
                <w:sz w:val="20"/>
                <w:szCs w:val="20"/>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5D48EB">
              <w:rPr>
                <w:sz w:val="20"/>
                <w:szCs w:val="20"/>
              </w:rPr>
              <w:t>контраекспертиза</w:t>
            </w:r>
            <w:proofErr w:type="spellEnd"/>
            <w:r w:rsidRPr="005D48EB">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5D48EB">
              <w:rPr>
                <w:sz w:val="20"/>
                <w:szCs w:val="20"/>
              </w:rPr>
              <w:t>аналити</w:t>
            </w:r>
            <w:proofErr w:type="spellEnd"/>
            <w:r w:rsidRPr="005D48EB">
              <w:rPr>
                <w:sz w:val="20"/>
                <w:szCs w:val="20"/>
              </w:rPr>
              <w:t>, матрици и методи.</w:t>
            </w:r>
          </w:p>
          <w:p w:rsidR="007D2B16" w:rsidRPr="004F3539" w:rsidRDefault="007D2B16" w:rsidP="00546F19">
            <w:pPr>
              <w:tabs>
                <w:tab w:val="left" w:pos="1020"/>
                <w:tab w:val="left" w:pos="1230"/>
              </w:tabs>
              <w:jc w:val="both"/>
              <w:rPr>
                <w:sz w:val="20"/>
                <w:szCs w:val="20"/>
              </w:rPr>
            </w:pPr>
            <w:r w:rsidRPr="005D48EB">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tc>
        <w:tc>
          <w:tcPr>
            <w:tcW w:w="1419" w:type="dxa"/>
            <w:tcBorders>
              <w:top w:val="single" w:sz="24" w:space="0" w:color="auto"/>
              <w:bottom w:val="single" w:sz="12" w:space="0" w:color="auto"/>
            </w:tcBorders>
            <w:shd w:val="clear" w:color="auto" w:fill="auto"/>
            <w:vAlign w:val="center"/>
          </w:tcPr>
          <w:p w:rsidR="007D2B16" w:rsidRDefault="007D2B16" w:rsidP="00546F19">
            <w:pPr>
              <w:tabs>
                <w:tab w:val="left" w:pos="1020"/>
                <w:tab w:val="left" w:pos="1230"/>
              </w:tabs>
              <w:jc w:val="both"/>
              <w:rPr>
                <w:b/>
                <w:sz w:val="20"/>
                <w:szCs w:val="20"/>
              </w:rPr>
            </w:pPr>
            <w:r>
              <w:rPr>
                <w:b/>
                <w:sz w:val="20"/>
                <w:szCs w:val="20"/>
              </w:rPr>
              <w:lastRenderedPageBreak/>
              <w:t xml:space="preserve">Не се приема, </w:t>
            </w:r>
          </w:p>
          <w:p w:rsidR="007D2B16" w:rsidRDefault="007D2B16" w:rsidP="00546F19">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7D2B16" w:rsidRDefault="007D2B16" w:rsidP="00546F19">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7D2B16" w:rsidRDefault="007D2B16" w:rsidP="00546F19">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E270CA" w:rsidRDefault="00E270CA" w:rsidP="00546F19">
            <w:pPr>
              <w:tabs>
                <w:tab w:val="left" w:pos="1020"/>
                <w:tab w:val="left" w:pos="1230"/>
              </w:tabs>
              <w:jc w:val="both"/>
              <w:rPr>
                <w:sz w:val="20"/>
                <w:szCs w:val="20"/>
              </w:rPr>
            </w:pPr>
            <w:r>
              <w:rPr>
                <w:sz w:val="20"/>
                <w:szCs w:val="20"/>
              </w:rPr>
              <w:t xml:space="preserve">Становището и предложенията са идентични с тези по т. 2. </w:t>
            </w:r>
          </w:p>
          <w:p w:rsidR="007D2B16" w:rsidRPr="00720BD1" w:rsidRDefault="00E270CA" w:rsidP="00546F19">
            <w:pPr>
              <w:tabs>
                <w:tab w:val="left" w:pos="1020"/>
                <w:tab w:val="left" w:pos="1230"/>
              </w:tabs>
              <w:jc w:val="both"/>
              <w:rPr>
                <w:sz w:val="20"/>
                <w:szCs w:val="20"/>
              </w:rPr>
            </w:pPr>
            <w:r>
              <w:rPr>
                <w:sz w:val="20"/>
                <w:szCs w:val="20"/>
              </w:rPr>
              <w:t xml:space="preserve">Важат </w:t>
            </w:r>
            <w:r w:rsidRPr="005C40BF">
              <w:rPr>
                <w:sz w:val="20"/>
                <w:szCs w:val="20"/>
              </w:rPr>
              <w:t xml:space="preserve">мотивите по становището и предложенията по т. </w:t>
            </w:r>
            <w:r>
              <w:rPr>
                <w:sz w:val="20"/>
                <w:szCs w:val="20"/>
              </w:rPr>
              <w:t>2.</w:t>
            </w:r>
          </w:p>
        </w:tc>
      </w:tr>
      <w:tr w:rsidR="00546F19"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546F19" w:rsidRDefault="00546F19" w:rsidP="007D2B16">
            <w:pPr>
              <w:tabs>
                <w:tab w:val="left" w:pos="453"/>
                <w:tab w:val="left" w:pos="720"/>
                <w:tab w:val="left" w:pos="1230"/>
              </w:tabs>
              <w:ind w:right="169"/>
              <w:rPr>
                <w:b/>
                <w:sz w:val="20"/>
                <w:szCs w:val="20"/>
              </w:rPr>
            </w:pPr>
            <w:r>
              <w:rPr>
                <w:b/>
                <w:sz w:val="20"/>
                <w:szCs w:val="20"/>
              </w:rPr>
              <w:lastRenderedPageBreak/>
              <w:t>4.</w:t>
            </w:r>
          </w:p>
        </w:tc>
        <w:tc>
          <w:tcPr>
            <w:tcW w:w="2112" w:type="dxa"/>
            <w:tcBorders>
              <w:top w:val="single" w:sz="24" w:space="0" w:color="auto"/>
              <w:left w:val="single" w:sz="24" w:space="0" w:color="auto"/>
              <w:bottom w:val="single" w:sz="24" w:space="0" w:color="auto"/>
              <w:right w:val="single" w:sz="12" w:space="0" w:color="auto"/>
            </w:tcBorders>
            <w:shd w:val="clear" w:color="auto" w:fill="auto"/>
          </w:tcPr>
          <w:p w:rsidR="00546F19" w:rsidRDefault="00546F19" w:rsidP="007D2B16">
            <w:pPr>
              <w:tabs>
                <w:tab w:val="left" w:pos="1020"/>
                <w:tab w:val="left" w:pos="1230"/>
              </w:tabs>
              <w:jc w:val="center"/>
              <w:rPr>
                <w:b/>
                <w:sz w:val="20"/>
                <w:szCs w:val="20"/>
              </w:rPr>
            </w:pPr>
            <w:r>
              <w:rPr>
                <w:b/>
                <w:sz w:val="20"/>
                <w:szCs w:val="20"/>
              </w:rPr>
              <w:t xml:space="preserve">10.05.2026 г. </w:t>
            </w:r>
          </w:p>
          <w:p w:rsidR="00546F19" w:rsidRDefault="00546F19" w:rsidP="007D2B16">
            <w:pPr>
              <w:tabs>
                <w:tab w:val="left" w:pos="1020"/>
                <w:tab w:val="left" w:pos="1230"/>
              </w:tabs>
              <w:jc w:val="center"/>
              <w:rPr>
                <w:b/>
                <w:sz w:val="20"/>
                <w:szCs w:val="20"/>
              </w:rPr>
            </w:pPr>
            <w:r>
              <w:rPr>
                <w:b/>
                <w:sz w:val="20"/>
                <w:szCs w:val="20"/>
              </w:rPr>
              <w:t>По електрона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tcPr>
          <w:p w:rsidR="00546F19" w:rsidRDefault="00546F19" w:rsidP="00B22EB9">
            <w:pPr>
              <w:tabs>
                <w:tab w:val="left" w:pos="1020"/>
                <w:tab w:val="left" w:pos="1230"/>
              </w:tabs>
              <w:jc w:val="center"/>
              <w:rPr>
                <w:b/>
                <w:sz w:val="20"/>
                <w:szCs w:val="20"/>
              </w:rPr>
            </w:pPr>
            <w:r>
              <w:rPr>
                <w:b/>
                <w:sz w:val="20"/>
                <w:szCs w:val="20"/>
              </w:rPr>
              <w:t>Стоил Дамянов</w:t>
            </w:r>
          </w:p>
        </w:tc>
        <w:tc>
          <w:tcPr>
            <w:tcW w:w="3482" w:type="dxa"/>
            <w:tcBorders>
              <w:top w:val="single" w:sz="24" w:space="0" w:color="auto"/>
              <w:left w:val="single" w:sz="12" w:space="0" w:color="auto"/>
              <w:bottom w:val="single" w:sz="24" w:space="0" w:color="auto"/>
            </w:tcBorders>
            <w:shd w:val="clear" w:color="auto" w:fill="auto"/>
          </w:tcPr>
          <w:p w:rsidR="00546F19" w:rsidRPr="001357F4" w:rsidRDefault="00937674" w:rsidP="00546F19">
            <w:pPr>
              <w:tabs>
                <w:tab w:val="left" w:pos="1020"/>
                <w:tab w:val="left" w:pos="1230"/>
              </w:tabs>
              <w:rPr>
                <w:bCs/>
                <w:sz w:val="20"/>
                <w:szCs w:val="20"/>
              </w:rPr>
            </w:pPr>
            <w:sdt>
              <w:sdtPr>
                <w:rPr>
                  <w:bCs/>
                  <w:sz w:val="20"/>
                  <w:szCs w:val="20"/>
                </w:rPr>
                <w:id w:val="-828362199"/>
                <w14:checkbox>
                  <w14:checked w14:val="1"/>
                  <w14:checkedState w14:val="2612" w14:font="MS Gothic"/>
                  <w14:uncheckedState w14:val="2610" w14:font="MS Gothic"/>
                </w14:checkbox>
              </w:sdtPr>
              <w:sdtEndPr/>
              <w:sdtContent>
                <w:r w:rsidR="00546F19">
                  <w:rPr>
                    <w:rFonts w:ascii="MS Gothic" w:eastAsia="MS Gothic" w:hAnsi="MS Gothic" w:hint="eastAsia"/>
                    <w:bCs/>
                    <w:sz w:val="20"/>
                    <w:szCs w:val="20"/>
                  </w:rPr>
                  <w:t>☒</w:t>
                </w:r>
              </w:sdtContent>
            </w:sdt>
            <w:r w:rsidR="00546F19" w:rsidRPr="00582349">
              <w:rPr>
                <w:bCs/>
                <w:sz w:val="20"/>
                <w:szCs w:val="20"/>
              </w:rPr>
              <w:t xml:space="preserve"> </w:t>
            </w:r>
            <w:r w:rsidR="00546F19" w:rsidRPr="001357F4">
              <w:rPr>
                <w:bCs/>
                <w:sz w:val="20"/>
                <w:szCs w:val="20"/>
              </w:rPr>
              <w:t>Лицето действа от свое име</w:t>
            </w:r>
          </w:p>
          <w:p w:rsidR="00546F19" w:rsidRDefault="00937674" w:rsidP="00546F19">
            <w:pPr>
              <w:tabs>
                <w:tab w:val="left" w:pos="1020"/>
                <w:tab w:val="left" w:pos="1230"/>
              </w:tabs>
              <w:rPr>
                <w:bCs/>
                <w:sz w:val="20"/>
                <w:szCs w:val="20"/>
              </w:rPr>
            </w:pPr>
            <w:sdt>
              <w:sdtPr>
                <w:rPr>
                  <w:bCs/>
                  <w:sz w:val="20"/>
                  <w:szCs w:val="20"/>
                </w:rPr>
                <w:id w:val="-1830980422"/>
                <w14:checkbox>
                  <w14:checked w14:val="0"/>
                  <w14:checkedState w14:val="2612" w14:font="MS Gothic"/>
                  <w14:uncheckedState w14:val="2610" w14:font="MS Gothic"/>
                </w14:checkbox>
              </w:sdtPr>
              <w:sdtEndPr/>
              <w:sdtContent>
                <w:r w:rsidR="00546F19" w:rsidRPr="001357F4">
                  <w:rPr>
                    <w:rFonts w:ascii="MS Gothic" w:eastAsia="MS Gothic" w:hAnsi="MS Gothic" w:hint="eastAsia"/>
                    <w:bCs/>
                    <w:sz w:val="20"/>
                    <w:szCs w:val="20"/>
                  </w:rPr>
                  <w:t>☐</w:t>
                </w:r>
              </w:sdtContent>
            </w:sdt>
            <w:r w:rsidR="00546F19" w:rsidRPr="001357F4">
              <w:rPr>
                <w:sz w:val="20"/>
                <w:szCs w:val="20"/>
              </w:rPr>
              <w:t xml:space="preserve"> </w:t>
            </w:r>
            <w:r w:rsidR="00546F19" w:rsidRPr="001357F4">
              <w:rPr>
                <w:bCs/>
                <w:sz w:val="20"/>
                <w:szCs w:val="20"/>
              </w:rPr>
              <w:t>Лицето защитава позиция от името на друго лице/група лица</w:t>
            </w:r>
          </w:p>
        </w:tc>
        <w:tc>
          <w:tcPr>
            <w:tcW w:w="4109" w:type="dxa"/>
            <w:tcBorders>
              <w:top w:val="single" w:sz="24" w:space="0" w:color="auto"/>
            </w:tcBorders>
            <w:shd w:val="clear" w:color="auto" w:fill="auto"/>
          </w:tcPr>
          <w:p w:rsidR="00546F19" w:rsidRPr="00546F19" w:rsidRDefault="00546F19" w:rsidP="00546F19">
            <w:pPr>
              <w:jc w:val="both"/>
              <w:rPr>
                <w:sz w:val="20"/>
                <w:szCs w:val="20"/>
              </w:rPr>
            </w:pPr>
            <w:r w:rsidRPr="00546F19">
              <w:rPr>
                <w:sz w:val="20"/>
                <w:szCs w:val="20"/>
              </w:rPr>
              <w:t>УВАЖАЕМИ ГОСПОЖИ И ГОСПОДА,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Основният принцип следва да бъде ясен:</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Мярка след доказателство, не преди него.</w:t>
            </w:r>
          </w:p>
          <w:p w:rsidR="00546F19" w:rsidRPr="00546F19" w:rsidRDefault="00546F19" w:rsidP="00546F19">
            <w:pPr>
              <w:jc w:val="both"/>
              <w:rPr>
                <w:sz w:val="20"/>
                <w:szCs w:val="20"/>
              </w:rPr>
            </w:pPr>
            <w:r w:rsidRPr="00546F19">
              <w:rPr>
                <w:sz w:val="20"/>
                <w:szCs w:val="20"/>
              </w:rPr>
              <w:t>Скринингът не е доказателство.</w:t>
            </w:r>
          </w:p>
          <w:p w:rsidR="00546F19" w:rsidRPr="00546F19" w:rsidRDefault="00546F19" w:rsidP="00546F19">
            <w:pPr>
              <w:jc w:val="both"/>
              <w:rPr>
                <w:sz w:val="20"/>
                <w:szCs w:val="20"/>
              </w:rPr>
            </w:pPr>
            <w:r w:rsidRPr="00546F19">
              <w:rPr>
                <w:sz w:val="20"/>
                <w:szCs w:val="20"/>
              </w:rPr>
              <w:t>Формален „надлежен ред“ не може да замести реален доказателствен стандарт.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I. ОСНОВЕН ДЕФЕКТ НА ПРОЕКТА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Проектът не отговаря на минималния стандарт за правова държава, защото не урежда ясно следните въпроси: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Какво точно е „доказателство“ за употреба при водач на МПС;</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Кой резултат има доказателствена сила — полеви тест, слюнка, кръв, остатъчна орална течност или лабораторна конфирмация;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3. Има ли количествени прагове за активни </w:t>
            </w:r>
            <w:proofErr w:type="spellStart"/>
            <w:r w:rsidRPr="00546F19">
              <w:rPr>
                <w:sz w:val="20"/>
                <w:szCs w:val="20"/>
              </w:rPr>
              <w:t>аналити</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4. Прави ли се разграничение между активен психоактивен </w:t>
            </w:r>
            <w:proofErr w:type="spellStart"/>
            <w:r w:rsidRPr="00546F19">
              <w:rPr>
                <w:sz w:val="20"/>
                <w:szCs w:val="20"/>
              </w:rPr>
              <w:t>аналит</w:t>
            </w:r>
            <w:proofErr w:type="spellEnd"/>
            <w:r w:rsidRPr="00546F19">
              <w:rPr>
                <w:sz w:val="20"/>
                <w:szCs w:val="20"/>
              </w:rPr>
              <w:t xml:space="preserve"> и остатъчен/неактивен </w:t>
            </w:r>
            <w:proofErr w:type="spellStart"/>
            <w:r w:rsidRPr="00546F19">
              <w:rPr>
                <w:sz w:val="20"/>
                <w:szCs w:val="20"/>
              </w:rPr>
              <w:t>метаболит</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5. Как се доказва „въздействие“, а не само биологична следа;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6. Кога може да се наложи ПАМ — преди или след потвърждаване;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7. Какво се случва при забавено лабораторно изследване;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8. Как се гарантира независима </w:t>
            </w:r>
            <w:proofErr w:type="spellStart"/>
            <w:r w:rsidRPr="00546F19">
              <w:rPr>
                <w:sz w:val="20"/>
                <w:szCs w:val="20"/>
              </w:rPr>
              <w:t>контраекспертиза</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9. Как се защитава гражданинът при фалшиво положителен резултат;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10. Каква публична статистика ще се води за случаите „полеви положителен → лабораторно отрицателен“.</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II. ОСТАТЪЧНАТА ОРАЛНА ТЕЧНОСТ ОТ СЪЩИЯ ТЕСТ НЕ Е НЕЗАВИСИМА КОНТРОЛНА ПРОБА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Това не може да бъде приравнено на независима контролна проба.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Причината е очевидна: когато източникът, средата, устройството, комплектът, лотът, </w:t>
            </w:r>
            <w:r w:rsidRPr="00546F19">
              <w:rPr>
                <w:sz w:val="20"/>
                <w:szCs w:val="20"/>
              </w:rPr>
              <w:lastRenderedPageBreak/>
              <w:t>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Минималният стандарт трябва да бъде: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отделна контролна проба;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запазване на B-проба;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3. право на независима </w:t>
            </w:r>
            <w:proofErr w:type="spellStart"/>
            <w:r w:rsidRPr="00546F19">
              <w:rPr>
                <w:sz w:val="20"/>
                <w:szCs w:val="20"/>
              </w:rPr>
              <w:t>контраекспертиза</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4. анализ в акредитирана ISO/IEC 17025 лаборатория;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5. пълна </w:t>
            </w:r>
            <w:proofErr w:type="spellStart"/>
            <w:r w:rsidRPr="00546F19">
              <w:rPr>
                <w:sz w:val="20"/>
                <w:szCs w:val="20"/>
              </w:rPr>
              <w:t>chain-of-custody</w:t>
            </w:r>
            <w:proofErr w:type="spellEnd"/>
            <w:r w:rsidRPr="00546F19">
              <w:rPr>
                <w:sz w:val="20"/>
                <w:szCs w:val="20"/>
              </w:rPr>
              <w:t xml:space="preserve"> проследимост;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6. достъп на защитата до протоколи, часове, лица, уреди, лотове и лабораторна методика.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Без това проектът оставя гражданина в положение да оспорва държавен резултат, без реален достъп до равностойна проверка.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III. ЛИПСА НА ПРАГОВЕ И ЛИПСА НА ДЕФИНИЦИЯ ЗА „ВЪЗДЕЙСТВИЕ“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Проектът не въвежда количествени прагове за активни </w:t>
            </w:r>
            <w:proofErr w:type="spellStart"/>
            <w:r w:rsidRPr="00546F19">
              <w:rPr>
                <w:sz w:val="20"/>
                <w:szCs w:val="20"/>
              </w:rPr>
              <w:t>аналити</w:t>
            </w:r>
            <w:proofErr w:type="spellEnd"/>
            <w:r w:rsidRPr="00546F19">
              <w:rPr>
                <w:sz w:val="20"/>
                <w:szCs w:val="20"/>
              </w:rPr>
              <w:t xml:space="preserve"> и не дефинира „въздействие“.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Това е съществен дефект.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546F19">
              <w:rPr>
                <w:sz w:val="20"/>
                <w:szCs w:val="20"/>
              </w:rPr>
              <w:t>метаболити</w:t>
            </w:r>
            <w:proofErr w:type="spellEnd"/>
            <w:r w:rsidRPr="00546F19">
              <w:rPr>
                <w:sz w:val="20"/>
                <w:szCs w:val="20"/>
              </w:rPr>
              <w:t xml:space="preserve"> или минала употреба, без доказателство за реално повлияване към момента на управление.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Наредбата не трябва да допуска смесване между:</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наличие на вещество;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2. наличие на активен </w:t>
            </w:r>
            <w:proofErr w:type="spellStart"/>
            <w:r w:rsidRPr="00546F19">
              <w:rPr>
                <w:sz w:val="20"/>
                <w:szCs w:val="20"/>
              </w:rPr>
              <w:t>аналит</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3. наличие на неактивен </w:t>
            </w:r>
            <w:proofErr w:type="spellStart"/>
            <w:r w:rsidRPr="00546F19">
              <w:rPr>
                <w:sz w:val="20"/>
                <w:szCs w:val="20"/>
              </w:rPr>
              <w:t>метаболит</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4. предходна употреба;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5. актуално въздействие;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6. риск за пътната безопасност;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7. доказано нарушение или престъпление.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IV. ПАМ НЕ МОЖЕ ДА БЪДЕ НОРМАЛИЗИРАНА ПРЕДИ ДОКАЗАТЕЛСТВО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Най-тежкият практически проблем е налагането на принудителни </w:t>
            </w:r>
            <w:r w:rsidRPr="00546F19">
              <w:rPr>
                <w:sz w:val="20"/>
                <w:szCs w:val="20"/>
              </w:rPr>
              <w:lastRenderedPageBreak/>
              <w:t>административни мерки преди окончателно лабораторно потвърждение.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546F19">
              <w:rPr>
                <w:sz w:val="20"/>
                <w:szCs w:val="20"/>
              </w:rPr>
              <w:t>репутационни</w:t>
            </w:r>
            <w:proofErr w:type="spellEnd"/>
            <w:r w:rsidRPr="00546F19">
              <w:rPr>
                <w:sz w:val="20"/>
                <w:szCs w:val="20"/>
              </w:rPr>
              <w:t xml:space="preserve"> вреди, загуба на работа, ограничаване на придвижване и последващи наказателни последици.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незабавен съдебен контрол в кратък срок;</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автоматично отпадане при отрицателен лабораторен резултат;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3. автоматично отпадане при просрочие на лабораторното изследване;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4. възстановяване на права без нова молба от гражданина;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5. </w:t>
            </w:r>
            <w:proofErr w:type="spellStart"/>
            <w:r w:rsidRPr="00546F19">
              <w:rPr>
                <w:sz w:val="20"/>
                <w:szCs w:val="20"/>
              </w:rPr>
              <w:t>обезщетителен</w:t>
            </w:r>
            <w:proofErr w:type="spellEnd"/>
            <w:r w:rsidRPr="00546F19">
              <w:rPr>
                <w:sz w:val="20"/>
                <w:szCs w:val="20"/>
              </w:rPr>
              <w:t xml:space="preserve"> механизъм при вреди от фалшиво положителен или непотвърден резултат.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V. ПРОЕКТЪТ НЕ СЪДЪРЖА ДОСТАТЪЧНА ОЦЕНКА НА ВЪЗДЕЙСТВИЕТО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За да бъде проектът законосъобразен и обоснован, мотивите към него следва да съдържат реална оценка на въздействието, включително: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колко полеви теста са положителни годишно;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колко от тях са потвърдени лабораторно;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3. колко са отрицателни след кръвно/лабораторно изследване;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4. среден и максимален срок за лабораторен резултат;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5. брой наложени ПАМ преди лабораторно потвърждение;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6. брой отменени ПАМ;</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7. брой дела и обезщетения;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8. използвани уреди, модели, серийни номера, лотове и срокове на годност;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9. данни за кръстосана реактивност с лекарства;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10. лабораторен капацитет;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11. цена за държавата при фалшиви позитиви;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12. анализ на съответствието с правото на ЕС, включително IVDR;</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13. анализ на защитата на личните данни;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 xml:space="preserve">14. механизъм за гражданска </w:t>
            </w:r>
            <w:proofErr w:type="spellStart"/>
            <w:r w:rsidRPr="00546F19">
              <w:rPr>
                <w:sz w:val="20"/>
                <w:szCs w:val="20"/>
              </w:rPr>
              <w:t>контраекспертиза</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VI. НЕОБХОДИМИ МИНИМАЛНИ ПОПРАВКИ ПРЕДИ ПРИЕМАНЕ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Ясно правило, че полевият тест е само скрининг и няма самостоятелна доказателствена сила за окончателна санкция.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Задължителна лабораторна конфирмация чрез GC-MS, LC-MS или LC-MS/MS в акредитирана лаборатория.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3. Изрично разграничение между активни </w:t>
            </w:r>
            <w:proofErr w:type="spellStart"/>
            <w:r w:rsidRPr="00546F19">
              <w:rPr>
                <w:sz w:val="20"/>
                <w:szCs w:val="20"/>
              </w:rPr>
              <w:t>аналити</w:t>
            </w:r>
            <w:proofErr w:type="spellEnd"/>
            <w:r w:rsidRPr="00546F19">
              <w:rPr>
                <w:sz w:val="20"/>
                <w:szCs w:val="20"/>
              </w:rPr>
              <w:t xml:space="preserve"> и неактивни/остатъчни </w:t>
            </w:r>
            <w:proofErr w:type="spellStart"/>
            <w:r w:rsidRPr="00546F19">
              <w:rPr>
                <w:sz w:val="20"/>
                <w:szCs w:val="20"/>
              </w:rPr>
              <w:t>метаболити</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4. Законодателна инициатива за въвеждане на количествени прагове за активни </w:t>
            </w:r>
            <w:proofErr w:type="spellStart"/>
            <w:r w:rsidRPr="00546F19">
              <w:rPr>
                <w:sz w:val="20"/>
                <w:szCs w:val="20"/>
              </w:rPr>
              <w:t>аналити</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5. Дефиниция на „въздействие“ или минимум критерии, които да изключват санкциониране само по биологична следа.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6. Забрана ПАМ да се основава единствено на непотвърден скрининг, освен при кратка временна мярка с незабавен съдебен контрол.</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7. Въвеждане на 24-часов съдебен контрол върху ПАМ, когато мярката е наложена преди окончателно лабораторно потвърждение.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8. Задължително запазване на B-проба.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9. Право на независима </w:t>
            </w:r>
            <w:proofErr w:type="spellStart"/>
            <w:r w:rsidRPr="00546F19">
              <w:rPr>
                <w:sz w:val="20"/>
                <w:szCs w:val="20"/>
              </w:rPr>
              <w:t>контраекспертиза</w:t>
            </w:r>
            <w:proofErr w:type="spellEnd"/>
            <w:r w:rsidRPr="00546F19">
              <w:rPr>
                <w:sz w:val="20"/>
                <w:szCs w:val="20"/>
              </w:rPr>
              <w:t xml:space="preserve"> в ISO/IEC 17025 лаборатория.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10. Задължителен срок за лабораторен резултат.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11. Автоматично възстановяване на права при отрицателен резултат или просрочие.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12. Публичен регистър на уреди, модели, серийни номера, лотове, сертификати, метрологични проверки и лаборатории.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13. Публична месечна статистика за „полеви положителен → лабораторно отрицателен“.</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14. Публичен списък на лекарствата и веществата с възможна кръстосана реактивност.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15. Ясен протокол за </w:t>
            </w:r>
            <w:proofErr w:type="spellStart"/>
            <w:r w:rsidRPr="00546F19">
              <w:rPr>
                <w:sz w:val="20"/>
                <w:szCs w:val="20"/>
              </w:rPr>
              <w:t>chain-of-custody</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546F19">
              <w:rPr>
                <w:sz w:val="20"/>
                <w:szCs w:val="20"/>
              </w:rPr>
              <w:t>контраекспертиза</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17. </w:t>
            </w:r>
            <w:proofErr w:type="spellStart"/>
            <w:r w:rsidRPr="00546F19">
              <w:rPr>
                <w:sz w:val="20"/>
                <w:szCs w:val="20"/>
              </w:rPr>
              <w:t>Обезщетителен</w:t>
            </w:r>
            <w:proofErr w:type="spellEnd"/>
            <w:r w:rsidRPr="00546F19">
              <w:rPr>
                <w:sz w:val="20"/>
                <w:szCs w:val="20"/>
              </w:rPr>
              <w:t xml:space="preserve"> механизъм при фалшиво положителни резултати и неправомерни мерки.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18. Специален режим за защита на личните данни, включително минимизиране, </w:t>
            </w:r>
            <w:proofErr w:type="spellStart"/>
            <w:r w:rsidRPr="00546F19">
              <w:rPr>
                <w:sz w:val="20"/>
                <w:szCs w:val="20"/>
              </w:rPr>
              <w:t>псевдонимизиране</w:t>
            </w:r>
            <w:proofErr w:type="spellEnd"/>
            <w:r w:rsidRPr="00546F19">
              <w:rPr>
                <w:sz w:val="20"/>
                <w:szCs w:val="20"/>
              </w:rPr>
              <w:t>, ограничен достъп и забрана за неофициално разпространение.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VII. ИСКАНЕ ЗА КОНКРЕТЕН, А НЕ ФОРМАЛЕН ОТГОВОР</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Моля да не ми бъде изпращан общ отговор от типа „въпросът е от компетентността на друг орган“.</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При несъгласие с което и да е от горните възражения, моля да посочите конкретно: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правната норма, на която се основава несъгласието;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научния или методологичен документ, на който се позовавате;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3. статистиката, която доказва, че рискът от фалшиви позитиви е приемливо овладян;</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4. данните за лабораторни срокове;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5. данните за отменени ПАМ;</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6. причината, поради която не се въвежда B-проба;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7. причината, поради която не се въвеждат прагове за активни </w:t>
            </w:r>
            <w:proofErr w:type="spellStart"/>
            <w:r w:rsidRPr="00546F19">
              <w:rPr>
                <w:sz w:val="20"/>
                <w:szCs w:val="20"/>
              </w:rPr>
              <w:t>аналити</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8. причината, поради която остатъчна орална течност от същия тест се третира като достатъчна гаранция;</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9. причината, поради която гражданинът няма изрично право на независима </w:t>
            </w:r>
            <w:proofErr w:type="spellStart"/>
            <w:r w:rsidRPr="00546F19">
              <w:rPr>
                <w:sz w:val="20"/>
                <w:szCs w:val="20"/>
              </w:rPr>
              <w:t>контраекспертиза</w:t>
            </w:r>
            <w:proofErr w:type="spellEnd"/>
            <w:r w:rsidRPr="00546F19">
              <w:rPr>
                <w:sz w:val="20"/>
                <w:szCs w:val="20"/>
              </w:rPr>
              <w:t>;</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10. причината, поради която липсва публичен регистър и статистика.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VIII. ИСКАНЕ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На основание изложеното настоявам:</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1. Проектът да бъде оттеглен в настоящия му вид;</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или, при условията на евентуалност,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2. Проектът да не бъде приеман преди цялостна преработка с включване на горните минимални гаранции;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3. Да бъде публикувана пълна оценка на въздействието;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4. Да бъде публикувана статистика за положителни полеви тестове, лабораторно отрицателни резултати, срокове и отменени мерки;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lastRenderedPageBreak/>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7. Да бъде въведен равен доказателствен стандарт за всички — граждани, служители на МВР и всички категории водачи.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IX. ЗАЩИТА НА ЛИЧНИТЕ ДАННИ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546F19">
              <w:rPr>
                <w:sz w:val="20"/>
                <w:szCs w:val="20"/>
              </w:rPr>
              <w:t>псевдонимизиране</w:t>
            </w:r>
            <w:proofErr w:type="spellEnd"/>
            <w:r w:rsidRPr="00546F19">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X. ЗАКЛЮЧЕНИЕ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Този проект е стъпка само на думи, но не и достатъчна гаранция на практика.</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 xml:space="preserve">Ако държавата признава, че тестът подлежи на потвърждаване, тя трябва да приеме и правната последица от това признание: преди </w:t>
            </w:r>
            <w:r w:rsidRPr="00546F19">
              <w:rPr>
                <w:sz w:val="20"/>
                <w:szCs w:val="20"/>
              </w:rPr>
              <w:lastRenderedPageBreak/>
              <w:t>потвърждението няма окончателно доказателство.</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Правовата държава не наказва първо и не доказва после.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П.С. Допълнително обръщам внимание, че проектът изобщо не решава няколко практически проблема с висок риск от неправомерно санкциониране:</w:t>
            </w:r>
          </w:p>
          <w:p w:rsidR="00546F19" w:rsidRPr="00546F19" w:rsidRDefault="00546F19" w:rsidP="00546F19">
            <w:pPr>
              <w:jc w:val="both"/>
              <w:rPr>
                <w:sz w:val="20"/>
                <w:szCs w:val="20"/>
              </w:rPr>
            </w:pPr>
            <w:r w:rsidRPr="00546F19">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546F19">
              <w:rPr>
                <w:sz w:val="20"/>
                <w:szCs w:val="20"/>
              </w:rPr>
              <w:t>аналит</w:t>
            </w:r>
            <w:proofErr w:type="spellEnd"/>
            <w:r w:rsidRPr="00546F19">
              <w:rPr>
                <w:sz w:val="20"/>
                <w:szCs w:val="20"/>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546F19" w:rsidRPr="00546F19" w:rsidRDefault="00546F19" w:rsidP="00546F19">
            <w:pPr>
              <w:jc w:val="both"/>
              <w:rPr>
                <w:sz w:val="20"/>
                <w:szCs w:val="20"/>
              </w:rPr>
            </w:pPr>
            <w:r w:rsidRPr="00546F19">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546F19">
              <w:rPr>
                <w:sz w:val="20"/>
                <w:szCs w:val="20"/>
              </w:rPr>
              <w:t>интерфериращи</w:t>
            </w:r>
            <w:proofErr w:type="spellEnd"/>
            <w:r w:rsidRPr="00546F19">
              <w:rPr>
                <w:sz w:val="20"/>
                <w:szCs w:val="20"/>
              </w:rPr>
              <w:t xml:space="preserve"> вещества. Ако държавата допуска тежки мерки само по </w:t>
            </w:r>
            <w:proofErr w:type="spellStart"/>
            <w:r w:rsidRPr="00546F19">
              <w:rPr>
                <w:sz w:val="20"/>
                <w:szCs w:val="20"/>
              </w:rPr>
              <w:t>скринингов</w:t>
            </w:r>
            <w:proofErr w:type="spellEnd"/>
            <w:r w:rsidRPr="00546F19">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546F19" w:rsidRPr="00546F19" w:rsidRDefault="00546F19" w:rsidP="00546F19">
            <w:pPr>
              <w:jc w:val="both"/>
              <w:rPr>
                <w:sz w:val="20"/>
                <w:szCs w:val="20"/>
              </w:rPr>
            </w:pPr>
            <w:r w:rsidRPr="00546F19">
              <w:rPr>
                <w:sz w:val="20"/>
                <w:szCs w:val="20"/>
              </w:rPr>
              <w:lastRenderedPageBreak/>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546F19">
              <w:rPr>
                <w:sz w:val="20"/>
                <w:szCs w:val="20"/>
              </w:rPr>
              <w:t>стигматизирано</w:t>
            </w:r>
            <w:proofErr w:type="spellEnd"/>
            <w:r w:rsidRPr="00546F19">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546F19" w:rsidRPr="00546F19" w:rsidRDefault="00546F19" w:rsidP="00546F19">
            <w:pPr>
              <w:jc w:val="both"/>
              <w:rPr>
                <w:sz w:val="20"/>
                <w:szCs w:val="20"/>
              </w:rPr>
            </w:pPr>
            <w:r w:rsidRPr="00546F19">
              <w:rPr>
                <w:sz w:val="20"/>
                <w:szCs w:val="20"/>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546F19">
              <w:rPr>
                <w:sz w:val="20"/>
                <w:szCs w:val="20"/>
              </w:rPr>
              <w:t>аналити</w:t>
            </w:r>
            <w:proofErr w:type="spellEnd"/>
            <w:r w:rsidRPr="00546F19">
              <w:rPr>
                <w:sz w:val="20"/>
                <w:szCs w:val="20"/>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546F19" w:rsidRPr="00546F19" w:rsidRDefault="00546F19" w:rsidP="00546F19">
            <w:pPr>
              <w:jc w:val="both"/>
              <w:rPr>
                <w:sz w:val="20"/>
                <w:szCs w:val="20"/>
              </w:rPr>
            </w:pPr>
            <w:r w:rsidRPr="00546F19">
              <w:rPr>
                <w:sz w:val="20"/>
                <w:szCs w:val="20"/>
              </w:rPr>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546F19" w:rsidRPr="00546F19" w:rsidRDefault="00546F19" w:rsidP="00546F19">
            <w:pPr>
              <w:jc w:val="both"/>
              <w:rPr>
                <w:sz w:val="20"/>
                <w:szCs w:val="20"/>
              </w:rPr>
            </w:pPr>
            <w:r w:rsidRPr="00546F19">
              <w:rPr>
                <w:sz w:val="20"/>
                <w:szCs w:val="20"/>
              </w:rPr>
              <w:lastRenderedPageBreak/>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546F19">
              <w:rPr>
                <w:sz w:val="20"/>
                <w:szCs w:val="20"/>
              </w:rPr>
              <w:t>контраекспертиза</w:t>
            </w:r>
            <w:proofErr w:type="spellEnd"/>
            <w:r w:rsidRPr="00546F19">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546F19">
              <w:rPr>
                <w:sz w:val="20"/>
                <w:szCs w:val="20"/>
              </w:rPr>
              <w:t>аналити</w:t>
            </w:r>
            <w:proofErr w:type="spellEnd"/>
            <w:r w:rsidRPr="00546F19">
              <w:rPr>
                <w:sz w:val="20"/>
                <w:szCs w:val="20"/>
              </w:rPr>
              <w:t>, матрици и методи.</w:t>
            </w:r>
          </w:p>
          <w:p w:rsidR="00546F19" w:rsidRPr="00546F19" w:rsidRDefault="00546F19" w:rsidP="00546F19">
            <w:pPr>
              <w:jc w:val="both"/>
              <w:rPr>
                <w:sz w:val="20"/>
                <w:szCs w:val="20"/>
              </w:rPr>
            </w:pPr>
            <w:r w:rsidRPr="00546F19">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p w:rsidR="00546F19" w:rsidRPr="00546F19" w:rsidRDefault="00546F19" w:rsidP="00546F19">
            <w:pPr>
              <w:jc w:val="both"/>
              <w:rPr>
                <w:sz w:val="20"/>
                <w:szCs w:val="20"/>
              </w:rPr>
            </w:pPr>
          </w:p>
          <w:p w:rsidR="00546F19" w:rsidRPr="00546F19" w:rsidRDefault="00546F19" w:rsidP="00546F19">
            <w:pPr>
              <w:jc w:val="both"/>
              <w:rPr>
                <w:sz w:val="20"/>
                <w:szCs w:val="20"/>
              </w:rPr>
            </w:pPr>
            <w:r w:rsidRPr="00546F19">
              <w:rPr>
                <w:sz w:val="20"/>
                <w:szCs w:val="20"/>
              </w:rPr>
              <w:t>С уважение</w:t>
            </w:r>
          </w:p>
          <w:p w:rsidR="00546F19" w:rsidRPr="00546F19" w:rsidRDefault="00546F19" w:rsidP="00546F19">
            <w:pPr>
              <w:tabs>
                <w:tab w:val="left" w:pos="1020"/>
                <w:tab w:val="left" w:pos="1230"/>
              </w:tabs>
              <w:jc w:val="both"/>
              <w:rPr>
                <w:sz w:val="20"/>
                <w:szCs w:val="20"/>
              </w:rPr>
            </w:pPr>
          </w:p>
        </w:tc>
        <w:tc>
          <w:tcPr>
            <w:tcW w:w="1419" w:type="dxa"/>
            <w:tcBorders>
              <w:top w:val="single" w:sz="24" w:space="0" w:color="auto"/>
              <w:bottom w:val="single" w:sz="12" w:space="0" w:color="auto"/>
            </w:tcBorders>
            <w:shd w:val="clear" w:color="auto" w:fill="auto"/>
            <w:vAlign w:val="center"/>
          </w:tcPr>
          <w:p w:rsidR="00546F19" w:rsidRDefault="00546F19" w:rsidP="00546F19">
            <w:pPr>
              <w:tabs>
                <w:tab w:val="left" w:pos="1020"/>
                <w:tab w:val="left" w:pos="1230"/>
              </w:tabs>
              <w:jc w:val="both"/>
              <w:rPr>
                <w:b/>
                <w:sz w:val="20"/>
                <w:szCs w:val="20"/>
              </w:rPr>
            </w:pPr>
            <w:r>
              <w:rPr>
                <w:b/>
                <w:sz w:val="20"/>
                <w:szCs w:val="20"/>
              </w:rPr>
              <w:lastRenderedPageBreak/>
              <w:t xml:space="preserve">Не се приема, </w:t>
            </w:r>
          </w:p>
          <w:p w:rsidR="00546F19" w:rsidRDefault="00546F19" w:rsidP="00546F19">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546F19" w:rsidRDefault="00546F19" w:rsidP="00546F19">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546F19" w:rsidRDefault="00546F19" w:rsidP="00546F19">
            <w:pPr>
              <w:tabs>
                <w:tab w:val="left" w:pos="1020"/>
                <w:tab w:val="left" w:pos="1230"/>
              </w:tabs>
              <w:rPr>
                <w:b/>
                <w:sz w:val="20"/>
                <w:szCs w:val="20"/>
              </w:rPr>
            </w:pPr>
            <w:proofErr w:type="spellStart"/>
            <w:r>
              <w:rPr>
                <w:b/>
                <w:sz w:val="20"/>
                <w:szCs w:val="20"/>
              </w:rPr>
              <w:lastRenderedPageBreak/>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546F19" w:rsidRDefault="00546F19" w:rsidP="00546F19">
            <w:pPr>
              <w:tabs>
                <w:tab w:val="left" w:pos="1020"/>
                <w:tab w:val="left" w:pos="1230"/>
              </w:tabs>
              <w:jc w:val="both"/>
              <w:rPr>
                <w:sz w:val="20"/>
                <w:szCs w:val="20"/>
              </w:rPr>
            </w:pPr>
            <w:r>
              <w:rPr>
                <w:sz w:val="20"/>
                <w:szCs w:val="20"/>
              </w:rPr>
              <w:lastRenderedPageBreak/>
              <w:t xml:space="preserve">Становището и предложенията са идентични с тези по т. 2. </w:t>
            </w:r>
          </w:p>
          <w:p w:rsidR="00546F19" w:rsidRDefault="00546F19" w:rsidP="00546F19">
            <w:pPr>
              <w:tabs>
                <w:tab w:val="left" w:pos="1020"/>
                <w:tab w:val="left" w:pos="1230"/>
              </w:tabs>
              <w:jc w:val="both"/>
              <w:rPr>
                <w:sz w:val="20"/>
                <w:szCs w:val="20"/>
              </w:rPr>
            </w:pPr>
            <w:r>
              <w:rPr>
                <w:sz w:val="20"/>
                <w:szCs w:val="20"/>
              </w:rPr>
              <w:t xml:space="preserve">Важат </w:t>
            </w:r>
            <w:r w:rsidRPr="005C40BF">
              <w:rPr>
                <w:sz w:val="20"/>
                <w:szCs w:val="20"/>
              </w:rPr>
              <w:t xml:space="preserve">мотивите по становището и предложенията по т. </w:t>
            </w:r>
            <w:r>
              <w:rPr>
                <w:sz w:val="20"/>
                <w:szCs w:val="20"/>
              </w:rPr>
              <w:t>2.</w:t>
            </w:r>
          </w:p>
        </w:tc>
      </w:tr>
      <w:tr w:rsidR="00371304"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371304" w:rsidRPr="00F56999" w:rsidRDefault="00F242AA" w:rsidP="007D2B16">
            <w:pPr>
              <w:tabs>
                <w:tab w:val="left" w:pos="1020"/>
                <w:tab w:val="left" w:pos="1230"/>
              </w:tabs>
              <w:ind w:left="425"/>
              <w:rPr>
                <w:b/>
                <w:sz w:val="20"/>
                <w:szCs w:val="20"/>
              </w:rPr>
            </w:pPr>
            <w:bookmarkStart w:id="0" w:name="_Hlk227761819"/>
            <w:r>
              <w:rPr>
                <w:b/>
                <w:sz w:val="20"/>
                <w:szCs w:val="20"/>
              </w:rPr>
              <w:lastRenderedPageBreak/>
              <w:t>5</w:t>
            </w:r>
            <w:r w:rsidR="007D2B16">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tcPr>
          <w:p w:rsidR="00371304" w:rsidRPr="00371304" w:rsidRDefault="00371304" w:rsidP="00371304">
            <w:pPr>
              <w:tabs>
                <w:tab w:val="left" w:pos="1020"/>
                <w:tab w:val="left" w:pos="1230"/>
              </w:tabs>
              <w:jc w:val="center"/>
              <w:rPr>
                <w:b/>
                <w:sz w:val="20"/>
                <w:szCs w:val="20"/>
              </w:rPr>
            </w:pPr>
            <w:r w:rsidRPr="00371304">
              <w:rPr>
                <w:b/>
                <w:sz w:val="20"/>
                <w:szCs w:val="20"/>
              </w:rPr>
              <w:t>11.05.2026 г.                   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tcPr>
          <w:p w:rsidR="00371304" w:rsidRPr="00F56999" w:rsidRDefault="00E270CA" w:rsidP="00371304">
            <w:pPr>
              <w:tabs>
                <w:tab w:val="left" w:pos="1020"/>
                <w:tab w:val="left" w:pos="1230"/>
              </w:tabs>
              <w:jc w:val="center"/>
              <w:rPr>
                <w:b/>
                <w:sz w:val="20"/>
                <w:szCs w:val="20"/>
              </w:rPr>
            </w:pPr>
            <w:r>
              <w:rPr>
                <w:b/>
                <w:sz w:val="20"/>
                <w:szCs w:val="20"/>
              </w:rPr>
              <w:t xml:space="preserve">   </w:t>
            </w:r>
            <w:r w:rsidR="00371304">
              <w:rPr>
                <w:b/>
                <w:sz w:val="20"/>
                <w:szCs w:val="20"/>
              </w:rPr>
              <w:t xml:space="preserve"> Калоян </w:t>
            </w:r>
            <w:proofErr w:type="spellStart"/>
            <w:r w:rsidR="00371304">
              <w:rPr>
                <w:b/>
                <w:sz w:val="20"/>
                <w:szCs w:val="20"/>
              </w:rPr>
              <w:t>Махинов</w:t>
            </w:r>
            <w:proofErr w:type="spellEnd"/>
          </w:p>
        </w:tc>
        <w:tc>
          <w:tcPr>
            <w:tcW w:w="3482" w:type="dxa"/>
            <w:tcBorders>
              <w:top w:val="single" w:sz="24" w:space="0" w:color="auto"/>
              <w:left w:val="single" w:sz="12" w:space="0" w:color="auto"/>
              <w:bottom w:val="single" w:sz="24" w:space="0" w:color="auto"/>
            </w:tcBorders>
            <w:shd w:val="clear" w:color="auto" w:fill="auto"/>
          </w:tcPr>
          <w:p w:rsidR="00371304" w:rsidRPr="001357F4" w:rsidRDefault="00937674" w:rsidP="00371304">
            <w:pPr>
              <w:tabs>
                <w:tab w:val="left" w:pos="1020"/>
                <w:tab w:val="left" w:pos="1230"/>
              </w:tabs>
              <w:rPr>
                <w:bCs/>
                <w:sz w:val="20"/>
                <w:szCs w:val="20"/>
              </w:rPr>
            </w:pPr>
            <w:sdt>
              <w:sdtPr>
                <w:rPr>
                  <w:bCs/>
                  <w:sz w:val="20"/>
                  <w:szCs w:val="20"/>
                </w:rPr>
                <w:id w:val="-400377507"/>
                <w14:checkbox>
                  <w14:checked w14:val="1"/>
                  <w14:checkedState w14:val="2612" w14:font="MS Gothic"/>
                  <w14:uncheckedState w14:val="2610" w14:font="MS Gothic"/>
                </w14:checkbox>
              </w:sdtPr>
              <w:sdtEndPr/>
              <w:sdtContent>
                <w:r w:rsidR="00371304">
                  <w:rPr>
                    <w:rFonts w:ascii="MS Gothic" w:eastAsia="MS Gothic" w:hAnsi="MS Gothic" w:hint="eastAsia"/>
                    <w:bCs/>
                    <w:sz w:val="20"/>
                    <w:szCs w:val="20"/>
                  </w:rPr>
                  <w:t>☒</w:t>
                </w:r>
              </w:sdtContent>
            </w:sdt>
            <w:r w:rsidR="00371304" w:rsidRPr="005C6FE7">
              <w:rPr>
                <w:bCs/>
                <w:sz w:val="20"/>
                <w:szCs w:val="20"/>
              </w:rPr>
              <w:t xml:space="preserve"> </w:t>
            </w:r>
            <w:r w:rsidR="00371304" w:rsidRPr="001357F4">
              <w:rPr>
                <w:bCs/>
                <w:sz w:val="20"/>
                <w:szCs w:val="20"/>
              </w:rPr>
              <w:t>Лицето действа от свое име</w:t>
            </w:r>
          </w:p>
          <w:p w:rsidR="00371304" w:rsidRPr="00F56999" w:rsidRDefault="00937674" w:rsidP="00371304">
            <w:pPr>
              <w:tabs>
                <w:tab w:val="left" w:pos="1020"/>
                <w:tab w:val="left" w:pos="1230"/>
              </w:tabs>
              <w:rPr>
                <w:b/>
                <w:sz w:val="20"/>
                <w:szCs w:val="20"/>
              </w:rPr>
            </w:pPr>
            <w:sdt>
              <w:sdtPr>
                <w:rPr>
                  <w:bCs/>
                  <w:sz w:val="20"/>
                  <w:szCs w:val="20"/>
                </w:rPr>
                <w:id w:val="-1696765944"/>
                <w14:checkbox>
                  <w14:checked w14:val="0"/>
                  <w14:checkedState w14:val="2612" w14:font="MS Gothic"/>
                  <w14:uncheckedState w14:val="2610" w14:font="MS Gothic"/>
                </w14:checkbox>
              </w:sdtPr>
              <w:sdtEndPr/>
              <w:sdtContent>
                <w:r w:rsidR="00371304" w:rsidRPr="001357F4">
                  <w:rPr>
                    <w:rFonts w:ascii="MS Gothic" w:eastAsia="MS Gothic" w:hAnsi="MS Gothic" w:hint="eastAsia"/>
                    <w:bCs/>
                    <w:sz w:val="20"/>
                    <w:szCs w:val="20"/>
                  </w:rPr>
                  <w:t>☐</w:t>
                </w:r>
              </w:sdtContent>
            </w:sdt>
            <w:r w:rsidR="00371304" w:rsidRPr="001357F4">
              <w:rPr>
                <w:sz w:val="20"/>
                <w:szCs w:val="20"/>
              </w:rPr>
              <w:t xml:space="preserve"> </w:t>
            </w:r>
            <w:r w:rsidR="00371304" w:rsidRPr="001357F4">
              <w:rPr>
                <w:bCs/>
                <w:sz w:val="20"/>
                <w:szCs w:val="20"/>
              </w:rPr>
              <w:t>Лицето защитава позиция от името на друго лице/група лица</w:t>
            </w:r>
          </w:p>
        </w:tc>
        <w:tc>
          <w:tcPr>
            <w:tcW w:w="4109" w:type="dxa"/>
            <w:tcBorders>
              <w:top w:val="single" w:sz="24" w:space="0" w:color="auto"/>
              <w:bottom w:val="single" w:sz="12" w:space="0" w:color="auto"/>
            </w:tcBorders>
            <w:shd w:val="clear" w:color="auto" w:fill="auto"/>
          </w:tcPr>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Здравейте г-жи и г-да управляващи.  </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По повод проекто измененията и допълненията във въпросната наредба ви призовавам да обърнете внимание и да я промените така, че тя да не служи за репресивни действия от страна на МВР и институциите спрямо конкретни или произволни граждани. Не е редно в една уж правова държава МВР да хваща случаен минувач/шофьор и на база произволно фалшиво позитивни тестове да му съсипва живота, работата, доходите, отношенията с близки и др. и после да го праща евентуално да ходи да доказва, че е невинен. Освен, че съсипвате живота на хората, може да помислите също, и че това има следните /минимум/ ефекти върху "държавния апарат":</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 намаляване на приходите от труд на реално работещите данъкоплатци /да - точно тези, </w:t>
            </w:r>
            <w:r w:rsidRPr="00546F19">
              <w:rPr>
                <w:rFonts w:eastAsiaTheme="minorHAnsi"/>
                <w:sz w:val="20"/>
                <w:szCs w:val="20"/>
                <w:lang w:eastAsia="en-US"/>
              </w:rPr>
              <w:lastRenderedPageBreak/>
              <w:t xml:space="preserve">които издържат цялата администрация и паразитните служби и харчове/ </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намаляване на приходите от консумация на стоки и услуги на реално работещите данъкоплатци</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гоните потърпевшите /реално работещи данъкоплатци/ и техни роднини от България с подобни репресии</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влошаване на здравословно състояние - психическо и физическо -&gt; бъдещи намалени приходи от реално работещите данък</w:t>
            </w:r>
            <w:r w:rsidR="00436AC8" w:rsidRPr="00546F19">
              <w:rPr>
                <w:rFonts w:eastAsiaTheme="minorHAnsi"/>
                <w:sz w:val="20"/>
                <w:szCs w:val="20"/>
                <w:lang w:eastAsia="en-US"/>
              </w:rPr>
              <w:t>оплатци и увеличени разходи за з</w:t>
            </w:r>
            <w:r w:rsidRPr="00546F19">
              <w:rPr>
                <w:rFonts w:eastAsiaTheme="minorHAnsi"/>
                <w:sz w:val="20"/>
                <w:szCs w:val="20"/>
                <w:lang w:eastAsia="en-US"/>
              </w:rPr>
              <w:t>дравеопазване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Всичко важно е детайлно описано и изложено от д-р Иванов, чието мнение вярвам сте получили, но и аз ще го копирам, в случай, че сте го пропуснали, докато горното са допълнителни въпроси от типа "защо всъщност сами се стреляте по краката, с които ходите"...... : </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Уважаеми дами и господа,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Пиша от позицията на гражданин, лекар и дългогодишен шофьор - </w:t>
            </w:r>
            <w:proofErr w:type="spellStart"/>
            <w:r w:rsidRPr="00546F19">
              <w:rPr>
                <w:rFonts w:eastAsiaTheme="minorHAnsi"/>
                <w:sz w:val="20"/>
                <w:szCs w:val="20"/>
                <w:lang w:eastAsia="en-US"/>
              </w:rPr>
              <w:t>неупотребяващ</w:t>
            </w:r>
            <w:proofErr w:type="spellEnd"/>
            <w:r w:rsidRPr="00546F19">
              <w:rPr>
                <w:rFonts w:eastAsiaTheme="minorHAnsi"/>
                <w:sz w:val="20"/>
                <w:szCs w:val="20"/>
                <w:lang w:eastAsia="en-US"/>
              </w:rPr>
              <w:t xml:space="preserve"> нито алкохол, нито каквито и да били психотропни медикаменти, но за сметка на това - приемащ лекарства по повод различни здравословни проблеми... Лекарства, които биха могли да дадат фалшиво положителен резултат при </w:t>
            </w:r>
            <w:proofErr w:type="spellStart"/>
            <w:r w:rsidRPr="00546F19">
              <w:rPr>
                <w:rFonts w:eastAsiaTheme="minorHAnsi"/>
                <w:sz w:val="20"/>
                <w:szCs w:val="20"/>
                <w:lang w:eastAsia="en-US"/>
              </w:rPr>
              <w:t>скринингово</w:t>
            </w:r>
            <w:proofErr w:type="spellEnd"/>
            <w:r w:rsidRPr="00546F19">
              <w:rPr>
                <w:rFonts w:eastAsiaTheme="minorHAnsi"/>
                <w:sz w:val="20"/>
                <w:szCs w:val="20"/>
                <w:lang w:eastAsia="en-US"/>
              </w:rPr>
              <w:t xml:space="preserve"> тестване на орална течност в полеви условия. Обезпокоен съм от незачитането на човешките права от органите на МВР и от непрекъснатия тормоз над гражданите поради една зле работеща система, която създава повече репресии, </w:t>
            </w:r>
            <w:r w:rsidRPr="00546F19">
              <w:rPr>
                <w:rFonts w:eastAsiaTheme="minorHAnsi"/>
                <w:sz w:val="20"/>
                <w:szCs w:val="20"/>
                <w:lang w:eastAsia="en-US"/>
              </w:rPr>
              <w:lastRenderedPageBreak/>
              <w:t>отколкото да осъществява качествен контрол и превенция на пътя... И смятам, че правилната редакция на наредбата би могла да има изключително позитивен ефект и би получила подкрепа от мнозинство граждани - с ясни и конкретни формулировки, с правилни алгоритми на действие и поведение и т.н. - неща, които са посочени по-долу:</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PS: По никакъв начин не подкрепям употребата на наркотични вещества и също така съм твърдо против шофиране след каквато и да било употреба на алкохол. </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Основният принцип следва да бъде ясен:</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Мярка след доказателство, не преди него.</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Скринингът не е доказателство.</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Формален „надлежен ред“ не може да замести реален доказателствен стандарт.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I. ОСНОВЕН ДЕФЕКТ НА ПРОЕКТА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Проектът не отговаря на минималния стандарт за правова държава, защото не урежда ясно следните въпроси: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Какво точно е „доказателство“ за употреба при водач на МПС;</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2. Кой резултат има доказателствена сила — полеви тест, слюнка, кръв, остатъчна орална течност или лабораторна конфирмация;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3. Има ли количествени прагове за активни субстанции;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4. Прави ли се разграничение между активна психоактивна субстанция и остатъчен/неактивен </w:t>
            </w:r>
            <w:proofErr w:type="spellStart"/>
            <w:r w:rsidRPr="00546F19">
              <w:rPr>
                <w:rFonts w:eastAsiaTheme="minorHAnsi"/>
                <w:sz w:val="20"/>
                <w:szCs w:val="20"/>
                <w:lang w:eastAsia="en-US"/>
              </w:rPr>
              <w:t>метаболит</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5. Как се доказва „въздействие“, а не само биологична следа;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Кога може да се наложи ПАМ — преди или след потвърждаване;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7. Какво се случва при забавено лабораторно изследване;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8. Как се гарантира независима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9. Как се защитава гражданинът при фалшиво положителен резултат;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10. Каква публична статистика ще се води за случаите „полеви положителен → лабораторно отрицателен“.</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II. ОСТАТЪЧНАТА ОРАЛНА ТЕЧНОСТ ОТ СЪЩИЯ ТЕСТ НЕ Е НЕЗАВИСИМА КОНТРОЛНА ПРОБА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Това не може да бъде приравнено на независима контролна проба.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Минималният стандарт трябва да бъде: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отделна контролна проба;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2. запазване на B-проба;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3. право на независима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4. анализ в акредитирана ISO/IEC 17025 лаборатория;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5. пълна </w:t>
            </w:r>
            <w:proofErr w:type="spellStart"/>
            <w:r w:rsidRPr="00546F19">
              <w:rPr>
                <w:rFonts w:eastAsiaTheme="minorHAnsi"/>
                <w:sz w:val="20"/>
                <w:szCs w:val="20"/>
                <w:lang w:eastAsia="en-US"/>
              </w:rPr>
              <w:t>chain-of-custody</w:t>
            </w:r>
            <w:proofErr w:type="spellEnd"/>
            <w:r w:rsidRPr="00546F19">
              <w:rPr>
                <w:rFonts w:eastAsiaTheme="minorHAnsi"/>
                <w:sz w:val="20"/>
                <w:szCs w:val="20"/>
                <w:lang w:eastAsia="en-US"/>
              </w:rPr>
              <w:t xml:space="preserve"> проследимост;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достъп на защитата до протоколи, часове, лица, уреди, лотове и лабораторна методика.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Без това проектът оставя гражданина в положение да оспорва държавен резултат, без реален достъп до равностойна проверка.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III. ЛИПСА НА ПРАГОВЕ И ЛИПСА НА ДЕФИНИЦИЯ ЗА „ВЪЗДЕЙСТВИЕ“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Проектът не въвежда количествени прагове за активни </w:t>
            </w:r>
            <w:proofErr w:type="spellStart"/>
            <w:r w:rsidRPr="00546F19">
              <w:rPr>
                <w:rFonts w:eastAsiaTheme="minorHAnsi"/>
                <w:sz w:val="20"/>
                <w:szCs w:val="20"/>
                <w:lang w:eastAsia="en-US"/>
              </w:rPr>
              <w:t>аналити</w:t>
            </w:r>
            <w:proofErr w:type="spellEnd"/>
            <w:r w:rsidRPr="00546F19">
              <w:rPr>
                <w:rFonts w:eastAsiaTheme="minorHAnsi"/>
                <w:sz w:val="20"/>
                <w:szCs w:val="20"/>
                <w:lang w:eastAsia="en-US"/>
              </w:rPr>
              <w:t xml:space="preserve"> и не дефинира „въздействие“.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Това е съществен дефект.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546F19">
              <w:rPr>
                <w:rFonts w:eastAsiaTheme="minorHAnsi"/>
                <w:sz w:val="20"/>
                <w:szCs w:val="20"/>
                <w:lang w:eastAsia="en-US"/>
              </w:rPr>
              <w:t>метаболити</w:t>
            </w:r>
            <w:proofErr w:type="spellEnd"/>
            <w:r w:rsidRPr="00546F19">
              <w:rPr>
                <w:rFonts w:eastAsiaTheme="minorHAnsi"/>
                <w:sz w:val="20"/>
                <w:szCs w:val="20"/>
                <w:lang w:eastAsia="en-US"/>
              </w:rPr>
              <w:t xml:space="preserve"> или минала употреба, без доказателство за реално повлияване към момента на управление.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Наредбата не трябва да допуска смесване между:</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1. наличие на вещество;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2. наличие на активен </w:t>
            </w:r>
            <w:proofErr w:type="spellStart"/>
            <w:r w:rsidRPr="00546F19">
              <w:rPr>
                <w:rFonts w:eastAsiaTheme="minorHAnsi"/>
                <w:sz w:val="20"/>
                <w:szCs w:val="20"/>
                <w:lang w:eastAsia="en-US"/>
              </w:rPr>
              <w:t>аналит</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3. наличие на неактивен </w:t>
            </w:r>
            <w:proofErr w:type="spellStart"/>
            <w:r w:rsidRPr="00546F19">
              <w:rPr>
                <w:rFonts w:eastAsiaTheme="minorHAnsi"/>
                <w:sz w:val="20"/>
                <w:szCs w:val="20"/>
                <w:lang w:eastAsia="en-US"/>
              </w:rPr>
              <w:t>метаболит</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4. предходна употреба;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5. актуално въздействие;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риск за пътната безопасност;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7. доказано нарушение или престъпление.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IV. ПАМ НЕ МОЖЕ ДА БЪДЕ НОРМАЛИЗИРАНА ПРЕДИ ДОКАЗАТЕЛСТВО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Най-тежкият практически проблем е налагането на принудителни административни мерки преди окончателно лабораторно потвърждение.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546F19">
              <w:rPr>
                <w:rFonts w:eastAsiaTheme="minorHAnsi"/>
                <w:sz w:val="20"/>
                <w:szCs w:val="20"/>
                <w:lang w:eastAsia="en-US"/>
              </w:rPr>
              <w:t>репутационни</w:t>
            </w:r>
            <w:proofErr w:type="spellEnd"/>
            <w:r w:rsidRPr="00546F19">
              <w:rPr>
                <w:rFonts w:eastAsiaTheme="minorHAnsi"/>
                <w:sz w:val="20"/>
                <w:szCs w:val="20"/>
                <w:lang w:eastAsia="en-US"/>
              </w:rPr>
              <w:t xml:space="preserve"> вреди, загуба на работа, </w:t>
            </w:r>
            <w:r w:rsidRPr="00546F19">
              <w:rPr>
                <w:rFonts w:eastAsiaTheme="minorHAnsi"/>
                <w:sz w:val="20"/>
                <w:szCs w:val="20"/>
                <w:lang w:eastAsia="en-US"/>
              </w:rPr>
              <w:lastRenderedPageBreak/>
              <w:t>ограничаване на придвижване и последващи наказателни последици.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незабавен съдебен контрол в кратък срок;</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2. автоматично отпадане при отрицателен лабораторен резултат;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3. автоматично отпадане при просрочие на лабораторното изследване;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4. възстановяване на права без нова молба от гражданина;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5. </w:t>
            </w:r>
            <w:proofErr w:type="spellStart"/>
            <w:r w:rsidRPr="00546F19">
              <w:rPr>
                <w:rFonts w:eastAsiaTheme="minorHAnsi"/>
                <w:sz w:val="20"/>
                <w:szCs w:val="20"/>
                <w:lang w:eastAsia="en-US"/>
              </w:rPr>
              <w:t>обезщетителен</w:t>
            </w:r>
            <w:proofErr w:type="spellEnd"/>
            <w:r w:rsidRPr="00546F19">
              <w:rPr>
                <w:rFonts w:eastAsiaTheme="minorHAnsi"/>
                <w:sz w:val="20"/>
                <w:szCs w:val="20"/>
                <w:lang w:eastAsia="en-US"/>
              </w:rPr>
              <w:t xml:space="preserve"> механизъм при вреди от фалшиво положителен или непотвърден резултат.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V. ПРОЕКТЪТ НЕ СЪДЪРЖА ДОСТАТЪЧНА ОЦЕНКА НА ВЪЗДЕЙСТВИЕТО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За да бъде проектът законосъобразен и обоснован, мотивите към него следва да съдържат реална оценка на въздействието, включително: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колко полеви теста са положителни годишно;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2. колко от тях са потвърдени лабораторно;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3. колко са отрицателни след кръвно/лабораторно изследване;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4. среден и максимален срок за лабораторен резултат;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5. брой наложени ПАМ преди лабораторно потвърждение;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брой отменени ПАМ;</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7. брой дела и обезщетения;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8. използвани уреди, модели, серийни номера, лотове и срокове на годност;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9. данни за кръстосана реактивност с лекарства;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10. лабораторен капацитет;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11. цена за държавата при фалшиви позитиви;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12. анализ на съответствието с правото на ЕС, включително IVDR;</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13. анализ на защитата на личните данни;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14. механизъм за гражданска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Без тези данни обществената консултация е формална, защото гражданите и професионалните общности не могат да </w:t>
            </w:r>
            <w:r w:rsidRPr="00546F19">
              <w:rPr>
                <w:rFonts w:eastAsiaTheme="minorHAnsi"/>
                <w:sz w:val="20"/>
                <w:szCs w:val="20"/>
                <w:lang w:eastAsia="en-US"/>
              </w:rPr>
              <w:lastRenderedPageBreak/>
              <w:t>оценят реалния риск, цена и ефект на новата уредба.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VI. НЕОБХОДИМИ МИНИМАЛНИ ПОПРАВКИ ПРЕДИ ПРИЕМАНЕ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Настоявам проектът да не бъде приеман в този вид и да бъде преработен, като задължително се включат следните минимални гаранции: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Ясно правило, че полевият тест е само скрининг и няма самостоятелна доказателствена сила за окончателна санкция.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2. Задължителна лабораторна конфирмация чрез GC-MS, LC-MS или LC-MS/MS в акредитирана лаборатория.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3. Изрично разграничение между активни </w:t>
            </w:r>
            <w:proofErr w:type="spellStart"/>
            <w:r w:rsidRPr="00546F19">
              <w:rPr>
                <w:rFonts w:eastAsiaTheme="minorHAnsi"/>
                <w:sz w:val="20"/>
                <w:szCs w:val="20"/>
                <w:lang w:eastAsia="en-US"/>
              </w:rPr>
              <w:t>аналити</w:t>
            </w:r>
            <w:proofErr w:type="spellEnd"/>
            <w:r w:rsidRPr="00546F19">
              <w:rPr>
                <w:rFonts w:eastAsiaTheme="minorHAnsi"/>
                <w:sz w:val="20"/>
                <w:szCs w:val="20"/>
                <w:lang w:eastAsia="en-US"/>
              </w:rPr>
              <w:t xml:space="preserve"> и неактивни/остатъчни </w:t>
            </w:r>
            <w:proofErr w:type="spellStart"/>
            <w:r w:rsidRPr="00546F19">
              <w:rPr>
                <w:rFonts w:eastAsiaTheme="minorHAnsi"/>
                <w:sz w:val="20"/>
                <w:szCs w:val="20"/>
                <w:lang w:eastAsia="en-US"/>
              </w:rPr>
              <w:t>метаболити</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4. Законодателна инициатива за въвеждане на количествени прагове за активни </w:t>
            </w:r>
            <w:proofErr w:type="spellStart"/>
            <w:r w:rsidRPr="00546F19">
              <w:rPr>
                <w:rFonts w:eastAsiaTheme="minorHAnsi"/>
                <w:sz w:val="20"/>
                <w:szCs w:val="20"/>
                <w:lang w:eastAsia="en-US"/>
              </w:rPr>
              <w:t>аналити</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5. Дефиниция на „въздействие“ или минимум критерии, които да изключват санкциониране само по биологична следа.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Забрана ПАМ да се основава единствено на непотвърден скрининг, освен при кратка временна мярка с незабавен съдебен контрол.</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7. Въвеждане на 24-часов съдебен контрол върху ПАМ, когато мярката е наложена преди окончателно лабораторно потвърждение.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8. Задължително запазване на B-проба.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9. Право на независима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 xml:space="preserve"> в ISO/IEC 17025 лаборатория.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10. Задължителен срок за лабораторен резултат.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11. Автоматично възстановяване на права при отрицателен резултат или просрочие.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12. Публичен регистър на уреди, модели, серийни номера, лотове, сертификати, метрологични проверки и лаборатории.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13. Публична месечна статистика за „полеви положителен → лабораторно отрицателен“.</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14. Публичен списък на лекарствата и веществата с възможна кръстосана реактивност.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15. Ясен протокол за </w:t>
            </w:r>
            <w:proofErr w:type="spellStart"/>
            <w:r w:rsidRPr="00546F19">
              <w:rPr>
                <w:rFonts w:eastAsiaTheme="minorHAnsi"/>
                <w:sz w:val="20"/>
                <w:szCs w:val="20"/>
                <w:lang w:eastAsia="en-US"/>
              </w:rPr>
              <w:t>chain-of-custody</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17. </w:t>
            </w:r>
            <w:proofErr w:type="spellStart"/>
            <w:r w:rsidRPr="00546F19">
              <w:rPr>
                <w:rFonts w:eastAsiaTheme="minorHAnsi"/>
                <w:sz w:val="20"/>
                <w:szCs w:val="20"/>
                <w:lang w:eastAsia="en-US"/>
              </w:rPr>
              <w:t>Обезщетителен</w:t>
            </w:r>
            <w:proofErr w:type="spellEnd"/>
            <w:r w:rsidRPr="00546F19">
              <w:rPr>
                <w:rFonts w:eastAsiaTheme="minorHAnsi"/>
                <w:sz w:val="20"/>
                <w:szCs w:val="20"/>
                <w:lang w:eastAsia="en-US"/>
              </w:rPr>
              <w:t xml:space="preserve"> механизъм при фалшиво положителни резултати и неправомерни мерки.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 xml:space="preserve">18. Специален режим за защита на личните данни, включително минимизиране, </w:t>
            </w:r>
            <w:proofErr w:type="spellStart"/>
            <w:r w:rsidRPr="00546F19">
              <w:rPr>
                <w:rFonts w:eastAsiaTheme="minorHAnsi"/>
                <w:sz w:val="20"/>
                <w:szCs w:val="20"/>
                <w:lang w:eastAsia="en-US"/>
              </w:rPr>
              <w:t>псевдонимизиране</w:t>
            </w:r>
            <w:proofErr w:type="spellEnd"/>
            <w:r w:rsidRPr="00546F19">
              <w:rPr>
                <w:rFonts w:eastAsiaTheme="minorHAnsi"/>
                <w:sz w:val="20"/>
                <w:szCs w:val="20"/>
                <w:lang w:eastAsia="en-US"/>
              </w:rPr>
              <w:t>, ограничен достъп и забрана за неофициално разпространение.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VII. ИСКАНЕ ЗА КОНКРЕТЕН, А НЕ ФОРМАЛЕН ОТГОВОР</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Моля да не ми бъде изпращан общ отговор от типа „въпросът е от компетентността на друг орган“.</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При несъгласие с което и да е от горните възражения, моля да посочите конкретно: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правната норма, на която се основава несъгласието;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2. научния или методологичен документ, на който се позовавате;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3. статистиката, която доказва, че рискът от фалшиви позитиви е приемливо овладян;</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4. данните за лабораторни срокове;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5. данните за отменени ПАМ;</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причината, поради която не се въвежда B-проба;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7. причината, поради която не се въвеждат прагове за активни </w:t>
            </w:r>
            <w:proofErr w:type="spellStart"/>
            <w:r w:rsidRPr="00546F19">
              <w:rPr>
                <w:rFonts w:eastAsiaTheme="minorHAnsi"/>
                <w:sz w:val="20"/>
                <w:szCs w:val="20"/>
                <w:lang w:eastAsia="en-US"/>
              </w:rPr>
              <w:t>аналити</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8. причината, поради която остатъчна орална течност от същия тест се третира като достатъчна гаранция;</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9. причината, поради която гражданинът няма изрично право на независима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10. причината, поради която липсва публичен регистър и статистика.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VIII. ИСКАНЕ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На основание изложеното настоявам:</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1. Проектът да бъде оттеглен в настоящия му вид;</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или, при условията на евентуалност,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2. Проектът да не бъде приеман преди цялостна преработка с включване на горните минимални гаранции;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3. Да бъде публикувана пълна оценка на въздействието;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4. Да бъде публикувана статистика за положителни полеви тестове, лабораторно </w:t>
            </w:r>
            <w:r w:rsidRPr="00546F19">
              <w:rPr>
                <w:rFonts w:eastAsiaTheme="minorHAnsi"/>
                <w:sz w:val="20"/>
                <w:szCs w:val="20"/>
                <w:lang w:eastAsia="en-US"/>
              </w:rPr>
              <w:lastRenderedPageBreak/>
              <w:t>отрицателни резултати, срокове и отменени мерки;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7. Да бъде въведен равен доказателствен стандарт за всички — граждани, служители на МВР и всички категории водачи.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IX. ЗАЩИТА НА ЛИЧНИТЕ ДАННИ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546F19">
              <w:rPr>
                <w:rFonts w:eastAsiaTheme="minorHAnsi"/>
                <w:sz w:val="20"/>
                <w:szCs w:val="20"/>
                <w:lang w:eastAsia="en-US"/>
              </w:rPr>
              <w:t>псевдонимизиране</w:t>
            </w:r>
            <w:proofErr w:type="spellEnd"/>
            <w:r w:rsidRPr="00546F19">
              <w:rPr>
                <w:rFonts w:eastAsiaTheme="minorHAnsi"/>
                <w:sz w:val="20"/>
                <w:szCs w:val="20"/>
                <w:lang w:eastAsia="en-US"/>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X. ЗАКЛЮЧЕНИЕ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Този проект е стъпка само на думи, но не и достатъчна гаранция на практика.</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Правовата държава не наказва първо и не доказва после.</w:t>
            </w:r>
          </w:p>
          <w:p w:rsidR="00371304" w:rsidRPr="00546F19" w:rsidRDefault="00371304" w:rsidP="00546F19">
            <w:pPr>
              <w:spacing w:line="259" w:lineRule="auto"/>
              <w:jc w:val="both"/>
              <w:rPr>
                <w:rFonts w:eastAsiaTheme="minorHAnsi"/>
                <w:sz w:val="20"/>
                <w:szCs w:val="20"/>
                <w:lang w:eastAsia="en-US"/>
              </w:rPr>
            </w:pP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П.С. Допълнително обръщам внимание, че проектът изобщо не решава няколко практически проблема с висок риск от неправомерно санкциониране:</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546F19">
              <w:rPr>
                <w:rFonts w:eastAsiaTheme="minorHAnsi"/>
                <w:sz w:val="20"/>
                <w:szCs w:val="20"/>
                <w:lang w:eastAsia="en-US"/>
              </w:rPr>
              <w:t>аналит</w:t>
            </w:r>
            <w:proofErr w:type="spellEnd"/>
            <w:r w:rsidRPr="00546F19">
              <w:rPr>
                <w:rFonts w:eastAsiaTheme="minorHAnsi"/>
                <w:sz w:val="20"/>
                <w:szCs w:val="20"/>
                <w:lang w:eastAsia="en-US"/>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546F19">
              <w:rPr>
                <w:rFonts w:eastAsiaTheme="minorHAnsi"/>
                <w:sz w:val="20"/>
                <w:szCs w:val="20"/>
                <w:lang w:eastAsia="en-US"/>
              </w:rPr>
              <w:t>интерфериращи</w:t>
            </w:r>
            <w:proofErr w:type="spellEnd"/>
            <w:r w:rsidRPr="00546F19">
              <w:rPr>
                <w:rFonts w:eastAsiaTheme="minorHAnsi"/>
                <w:sz w:val="20"/>
                <w:szCs w:val="20"/>
                <w:lang w:eastAsia="en-US"/>
              </w:rPr>
              <w:t xml:space="preserve"> вещества. Ако държавата допуска тежки </w:t>
            </w:r>
            <w:r w:rsidRPr="00546F19">
              <w:rPr>
                <w:rFonts w:eastAsiaTheme="minorHAnsi"/>
                <w:sz w:val="20"/>
                <w:szCs w:val="20"/>
                <w:lang w:eastAsia="en-US"/>
              </w:rPr>
              <w:lastRenderedPageBreak/>
              <w:t xml:space="preserve">мерки само по </w:t>
            </w:r>
            <w:proofErr w:type="spellStart"/>
            <w:r w:rsidRPr="00546F19">
              <w:rPr>
                <w:rFonts w:eastAsiaTheme="minorHAnsi"/>
                <w:sz w:val="20"/>
                <w:szCs w:val="20"/>
                <w:lang w:eastAsia="en-US"/>
              </w:rPr>
              <w:t>скринингов</w:t>
            </w:r>
            <w:proofErr w:type="spellEnd"/>
            <w:r w:rsidRPr="00546F19">
              <w:rPr>
                <w:rFonts w:eastAsiaTheme="minorHAnsi"/>
                <w:sz w:val="20"/>
                <w:szCs w:val="20"/>
                <w:lang w:eastAsia="en-US"/>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546F19">
              <w:rPr>
                <w:rFonts w:eastAsiaTheme="minorHAnsi"/>
                <w:sz w:val="20"/>
                <w:szCs w:val="20"/>
                <w:lang w:eastAsia="en-US"/>
              </w:rPr>
              <w:t>стигматизирано</w:t>
            </w:r>
            <w:proofErr w:type="spellEnd"/>
            <w:r w:rsidRPr="00546F19">
              <w:rPr>
                <w:rFonts w:eastAsiaTheme="minorHAnsi"/>
                <w:sz w:val="20"/>
                <w:szCs w:val="20"/>
                <w:lang w:eastAsia="en-US"/>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546F19">
              <w:rPr>
                <w:rFonts w:eastAsiaTheme="minorHAnsi"/>
                <w:sz w:val="20"/>
                <w:szCs w:val="20"/>
                <w:lang w:eastAsia="en-US"/>
              </w:rPr>
              <w:t>аналити</w:t>
            </w:r>
            <w:proofErr w:type="spellEnd"/>
            <w:r w:rsidRPr="00546F19">
              <w:rPr>
                <w:rFonts w:eastAsiaTheme="minorHAnsi"/>
                <w:sz w:val="20"/>
                <w:szCs w:val="20"/>
                <w:lang w:eastAsia="en-US"/>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lastRenderedPageBreak/>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546F19">
              <w:rPr>
                <w:rFonts w:eastAsiaTheme="minorHAnsi"/>
                <w:sz w:val="20"/>
                <w:szCs w:val="20"/>
                <w:lang w:eastAsia="en-US"/>
              </w:rPr>
              <w:t>контраекспертиза</w:t>
            </w:r>
            <w:proofErr w:type="spellEnd"/>
            <w:r w:rsidRPr="00546F19">
              <w:rPr>
                <w:rFonts w:eastAsiaTheme="minorHAnsi"/>
                <w:sz w:val="20"/>
                <w:szCs w:val="20"/>
                <w:lang w:eastAsia="en-US"/>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546F19">
              <w:rPr>
                <w:rFonts w:eastAsiaTheme="minorHAnsi"/>
                <w:sz w:val="20"/>
                <w:szCs w:val="20"/>
                <w:lang w:eastAsia="en-US"/>
              </w:rPr>
              <w:t>аналити</w:t>
            </w:r>
            <w:proofErr w:type="spellEnd"/>
            <w:r w:rsidRPr="00546F19">
              <w:rPr>
                <w:rFonts w:eastAsiaTheme="minorHAnsi"/>
                <w:sz w:val="20"/>
                <w:szCs w:val="20"/>
                <w:lang w:eastAsia="en-US"/>
              </w:rPr>
              <w:t>, матрици и методи.</w:t>
            </w:r>
          </w:p>
          <w:p w:rsidR="00371304" w:rsidRPr="00546F19" w:rsidRDefault="00371304" w:rsidP="00546F19">
            <w:pPr>
              <w:spacing w:line="259" w:lineRule="auto"/>
              <w:jc w:val="both"/>
              <w:rPr>
                <w:rFonts w:eastAsiaTheme="minorHAnsi"/>
                <w:sz w:val="20"/>
                <w:szCs w:val="20"/>
                <w:lang w:eastAsia="en-US"/>
              </w:rPr>
            </w:pPr>
            <w:r w:rsidRPr="00546F19">
              <w:rPr>
                <w:rFonts w:eastAsiaTheme="minorHAnsi"/>
                <w:sz w:val="20"/>
                <w:szCs w:val="20"/>
                <w:lang w:eastAsia="en-US"/>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p w:rsidR="00173686" w:rsidRPr="00546F19" w:rsidRDefault="00173686" w:rsidP="00546F19">
            <w:pPr>
              <w:spacing w:line="259" w:lineRule="auto"/>
              <w:jc w:val="both"/>
              <w:rPr>
                <w:rFonts w:eastAsiaTheme="minorHAnsi"/>
                <w:sz w:val="20"/>
                <w:szCs w:val="20"/>
                <w:lang w:eastAsia="en-US"/>
              </w:rPr>
            </w:pPr>
          </w:p>
        </w:tc>
        <w:tc>
          <w:tcPr>
            <w:tcW w:w="1419" w:type="dxa"/>
            <w:tcBorders>
              <w:top w:val="single" w:sz="24" w:space="0" w:color="auto"/>
              <w:bottom w:val="single" w:sz="12" w:space="0" w:color="auto"/>
            </w:tcBorders>
            <w:shd w:val="clear" w:color="auto" w:fill="auto"/>
            <w:vAlign w:val="center"/>
          </w:tcPr>
          <w:p w:rsidR="00371304" w:rsidRPr="00F56999" w:rsidRDefault="00436AC8" w:rsidP="00371304">
            <w:pPr>
              <w:tabs>
                <w:tab w:val="left" w:pos="1020"/>
                <w:tab w:val="left" w:pos="1230"/>
              </w:tabs>
              <w:jc w:val="center"/>
              <w:rPr>
                <w:b/>
                <w:sz w:val="20"/>
                <w:szCs w:val="20"/>
              </w:rPr>
            </w:pPr>
            <w:r>
              <w:rPr>
                <w:b/>
                <w:sz w:val="20"/>
                <w:szCs w:val="20"/>
              </w:rPr>
              <w:lastRenderedPageBreak/>
              <w:t>Не се приема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8B0985" w:rsidRDefault="00436AC8" w:rsidP="00F242AA">
            <w:pPr>
              <w:tabs>
                <w:tab w:val="left" w:pos="1020"/>
                <w:tab w:val="left" w:pos="1230"/>
              </w:tabs>
              <w:jc w:val="both"/>
              <w:rPr>
                <w:sz w:val="20"/>
                <w:szCs w:val="20"/>
              </w:rPr>
            </w:pPr>
            <w:r w:rsidRPr="00436AC8">
              <w:rPr>
                <w:sz w:val="20"/>
                <w:szCs w:val="20"/>
              </w:rPr>
              <w:t xml:space="preserve">Наредбата не е инструмент за репресия </w:t>
            </w:r>
            <w:r>
              <w:rPr>
                <w:sz w:val="20"/>
                <w:szCs w:val="20"/>
              </w:rPr>
              <w:t>н</w:t>
            </w:r>
            <w:r w:rsidRPr="00436AC8">
              <w:rPr>
                <w:sz w:val="20"/>
                <w:szCs w:val="20"/>
              </w:rPr>
              <w:t>а гражданите.</w:t>
            </w:r>
            <w:r w:rsidR="00106E6F">
              <w:rPr>
                <w:sz w:val="20"/>
                <w:szCs w:val="20"/>
              </w:rPr>
              <w:t xml:space="preserve"> </w:t>
            </w:r>
            <w:r w:rsidR="008B0985" w:rsidRPr="008B0985">
              <w:rPr>
                <w:sz w:val="20"/>
                <w:szCs w:val="20"/>
              </w:rPr>
              <w:t xml:space="preserve">Предложението не съответства на предмета и целите на проекта на наредбата. Проектът не въвежда нови правомощия на органите на МВР за извършване на проверки, нито разширява основанията за тяхното извършване. Редът и условията за проверка на водачи на моторни превозни </w:t>
            </w:r>
            <w:r w:rsidR="008B0985" w:rsidRPr="008B0985">
              <w:rPr>
                <w:sz w:val="20"/>
                <w:szCs w:val="20"/>
              </w:rPr>
              <w:lastRenderedPageBreak/>
              <w:t>средства за употреба на наркотични вещества или техни аналози са уредени в Закона за движението по пътищата и подзаконовите нормативни актове.</w:t>
            </w:r>
          </w:p>
          <w:p w:rsidR="005C40BF" w:rsidRDefault="00106E6F" w:rsidP="00F242AA">
            <w:pPr>
              <w:tabs>
                <w:tab w:val="left" w:pos="1020"/>
                <w:tab w:val="left" w:pos="1230"/>
              </w:tabs>
              <w:jc w:val="both"/>
              <w:rPr>
                <w:sz w:val="20"/>
                <w:szCs w:val="20"/>
              </w:rPr>
            </w:pPr>
            <w:r>
              <w:rPr>
                <w:sz w:val="20"/>
                <w:szCs w:val="20"/>
              </w:rPr>
              <w:t xml:space="preserve">Органите на МВР подлагат водачите на МПС на проверка за шофиране след употреба на наркотични вещества или техни аналози съобразно установените законови правила за това както относно повода за проверката, така и относно механизма и средствата за извършване на проверката. </w:t>
            </w:r>
          </w:p>
          <w:p w:rsidR="00371304" w:rsidRDefault="00106E6F" w:rsidP="00F242AA">
            <w:pPr>
              <w:tabs>
                <w:tab w:val="left" w:pos="1020"/>
                <w:tab w:val="left" w:pos="1230"/>
              </w:tabs>
              <w:jc w:val="both"/>
              <w:rPr>
                <w:sz w:val="20"/>
                <w:szCs w:val="20"/>
              </w:rPr>
            </w:pPr>
            <w:r>
              <w:rPr>
                <w:sz w:val="20"/>
                <w:szCs w:val="20"/>
              </w:rPr>
              <w:t xml:space="preserve">С  проекта на наредба се предлага резултатите от полевия тест да бъдат задължително потвърждавани чрез изследване на кръвна проба, а при отказ – чрез изследване на </w:t>
            </w:r>
            <w:r w:rsidRPr="005231A8">
              <w:rPr>
                <w:sz w:val="20"/>
                <w:szCs w:val="20"/>
              </w:rPr>
              <w:t xml:space="preserve"> остатъчната биологична течност (слюнка) по теста</w:t>
            </w:r>
            <w:r>
              <w:rPr>
                <w:sz w:val="20"/>
                <w:szCs w:val="20"/>
              </w:rPr>
              <w:t xml:space="preserve">. </w:t>
            </w:r>
            <w:r>
              <w:rPr>
                <w:sz w:val="20"/>
                <w:szCs w:val="20"/>
              </w:rPr>
              <w:lastRenderedPageBreak/>
              <w:t xml:space="preserve">Потвърдителните изследвания – на кръвната проба, респективно на  остатъчната орална течност по теста, ще се извършват чрез  </w:t>
            </w:r>
            <w:r w:rsidRPr="00E71008">
              <w:rPr>
                <w:sz w:val="20"/>
                <w:szCs w:val="20"/>
              </w:rPr>
              <w:t>химико-токсикологично изследване в лаборатория</w:t>
            </w:r>
            <w:r>
              <w:rPr>
                <w:sz w:val="20"/>
                <w:szCs w:val="20"/>
              </w:rPr>
              <w:t xml:space="preserve"> с оглед осигуряване на  </w:t>
            </w:r>
            <w:r w:rsidRPr="00E71008">
              <w:rPr>
                <w:sz w:val="20"/>
                <w:szCs w:val="20"/>
              </w:rPr>
              <w:t xml:space="preserve"> достоверност на метода и резултатите.</w:t>
            </w:r>
          </w:p>
          <w:p w:rsidR="005C40BF" w:rsidRDefault="005C40BF" w:rsidP="00F242AA">
            <w:pPr>
              <w:tabs>
                <w:tab w:val="left" w:pos="1020"/>
                <w:tab w:val="left" w:pos="1230"/>
              </w:tabs>
              <w:jc w:val="both"/>
              <w:rPr>
                <w:sz w:val="20"/>
                <w:szCs w:val="20"/>
              </w:rPr>
            </w:pPr>
            <w:r>
              <w:rPr>
                <w:sz w:val="20"/>
                <w:szCs w:val="20"/>
              </w:rPr>
              <w:t>Що се отнася до принудителните административни мерки – отнемане на свидетелството за управление и прекратяване на регистрацията на МПС, те са въпрос на законодателно решение със ЗДвП, с временен характер са, с предварително изпълнение са с цел да преустановят  нарушенията и да отстранят вредните последици от тях и не са предмет на настоящата наредба.</w:t>
            </w:r>
          </w:p>
          <w:p w:rsidR="005C40BF" w:rsidRPr="00436AC8" w:rsidRDefault="00264416" w:rsidP="00F242AA">
            <w:pPr>
              <w:tabs>
                <w:tab w:val="left" w:pos="1020"/>
                <w:tab w:val="left" w:pos="1230"/>
              </w:tabs>
              <w:jc w:val="both"/>
              <w:rPr>
                <w:sz w:val="20"/>
                <w:szCs w:val="20"/>
              </w:rPr>
            </w:pPr>
            <w:r>
              <w:rPr>
                <w:sz w:val="20"/>
                <w:szCs w:val="20"/>
              </w:rPr>
              <w:t xml:space="preserve">Мотиви по становището и предложенията на     </w:t>
            </w:r>
            <w:r>
              <w:rPr>
                <w:sz w:val="20"/>
                <w:szCs w:val="20"/>
              </w:rPr>
              <w:lastRenderedPageBreak/>
              <w:t xml:space="preserve">д-р Иванов, към които се препраща, се съдържат </w:t>
            </w:r>
            <w:r w:rsidR="00E270CA">
              <w:rPr>
                <w:sz w:val="20"/>
                <w:szCs w:val="20"/>
              </w:rPr>
              <w:t>в</w:t>
            </w:r>
            <w:r>
              <w:rPr>
                <w:sz w:val="20"/>
                <w:szCs w:val="20"/>
              </w:rPr>
              <w:t xml:space="preserve"> т. </w:t>
            </w:r>
            <w:r w:rsidR="00E270CA">
              <w:rPr>
                <w:sz w:val="20"/>
                <w:szCs w:val="20"/>
              </w:rPr>
              <w:t>3.</w:t>
            </w:r>
            <w:r w:rsidR="00B117C5">
              <w:rPr>
                <w:sz w:val="20"/>
                <w:szCs w:val="20"/>
              </w:rPr>
              <w:t xml:space="preserve"> </w:t>
            </w:r>
          </w:p>
        </w:tc>
      </w:tr>
      <w:bookmarkEnd w:id="0"/>
      <w:tr w:rsidR="00371304"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371304" w:rsidRPr="00F56999" w:rsidRDefault="00F242AA" w:rsidP="00371304">
            <w:pPr>
              <w:tabs>
                <w:tab w:val="left" w:pos="1020"/>
                <w:tab w:val="left" w:pos="1230"/>
              </w:tabs>
              <w:rPr>
                <w:b/>
                <w:sz w:val="20"/>
                <w:szCs w:val="20"/>
              </w:rPr>
            </w:pPr>
            <w:r>
              <w:rPr>
                <w:b/>
                <w:sz w:val="20"/>
                <w:szCs w:val="20"/>
              </w:rPr>
              <w:lastRenderedPageBreak/>
              <w:t>6</w:t>
            </w:r>
            <w:r w:rsidR="0040025E">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371304" w:rsidRDefault="0040025E" w:rsidP="00371304">
            <w:pPr>
              <w:tabs>
                <w:tab w:val="left" w:pos="1020"/>
                <w:tab w:val="left" w:pos="1230"/>
              </w:tabs>
              <w:jc w:val="center"/>
              <w:rPr>
                <w:b/>
                <w:sz w:val="20"/>
                <w:szCs w:val="20"/>
              </w:rPr>
            </w:pPr>
            <w:r>
              <w:rPr>
                <w:b/>
                <w:sz w:val="20"/>
                <w:szCs w:val="20"/>
              </w:rPr>
              <w:t>11.05.2026 г.</w:t>
            </w:r>
          </w:p>
          <w:p w:rsidR="00AD685E" w:rsidRPr="00F56999" w:rsidRDefault="00AD685E" w:rsidP="00371304">
            <w:pPr>
              <w:tabs>
                <w:tab w:val="left" w:pos="1020"/>
                <w:tab w:val="left" w:pos="1230"/>
              </w:tabs>
              <w:jc w:val="center"/>
              <w:rPr>
                <w:b/>
                <w:sz w:val="20"/>
                <w:szCs w:val="20"/>
              </w:rPr>
            </w:pPr>
            <w:r>
              <w:rPr>
                <w:b/>
                <w:sz w:val="20"/>
                <w:szCs w:val="20"/>
              </w:rPr>
              <w:t>Получен 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40025E" w:rsidRPr="00E270CA" w:rsidRDefault="0040025E" w:rsidP="0040025E">
            <w:pPr>
              <w:tabs>
                <w:tab w:val="left" w:pos="1020"/>
                <w:tab w:val="left" w:pos="1230"/>
              </w:tabs>
              <w:jc w:val="center"/>
              <w:rPr>
                <w:b/>
                <w:sz w:val="20"/>
                <w:szCs w:val="20"/>
              </w:rPr>
            </w:pPr>
            <w:r w:rsidRPr="00E270CA">
              <w:rPr>
                <w:b/>
                <w:sz w:val="20"/>
                <w:szCs w:val="20"/>
              </w:rPr>
              <w:t>Свилен Стефанов </w:t>
            </w:r>
          </w:p>
          <w:p w:rsidR="0040025E" w:rsidRPr="0040025E" w:rsidRDefault="0040025E" w:rsidP="0040025E">
            <w:pPr>
              <w:tabs>
                <w:tab w:val="left" w:pos="1020"/>
                <w:tab w:val="left" w:pos="1230"/>
              </w:tabs>
              <w:jc w:val="center"/>
              <w:rPr>
                <w:sz w:val="20"/>
                <w:szCs w:val="20"/>
              </w:rPr>
            </w:pPr>
            <w:r w:rsidRPr="00E270CA">
              <w:rPr>
                <w:b/>
                <w:sz w:val="20"/>
                <w:szCs w:val="20"/>
              </w:rPr>
              <w:t>Администратор във ФБ групата "Пострадали от тестове на КАТ и кражбата на МПС - подкрепа и действия"</w:t>
            </w:r>
            <w:r w:rsidRPr="0040025E">
              <w:rPr>
                <w:sz w:val="20"/>
                <w:szCs w:val="20"/>
              </w:rPr>
              <w:t xml:space="preserve"> - </w:t>
            </w:r>
            <w:hyperlink r:id="rId11" w:history="1">
              <w:r w:rsidRPr="0040025E">
                <w:rPr>
                  <w:rStyle w:val="Hyperlink"/>
                  <w:sz w:val="20"/>
                  <w:szCs w:val="20"/>
                </w:rPr>
                <w:t>www.facebook.com/gr</w:t>
              </w:r>
              <w:r w:rsidRPr="0040025E">
                <w:rPr>
                  <w:rStyle w:val="Hyperlink"/>
                  <w:sz w:val="20"/>
                  <w:szCs w:val="20"/>
                </w:rPr>
                <w:lastRenderedPageBreak/>
                <w:t>oups/2199532390569148/</w:t>
              </w:r>
            </w:hyperlink>
          </w:p>
          <w:p w:rsidR="00371304" w:rsidRPr="00F56999" w:rsidRDefault="00371304" w:rsidP="00371304">
            <w:pPr>
              <w:tabs>
                <w:tab w:val="left" w:pos="1020"/>
                <w:tab w:val="left" w:pos="1230"/>
              </w:tabs>
              <w:jc w:val="center"/>
              <w:rPr>
                <w:b/>
                <w:sz w:val="20"/>
                <w:szCs w:val="20"/>
              </w:rPr>
            </w:pPr>
          </w:p>
        </w:tc>
        <w:tc>
          <w:tcPr>
            <w:tcW w:w="3482" w:type="dxa"/>
            <w:tcBorders>
              <w:top w:val="single" w:sz="24" w:space="0" w:color="auto"/>
              <w:left w:val="single" w:sz="12" w:space="0" w:color="auto"/>
              <w:bottom w:val="single" w:sz="24" w:space="0" w:color="auto"/>
            </w:tcBorders>
            <w:shd w:val="clear" w:color="auto" w:fill="auto"/>
            <w:vAlign w:val="center"/>
          </w:tcPr>
          <w:p w:rsidR="00371304" w:rsidRPr="00F56999" w:rsidRDefault="00937674" w:rsidP="00371304">
            <w:pPr>
              <w:tabs>
                <w:tab w:val="left" w:pos="1020"/>
                <w:tab w:val="left" w:pos="1230"/>
              </w:tabs>
              <w:rPr>
                <w:bCs/>
                <w:sz w:val="20"/>
                <w:szCs w:val="20"/>
              </w:rPr>
            </w:pPr>
            <w:sdt>
              <w:sdtPr>
                <w:rPr>
                  <w:bCs/>
                  <w:sz w:val="20"/>
                  <w:szCs w:val="20"/>
                </w:rPr>
                <w:id w:val="379915028"/>
                <w14:checkbox>
                  <w14:checked w14:val="0"/>
                  <w14:checkedState w14:val="2612" w14:font="MS Gothic"/>
                  <w14:uncheckedState w14:val="2610" w14:font="MS Gothic"/>
                </w14:checkbox>
              </w:sdtPr>
              <w:sdtEndPr/>
              <w:sdtContent>
                <w:r w:rsidR="004A73D5">
                  <w:rPr>
                    <w:rFonts w:ascii="MS Gothic" w:eastAsia="MS Gothic" w:hAnsi="MS Gothic" w:hint="eastAsia"/>
                    <w:bCs/>
                    <w:sz w:val="20"/>
                    <w:szCs w:val="20"/>
                  </w:rPr>
                  <w:t>☐</w:t>
                </w:r>
              </w:sdtContent>
            </w:sdt>
            <w:r w:rsidR="00371304" w:rsidRPr="00BC0A44">
              <w:rPr>
                <w:bCs/>
                <w:sz w:val="20"/>
                <w:szCs w:val="20"/>
              </w:rPr>
              <w:t xml:space="preserve"> </w:t>
            </w:r>
            <w:r w:rsidR="00371304" w:rsidRPr="00F56999">
              <w:rPr>
                <w:bCs/>
                <w:sz w:val="20"/>
                <w:szCs w:val="20"/>
              </w:rPr>
              <w:t xml:space="preserve">Лицето действа от свое име </w:t>
            </w:r>
          </w:p>
          <w:p w:rsidR="00371304" w:rsidRDefault="00937674" w:rsidP="00371304">
            <w:pPr>
              <w:tabs>
                <w:tab w:val="left" w:pos="1020"/>
                <w:tab w:val="left" w:pos="1230"/>
              </w:tabs>
              <w:rPr>
                <w:bCs/>
                <w:sz w:val="20"/>
                <w:szCs w:val="20"/>
              </w:rPr>
            </w:pPr>
            <w:sdt>
              <w:sdtPr>
                <w:rPr>
                  <w:bCs/>
                  <w:sz w:val="20"/>
                  <w:szCs w:val="20"/>
                </w:rPr>
                <w:id w:val="959762499"/>
                <w14:checkbox>
                  <w14:checked w14:val="1"/>
                  <w14:checkedState w14:val="2612" w14:font="MS Gothic"/>
                  <w14:uncheckedState w14:val="2610" w14:font="MS Gothic"/>
                </w14:checkbox>
              </w:sdtPr>
              <w:sdtEndPr/>
              <w:sdtContent>
                <w:r w:rsidR="004A73D5">
                  <w:rPr>
                    <w:rFonts w:ascii="MS Gothic" w:eastAsia="MS Gothic" w:hAnsi="MS Gothic" w:hint="eastAsia"/>
                    <w:bCs/>
                    <w:sz w:val="20"/>
                    <w:szCs w:val="20"/>
                  </w:rPr>
                  <w:t>☒</w:t>
                </w:r>
              </w:sdtContent>
            </w:sdt>
            <w:r w:rsidR="00371304" w:rsidRPr="00F56999">
              <w:rPr>
                <w:sz w:val="20"/>
                <w:szCs w:val="20"/>
              </w:rPr>
              <w:t xml:space="preserve"> </w:t>
            </w:r>
            <w:r w:rsidR="00371304" w:rsidRPr="00F56999">
              <w:rPr>
                <w:bCs/>
                <w:sz w:val="20"/>
                <w:szCs w:val="20"/>
              </w:rPr>
              <w:t>Лицето защитава позиция от името на друго лице/група лица:</w:t>
            </w:r>
          </w:p>
          <w:p w:rsidR="00264416" w:rsidRDefault="00264416" w:rsidP="00371304">
            <w:pPr>
              <w:tabs>
                <w:tab w:val="left" w:pos="1020"/>
                <w:tab w:val="left" w:pos="1230"/>
              </w:tabs>
              <w:rPr>
                <w:sz w:val="20"/>
                <w:szCs w:val="20"/>
              </w:rPr>
            </w:pPr>
            <w:r w:rsidRPr="0040025E">
              <w:rPr>
                <w:sz w:val="20"/>
                <w:szCs w:val="20"/>
              </w:rPr>
              <w:t xml:space="preserve">ФБ </w:t>
            </w:r>
            <w:r>
              <w:rPr>
                <w:sz w:val="20"/>
                <w:szCs w:val="20"/>
              </w:rPr>
              <w:t>група</w:t>
            </w:r>
            <w:r w:rsidRPr="0040025E">
              <w:rPr>
                <w:sz w:val="20"/>
                <w:szCs w:val="20"/>
              </w:rPr>
              <w:t xml:space="preserve"> "Пострадали от тестове на КАТ и кражбата на МПС - подкрепа и действия"</w:t>
            </w:r>
          </w:p>
          <w:p w:rsidR="00264416" w:rsidRPr="0040025E" w:rsidRDefault="00937674" w:rsidP="00264416">
            <w:pPr>
              <w:tabs>
                <w:tab w:val="left" w:pos="1020"/>
                <w:tab w:val="left" w:pos="1230"/>
              </w:tabs>
              <w:jc w:val="center"/>
              <w:rPr>
                <w:sz w:val="20"/>
                <w:szCs w:val="20"/>
              </w:rPr>
            </w:pPr>
            <w:hyperlink r:id="rId12" w:history="1">
              <w:r w:rsidR="00264416" w:rsidRPr="0040025E">
                <w:rPr>
                  <w:rStyle w:val="Hyperlink"/>
                  <w:sz w:val="20"/>
                  <w:szCs w:val="20"/>
                </w:rPr>
                <w:t>www.facebook.com/groups/2199532390569148/</w:t>
              </w:r>
            </w:hyperlink>
          </w:p>
          <w:p w:rsidR="00264416" w:rsidRPr="00F56999" w:rsidRDefault="00264416" w:rsidP="00371304">
            <w:pPr>
              <w:tabs>
                <w:tab w:val="left" w:pos="1020"/>
                <w:tab w:val="left" w:pos="1230"/>
              </w:tabs>
              <w:rPr>
                <w:b/>
                <w:sz w:val="20"/>
                <w:szCs w:val="20"/>
              </w:rPr>
            </w:pPr>
          </w:p>
        </w:tc>
        <w:tc>
          <w:tcPr>
            <w:tcW w:w="4109" w:type="dxa"/>
            <w:tcBorders>
              <w:top w:val="single" w:sz="24" w:space="0" w:color="auto"/>
              <w:bottom w:val="single" w:sz="12" w:space="0" w:color="auto"/>
            </w:tcBorders>
            <w:shd w:val="clear" w:color="auto" w:fill="auto"/>
            <w:vAlign w:val="center"/>
          </w:tcPr>
          <w:p w:rsidR="00CE3ABD" w:rsidRPr="00CE3ABD" w:rsidRDefault="00CE3ABD" w:rsidP="00546F19">
            <w:pPr>
              <w:tabs>
                <w:tab w:val="left" w:pos="1020"/>
                <w:tab w:val="left" w:pos="1230"/>
              </w:tabs>
              <w:jc w:val="both"/>
              <w:rPr>
                <w:sz w:val="20"/>
                <w:szCs w:val="20"/>
              </w:rPr>
            </w:pPr>
            <w:r w:rsidRPr="00CE3ABD">
              <w:rPr>
                <w:sz w:val="20"/>
                <w:szCs w:val="20"/>
              </w:rPr>
              <w:t xml:space="preserve">В срока на обществената консултация по проект № 12361-K подавам настоящото становище и възражение срещу приемането на проекта в предложения му вид.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Подкрепям целта да се въведе по-надежден ред за установяване употребата на наркотични вещества или техни аналози. В този си вид обаче проектът не решава </w:t>
            </w:r>
            <w:r w:rsidRPr="00CE3ABD">
              <w:rPr>
                <w:sz w:val="20"/>
                <w:szCs w:val="20"/>
              </w:rPr>
              <w:lastRenderedPageBreak/>
              <w:t xml:space="preserve">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Основният принцип следва да бъде ясен: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Мярка след доказателство, не преди него. </w:t>
            </w:r>
          </w:p>
          <w:p w:rsidR="00CE3ABD" w:rsidRPr="00CE3ABD" w:rsidRDefault="00CE3ABD" w:rsidP="00546F19">
            <w:pPr>
              <w:tabs>
                <w:tab w:val="left" w:pos="1020"/>
                <w:tab w:val="left" w:pos="1230"/>
              </w:tabs>
              <w:jc w:val="both"/>
              <w:rPr>
                <w:sz w:val="20"/>
                <w:szCs w:val="20"/>
              </w:rPr>
            </w:pPr>
            <w:r w:rsidRPr="00CE3ABD">
              <w:rPr>
                <w:sz w:val="20"/>
                <w:szCs w:val="20"/>
              </w:rPr>
              <w:t xml:space="preserve">Скринингът не е доказателство. </w:t>
            </w:r>
          </w:p>
          <w:p w:rsidR="00CE3ABD" w:rsidRPr="00CE3ABD" w:rsidRDefault="00CE3ABD" w:rsidP="00546F19">
            <w:pPr>
              <w:tabs>
                <w:tab w:val="left" w:pos="1020"/>
                <w:tab w:val="left" w:pos="1230"/>
              </w:tabs>
              <w:jc w:val="both"/>
              <w:rPr>
                <w:sz w:val="20"/>
                <w:szCs w:val="20"/>
              </w:rPr>
            </w:pPr>
            <w:r w:rsidRPr="00CE3ABD">
              <w:rPr>
                <w:sz w:val="20"/>
                <w:szCs w:val="20"/>
              </w:rPr>
              <w:t xml:space="preserve">Формален „надлежен ред“ не може да замести реален доказателствен стандарт.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I. ОСНОВЕН ДЕФЕКТ НА ПРОЕКТА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Проектът не отговаря на минималния стандарт за правова държава, защото не урежда ясно следните въпроси: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Какво точно е „доказателство“ за употреба при водач на МПС;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Кой резултат има доказателствена сила — полеви тест, слюнка, кръв, остатъчна орална течност или лабораторна конфирмация;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Има ли количествени прагове за активни </w:t>
            </w:r>
            <w:proofErr w:type="spellStart"/>
            <w:r w:rsidRPr="00CE3ABD">
              <w:rPr>
                <w:sz w:val="20"/>
                <w:szCs w:val="20"/>
              </w:rPr>
              <w:t>аналити</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Прави ли се разграничение между активен психоактивен </w:t>
            </w:r>
            <w:proofErr w:type="spellStart"/>
            <w:r w:rsidRPr="00CE3ABD">
              <w:rPr>
                <w:sz w:val="20"/>
                <w:szCs w:val="20"/>
              </w:rPr>
              <w:t>аналит</w:t>
            </w:r>
            <w:proofErr w:type="spellEnd"/>
            <w:r w:rsidRPr="00CE3ABD">
              <w:rPr>
                <w:sz w:val="20"/>
                <w:szCs w:val="20"/>
              </w:rPr>
              <w:t xml:space="preserve"> и остатъчен/неактивен </w:t>
            </w:r>
            <w:proofErr w:type="spellStart"/>
            <w:r w:rsidRPr="00CE3ABD">
              <w:rPr>
                <w:sz w:val="20"/>
                <w:szCs w:val="20"/>
              </w:rPr>
              <w:t>метаболит</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Как се доказва „въздействие“, а не само биологична следа;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6. Кога може да се наложи ПАМ — преди или след потвърждаване;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7. Какво се случва при забавено лабораторно изследване;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8. Как се гарантира независима </w:t>
            </w:r>
            <w:proofErr w:type="spellStart"/>
            <w:r w:rsidRPr="00CE3ABD">
              <w:rPr>
                <w:sz w:val="20"/>
                <w:szCs w:val="20"/>
              </w:rPr>
              <w:t>контраекспертиза</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9. Как се защитава гражданинът при фалшиво положителен резултат;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10. Каква публична статистика ще се води за случаите „полеви положителен → лабораторно отрицателен“.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Без отговор на тези въпроси проектът не създава „цялостен надлежен ред“, а само променя техническата процедура, без да поправя доказателствения стандарт.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II. ОСТАТЪЧНАТА ОРАЛНА ТЕЧНОСТ ОТ СЪЩИЯ ТЕСТ НЕ Е НЕЗАВИСИМА КОНТРОЛНА ПРОБА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Това не може да бъде приравнено на независима контролна проба.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w:t>
            </w:r>
            <w:r w:rsidRPr="00CE3ABD">
              <w:rPr>
                <w:sz w:val="20"/>
                <w:szCs w:val="20"/>
              </w:rPr>
              <w:lastRenderedPageBreak/>
              <w:t xml:space="preserve">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Минималният стандарт трябва да бъде: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отделна контролна проба;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запазване на B-проба;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право на независима </w:t>
            </w:r>
            <w:proofErr w:type="spellStart"/>
            <w:r w:rsidRPr="00CE3ABD">
              <w:rPr>
                <w:sz w:val="20"/>
                <w:szCs w:val="20"/>
              </w:rPr>
              <w:t>контраекспертиза</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анализ в акредитирана ISO/IEC 17025 лаборатория;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пълна </w:t>
            </w:r>
            <w:proofErr w:type="spellStart"/>
            <w:r w:rsidRPr="00CE3ABD">
              <w:rPr>
                <w:sz w:val="20"/>
                <w:szCs w:val="20"/>
              </w:rPr>
              <w:t>chain-of-custody</w:t>
            </w:r>
            <w:proofErr w:type="spellEnd"/>
            <w:r w:rsidRPr="00CE3ABD">
              <w:rPr>
                <w:sz w:val="20"/>
                <w:szCs w:val="20"/>
              </w:rPr>
              <w:t xml:space="preserve"> проследимост;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6. достъп на защитата до протоколи, часове, лица, уреди, лотове и лабораторна методика.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Без това проектът оставя гражданина в положение да оспорва държавен резултат, без реален достъп до равностойна проверка.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III. ЛИПСА НА ПРАГОВЕ И ЛИПСА НА ДЕФИНИЦИЯ ЗА „ВЪЗДЕЙСТВИЕ“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Проектът не въвежда количествени прагове за активни </w:t>
            </w:r>
            <w:proofErr w:type="spellStart"/>
            <w:r w:rsidRPr="00CE3ABD">
              <w:rPr>
                <w:sz w:val="20"/>
                <w:szCs w:val="20"/>
              </w:rPr>
              <w:t>аналити</w:t>
            </w:r>
            <w:proofErr w:type="spellEnd"/>
            <w:r w:rsidRPr="00CE3ABD">
              <w:rPr>
                <w:sz w:val="20"/>
                <w:szCs w:val="20"/>
              </w:rPr>
              <w:t xml:space="preserve"> и не дефинира „въздействие“.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Това е съществен дефект.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w:t>
            </w:r>
            <w:r w:rsidRPr="00CE3ABD">
              <w:rPr>
                <w:sz w:val="20"/>
                <w:szCs w:val="20"/>
              </w:rPr>
              <w:lastRenderedPageBreak/>
              <w:t xml:space="preserve">бъдат санкционирани за следи, остатъчни </w:t>
            </w:r>
            <w:proofErr w:type="spellStart"/>
            <w:r w:rsidRPr="00CE3ABD">
              <w:rPr>
                <w:sz w:val="20"/>
                <w:szCs w:val="20"/>
              </w:rPr>
              <w:t>метаболити</w:t>
            </w:r>
            <w:proofErr w:type="spellEnd"/>
            <w:r w:rsidRPr="00CE3ABD">
              <w:rPr>
                <w:sz w:val="20"/>
                <w:szCs w:val="20"/>
              </w:rPr>
              <w:t xml:space="preserve"> или минала употреба, без доказателство за реално повлияване към момента на управление.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Наредбата не трябва да допуска смесване между: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наличие на вещество;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наличие на активен </w:t>
            </w:r>
            <w:proofErr w:type="spellStart"/>
            <w:r w:rsidRPr="00CE3ABD">
              <w:rPr>
                <w:sz w:val="20"/>
                <w:szCs w:val="20"/>
              </w:rPr>
              <w:t>аналит</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наличие на неактивен </w:t>
            </w:r>
            <w:proofErr w:type="spellStart"/>
            <w:r w:rsidRPr="00CE3ABD">
              <w:rPr>
                <w:sz w:val="20"/>
                <w:szCs w:val="20"/>
              </w:rPr>
              <w:t>метаболит</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предходна употреба;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актуално въздействие;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6. риск за пътната безопасност;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7. доказано нарушение или престъпление.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IV. ПАМ НЕ МОЖЕ ДА БЪДЕ НОРМАЛИЗИРАНА ПРЕДИ ДОКАЗАТЕЛСТВО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Най-тежкият практически проблем е налагането на принудителни административни мерки преди окончателно лабораторно потвърждение.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CE3ABD">
              <w:rPr>
                <w:sz w:val="20"/>
                <w:szCs w:val="20"/>
              </w:rPr>
              <w:t>репутационни</w:t>
            </w:r>
            <w:proofErr w:type="spellEnd"/>
            <w:r w:rsidRPr="00CE3ABD">
              <w:rPr>
                <w:sz w:val="20"/>
                <w:szCs w:val="20"/>
              </w:rPr>
              <w:t xml:space="preserve"> вреди, загуба на работа, ограничаване на придвижване и последващи наказателни последици.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незабавен съдебен контрол в кратък срок;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автоматично отпадане при отрицателен лабораторен резултат;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автоматично отпадане при просрочие на лабораторното изследване;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възстановяване на права без нова молба от гражданина;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w:t>
            </w:r>
            <w:proofErr w:type="spellStart"/>
            <w:r w:rsidRPr="00CE3ABD">
              <w:rPr>
                <w:sz w:val="20"/>
                <w:szCs w:val="20"/>
              </w:rPr>
              <w:t>обезщетителен</w:t>
            </w:r>
            <w:proofErr w:type="spellEnd"/>
            <w:r w:rsidRPr="00CE3ABD">
              <w:rPr>
                <w:sz w:val="20"/>
                <w:szCs w:val="20"/>
              </w:rPr>
              <w:t xml:space="preserve"> механизъм при вреди от фалшиво положителен или непотвърден резултат.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V. ПРОЕКТЪТ НЕ СЪДЪРЖА ДОСТАТЪЧНА ОЦЕНКА НА ВЪЗДЕЙСТВИЕТО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За да бъде проектът законосъобразен и обоснован, мотивите към него следва да </w:t>
            </w:r>
            <w:r w:rsidRPr="00CE3ABD">
              <w:rPr>
                <w:sz w:val="20"/>
                <w:szCs w:val="20"/>
              </w:rPr>
              <w:lastRenderedPageBreak/>
              <w:t xml:space="preserve">съдържат реална оценка на въздействието, включително: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колко полеви теста са положителни годишно;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колко от тях са потвърдени лабораторно;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колко са отрицателни след кръвно/лабораторно изследване;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среден и максимален срок за лабораторен резултат;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брой наложени ПАМ преди лабораторно потвърждение;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6. брой отменени ПАМ;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7. брой дела и обезщетения;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8. използвани уреди, модели, серийни номера, лотове и срокове на годност;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9. данни за кръстосана реактивност с лекарства;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10. лабораторен капацитет;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11. цена за държавата при фалшиви позитиви;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12. анализ на съответствието с правото на ЕС, включително IVDR;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13. анализ на защитата на личните данни;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14. механизъм за гражданска </w:t>
            </w:r>
            <w:proofErr w:type="spellStart"/>
            <w:r w:rsidRPr="00CE3ABD">
              <w:rPr>
                <w:sz w:val="20"/>
                <w:szCs w:val="20"/>
              </w:rPr>
              <w:t>контраекспертиза</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VI. НЕОБХОДИМИ МИНИМАЛНИ ПОПРАВКИ ПРЕДИ ПРИЕМАНЕ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Настоявам проектът да не бъде приеман в този вид и да бъде преработен, като задължително се включат следните минимални гаранции: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Ясно правило, че полевият тест е само скрининг и няма самостоятелна доказателствена сила за окончателна санкция.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Задължителна лабораторна конфирмация чрез GC-MS, LC-MS или LC-MS/MS в акредитирана лаборатория.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Изрично разграничение между активни </w:t>
            </w:r>
            <w:proofErr w:type="spellStart"/>
            <w:r w:rsidRPr="00CE3ABD">
              <w:rPr>
                <w:sz w:val="20"/>
                <w:szCs w:val="20"/>
              </w:rPr>
              <w:t>аналити</w:t>
            </w:r>
            <w:proofErr w:type="spellEnd"/>
            <w:r w:rsidRPr="00CE3ABD">
              <w:rPr>
                <w:sz w:val="20"/>
                <w:szCs w:val="20"/>
              </w:rPr>
              <w:t xml:space="preserve"> и неактивни/остатъчни </w:t>
            </w:r>
            <w:proofErr w:type="spellStart"/>
            <w:r w:rsidRPr="00CE3ABD">
              <w:rPr>
                <w:sz w:val="20"/>
                <w:szCs w:val="20"/>
              </w:rPr>
              <w:t>метаболити</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Законодателна инициатива за въвеждане на количествени прагове за активни </w:t>
            </w:r>
            <w:proofErr w:type="spellStart"/>
            <w:r w:rsidRPr="00CE3ABD">
              <w:rPr>
                <w:sz w:val="20"/>
                <w:szCs w:val="20"/>
              </w:rPr>
              <w:t>аналити</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Дефиниция на „въздействие“ или минимум критерии, които да изключват санкциониране само по биологична следа.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6. Забрана ПАМ да се основава единствено на непотвърден скрининг, освен при кратка временна мярка с незабавен съдебен контрол.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7. Въвеждане на 24-часов съдебен контрол върху ПАМ, когато мярката е наложена преди окончателно лабораторно потвърждение.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8. Задължително запазване на B-проба.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9. Право на независима </w:t>
            </w:r>
            <w:proofErr w:type="spellStart"/>
            <w:r w:rsidRPr="00CE3ABD">
              <w:rPr>
                <w:sz w:val="20"/>
                <w:szCs w:val="20"/>
              </w:rPr>
              <w:t>контраекспертиза</w:t>
            </w:r>
            <w:proofErr w:type="spellEnd"/>
            <w:r w:rsidRPr="00CE3ABD">
              <w:rPr>
                <w:sz w:val="20"/>
                <w:szCs w:val="20"/>
              </w:rPr>
              <w:t xml:space="preserve"> в ISO/IEC 17025 лаборатория.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10. Задължителен срок за лабораторен резултат.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11. Автоматично възстановяване на права при отрицателен резултат или просрочие.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12. Публичен регистър на уреди, модели, серийни номера, лотове, сертификати, метрологични проверки и лаборатории.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13. Публична месечна статистика за „полеви положителен → лабораторно отрицателен“.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14. Публичен списък на лекарствата и веществата с възможна кръстосана реактивност.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15. Ясен протокол за </w:t>
            </w:r>
            <w:proofErr w:type="spellStart"/>
            <w:r w:rsidRPr="00CE3ABD">
              <w:rPr>
                <w:sz w:val="20"/>
                <w:szCs w:val="20"/>
              </w:rPr>
              <w:t>chain-of-custody</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CE3ABD">
              <w:rPr>
                <w:sz w:val="20"/>
                <w:szCs w:val="20"/>
              </w:rPr>
              <w:t>контраекспертиза</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17. </w:t>
            </w:r>
            <w:proofErr w:type="spellStart"/>
            <w:r w:rsidRPr="00CE3ABD">
              <w:rPr>
                <w:sz w:val="20"/>
                <w:szCs w:val="20"/>
              </w:rPr>
              <w:t>Обезщетителен</w:t>
            </w:r>
            <w:proofErr w:type="spellEnd"/>
            <w:r w:rsidRPr="00CE3ABD">
              <w:rPr>
                <w:sz w:val="20"/>
                <w:szCs w:val="20"/>
              </w:rPr>
              <w:t xml:space="preserve"> механизъм при фалшиво положителни резултати и неправомерни мерки.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18. Специален режим за защита на личните данни, включително минимизиране, </w:t>
            </w:r>
            <w:proofErr w:type="spellStart"/>
            <w:r w:rsidRPr="00CE3ABD">
              <w:rPr>
                <w:sz w:val="20"/>
                <w:szCs w:val="20"/>
              </w:rPr>
              <w:t>псевдонимизиране</w:t>
            </w:r>
            <w:proofErr w:type="spellEnd"/>
            <w:r w:rsidRPr="00CE3ABD">
              <w:rPr>
                <w:sz w:val="20"/>
                <w:szCs w:val="20"/>
              </w:rPr>
              <w:t xml:space="preserve">, ограничен достъп и забрана за неофициално разпространение.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VII. ИСКАНЕ ЗА КОНКРЕТЕН, А НЕ ФОРМАЛЕН ОТГОВОР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Моля да не ми бъде изпращан общ отговор от типа „въпросът е от компетентността на друг орган“.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При несъгласие с което и да е от горните възражения, моля да посочите конкретно: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правната норма, на която се основава несъгласието;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научния или методологичен документ, на който се позовавате;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статистиката, която доказва, че рискът от фалшиви позитиви е приемливо овладян;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данните за лабораторни срокове;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5. данните за отменени ПАМ;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6. причината, поради която не се въвежда B-проба;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7. причината, поради която не се въвеждат прагове за активни </w:t>
            </w:r>
            <w:proofErr w:type="spellStart"/>
            <w:r w:rsidRPr="00CE3ABD">
              <w:rPr>
                <w:sz w:val="20"/>
                <w:szCs w:val="20"/>
              </w:rPr>
              <w:t>аналити</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8. причината, поради която остатъчна орална течност от същия тест се третира като достатъчна гаранция;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9. причината, поради която гражданинът няма изрично право на независима </w:t>
            </w:r>
            <w:proofErr w:type="spellStart"/>
            <w:r w:rsidRPr="00CE3ABD">
              <w:rPr>
                <w:sz w:val="20"/>
                <w:szCs w:val="20"/>
              </w:rPr>
              <w:t>контраекспертиза</w:t>
            </w:r>
            <w:proofErr w:type="spellEnd"/>
            <w:r w:rsidRPr="00CE3ABD">
              <w:rPr>
                <w:sz w:val="20"/>
                <w:szCs w:val="20"/>
              </w:rPr>
              <w:t xml:space="preserve">;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10. причината, поради която липсва публичен регистър и статистика.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VIII. ИСКАНЕ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На основание изложеното настоявам: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1. Проектът да бъде оттеглен в настоящия му вид;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или, при условията на евентуалност,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2. Проектът да не бъде приеман преди цялостна преработка с включване на горните минимални гаранции;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3. Да бъде публикувана пълна оценка на въздействието;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4. Да бъде публикувана статистика за положителни полеви тестове, лабораторно отрицателни резултати, срокове и отменени мерки;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6. Да бъде изготвен паралелен пакет за законодателни промени в ЗДвП и НК, доколкото част от проблема не може да бъде решен само с подзаконов нормативен акт;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7. Да бъде въведен равен доказателствен стандарт за всички — граждани, служители на МВР и всички категории водачи.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IX. ЗАЩИТА НА ЛИЧНИТЕ ДАННИ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CE3ABD">
              <w:rPr>
                <w:sz w:val="20"/>
                <w:szCs w:val="20"/>
              </w:rPr>
              <w:t>псевдонимизиране</w:t>
            </w:r>
            <w:proofErr w:type="spellEnd"/>
            <w:r w:rsidRPr="00CE3ABD">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X. ЗАКЛЮЧЕНИЕ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Този проект е стъпка само на думи, но не и достатъчна гаранция на практика.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Ако държавата признава, че тестът подлежи на потвърждаване, тя трябва да приеме и правната последица от това признание: преди </w:t>
            </w:r>
            <w:r w:rsidRPr="00CE3ABD">
              <w:rPr>
                <w:sz w:val="20"/>
                <w:szCs w:val="20"/>
              </w:rPr>
              <w:lastRenderedPageBreak/>
              <w:t xml:space="preserve">потвърждението няма окончателно доказателство.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Правовата държава не наказва първо и не доказва после. </w:t>
            </w:r>
          </w:p>
          <w:p w:rsidR="00CE3ABD" w:rsidRPr="00CE3ABD" w:rsidRDefault="00CE3ABD" w:rsidP="00546F19">
            <w:pPr>
              <w:tabs>
                <w:tab w:val="left" w:pos="1020"/>
                <w:tab w:val="left" w:pos="1230"/>
              </w:tabs>
              <w:jc w:val="both"/>
              <w:rPr>
                <w:sz w:val="20"/>
                <w:szCs w:val="20"/>
              </w:rPr>
            </w:pPr>
          </w:p>
          <w:p w:rsidR="00CE3ABD" w:rsidRPr="00CE3ABD" w:rsidRDefault="00CE3ABD" w:rsidP="00546F19">
            <w:pPr>
              <w:tabs>
                <w:tab w:val="left" w:pos="1020"/>
                <w:tab w:val="left" w:pos="1230"/>
              </w:tabs>
              <w:jc w:val="both"/>
              <w:rPr>
                <w:sz w:val="20"/>
                <w:szCs w:val="20"/>
              </w:rPr>
            </w:pPr>
            <w:r w:rsidRPr="00CE3ABD">
              <w:rPr>
                <w:sz w:val="20"/>
                <w:szCs w:val="20"/>
              </w:rPr>
              <w:t xml:space="preserve">П.С. Допълнително обръщам внимание, че проектът изобщо не решава няколко практически проблема с висок риск от неправомерно санкциониране: </w:t>
            </w:r>
          </w:p>
          <w:p w:rsidR="00CE3ABD" w:rsidRPr="00CE3ABD" w:rsidRDefault="00CE3ABD" w:rsidP="00546F19">
            <w:pPr>
              <w:tabs>
                <w:tab w:val="left" w:pos="1020"/>
                <w:tab w:val="left" w:pos="1230"/>
              </w:tabs>
              <w:jc w:val="both"/>
              <w:rPr>
                <w:sz w:val="20"/>
                <w:szCs w:val="20"/>
              </w:rPr>
            </w:pPr>
            <w:r w:rsidRPr="00CE3ABD">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CE3ABD">
              <w:rPr>
                <w:sz w:val="20"/>
                <w:szCs w:val="20"/>
              </w:rPr>
              <w:t>аналит</w:t>
            </w:r>
            <w:proofErr w:type="spellEnd"/>
            <w:r w:rsidRPr="00CE3ABD">
              <w:rPr>
                <w:sz w:val="20"/>
                <w:szCs w:val="20"/>
              </w:rPr>
              <w:t xml:space="preserve">,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 </w:t>
            </w:r>
          </w:p>
          <w:p w:rsidR="00CE3ABD" w:rsidRPr="00CE3ABD" w:rsidRDefault="00CE3ABD" w:rsidP="00546F19">
            <w:pPr>
              <w:tabs>
                <w:tab w:val="left" w:pos="1020"/>
                <w:tab w:val="left" w:pos="1230"/>
              </w:tabs>
              <w:jc w:val="both"/>
              <w:rPr>
                <w:sz w:val="20"/>
                <w:szCs w:val="20"/>
              </w:rPr>
            </w:pPr>
            <w:r w:rsidRPr="00CE3ABD">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CE3ABD">
              <w:rPr>
                <w:sz w:val="20"/>
                <w:szCs w:val="20"/>
              </w:rPr>
              <w:t>интерфериращи</w:t>
            </w:r>
            <w:proofErr w:type="spellEnd"/>
            <w:r w:rsidRPr="00CE3ABD">
              <w:rPr>
                <w:sz w:val="20"/>
                <w:szCs w:val="20"/>
              </w:rPr>
              <w:t xml:space="preserve"> вещества. Ако държавата допуска тежки мерки само по </w:t>
            </w:r>
            <w:proofErr w:type="spellStart"/>
            <w:r w:rsidRPr="00CE3ABD">
              <w:rPr>
                <w:sz w:val="20"/>
                <w:szCs w:val="20"/>
              </w:rPr>
              <w:t>скринингов</w:t>
            </w:r>
            <w:proofErr w:type="spellEnd"/>
            <w:r w:rsidRPr="00CE3ABD">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 </w:t>
            </w: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CE3ABD">
              <w:rPr>
                <w:sz w:val="20"/>
                <w:szCs w:val="20"/>
              </w:rPr>
              <w:t>стигматизирано</w:t>
            </w:r>
            <w:proofErr w:type="spellEnd"/>
            <w:r w:rsidRPr="00CE3ABD">
              <w:rPr>
                <w:sz w:val="20"/>
                <w:szCs w:val="20"/>
              </w:rPr>
              <w:t xml:space="preserve">,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 </w:t>
            </w:r>
          </w:p>
          <w:p w:rsidR="00CE3ABD" w:rsidRPr="00CE3ABD" w:rsidRDefault="00CE3ABD" w:rsidP="00546F19">
            <w:pPr>
              <w:tabs>
                <w:tab w:val="left" w:pos="1020"/>
                <w:tab w:val="left" w:pos="1230"/>
              </w:tabs>
              <w:jc w:val="both"/>
              <w:rPr>
                <w:sz w:val="20"/>
                <w:szCs w:val="20"/>
              </w:rPr>
            </w:pPr>
            <w:r w:rsidRPr="00CE3ABD">
              <w:rPr>
                <w:sz w:val="20"/>
                <w:szCs w:val="20"/>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CE3ABD">
              <w:rPr>
                <w:sz w:val="20"/>
                <w:szCs w:val="20"/>
              </w:rPr>
              <w:t>аналити</w:t>
            </w:r>
            <w:proofErr w:type="spellEnd"/>
            <w:r w:rsidRPr="00CE3ABD">
              <w:rPr>
                <w:sz w:val="20"/>
                <w:szCs w:val="20"/>
              </w:rPr>
              <w:t xml:space="preserve">,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 </w:t>
            </w:r>
          </w:p>
          <w:p w:rsidR="00CE3ABD" w:rsidRPr="00CE3ABD" w:rsidRDefault="00CE3ABD" w:rsidP="00546F19">
            <w:pPr>
              <w:tabs>
                <w:tab w:val="left" w:pos="1020"/>
                <w:tab w:val="left" w:pos="1230"/>
              </w:tabs>
              <w:jc w:val="both"/>
              <w:rPr>
                <w:sz w:val="20"/>
                <w:szCs w:val="20"/>
              </w:rPr>
            </w:pPr>
            <w:r w:rsidRPr="00CE3ABD">
              <w:rPr>
                <w:sz w:val="20"/>
                <w:szCs w:val="20"/>
              </w:rPr>
              <w:t xml:space="preserve">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 </w:t>
            </w:r>
          </w:p>
          <w:p w:rsidR="00CE3ABD" w:rsidRPr="00CE3ABD" w:rsidRDefault="00CE3ABD" w:rsidP="00546F19">
            <w:pPr>
              <w:tabs>
                <w:tab w:val="left" w:pos="1020"/>
                <w:tab w:val="left" w:pos="1230"/>
              </w:tabs>
              <w:jc w:val="both"/>
              <w:rPr>
                <w:sz w:val="20"/>
                <w:szCs w:val="20"/>
              </w:rPr>
            </w:pPr>
            <w:r w:rsidRPr="00CE3ABD">
              <w:rPr>
                <w:sz w:val="20"/>
                <w:szCs w:val="20"/>
              </w:rPr>
              <w:lastRenderedPageBreak/>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CE3ABD">
              <w:rPr>
                <w:sz w:val="20"/>
                <w:szCs w:val="20"/>
              </w:rPr>
              <w:t>контраекспертиза</w:t>
            </w:r>
            <w:proofErr w:type="spellEnd"/>
            <w:r w:rsidRPr="00CE3ABD">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CE3ABD">
              <w:rPr>
                <w:sz w:val="20"/>
                <w:szCs w:val="20"/>
              </w:rPr>
              <w:t>аналити</w:t>
            </w:r>
            <w:proofErr w:type="spellEnd"/>
            <w:r w:rsidRPr="00CE3ABD">
              <w:rPr>
                <w:sz w:val="20"/>
                <w:szCs w:val="20"/>
              </w:rPr>
              <w:t xml:space="preserve">, матрици и методи. </w:t>
            </w:r>
          </w:p>
          <w:p w:rsidR="00371304" w:rsidRDefault="00CE3ABD" w:rsidP="00546F19">
            <w:pPr>
              <w:tabs>
                <w:tab w:val="left" w:pos="1020"/>
                <w:tab w:val="left" w:pos="1230"/>
              </w:tabs>
              <w:jc w:val="both"/>
              <w:rPr>
                <w:sz w:val="20"/>
                <w:szCs w:val="20"/>
              </w:rPr>
            </w:pPr>
            <w:r w:rsidRPr="00CE3ABD">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p w:rsidR="00173686" w:rsidRPr="00CE3ABD" w:rsidRDefault="00173686" w:rsidP="00546F19">
            <w:pPr>
              <w:tabs>
                <w:tab w:val="left" w:pos="1020"/>
                <w:tab w:val="left" w:pos="1230"/>
              </w:tabs>
              <w:jc w:val="both"/>
              <w:rPr>
                <w:sz w:val="20"/>
                <w:szCs w:val="20"/>
              </w:rPr>
            </w:pPr>
          </w:p>
        </w:tc>
        <w:tc>
          <w:tcPr>
            <w:tcW w:w="1419" w:type="dxa"/>
            <w:tcBorders>
              <w:top w:val="single" w:sz="24" w:space="0" w:color="auto"/>
              <w:bottom w:val="single" w:sz="12" w:space="0" w:color="auto"/>
            </w:tcBorders>
            <w:shd w:val="clear" w:color="auto" w:fill="auto"/>
            <w:vAlign w:val="center"/>
          </w:tcPr>
          <w:p w:rsidR="00827F69" w:rsidRDefault="00827F69" w:rsidP="00546F19">
            <w:pPr>
              <w:tabs>
                <w:tab w:val="left" w:pos="1020"/>
                <w:tab w:val="left" w:pos="1230"/>
              </w:tabs>
              <w:jc w:val="both"/>
              <w:rPr>
                <w:b/>
                <w:sz w:val="20"/>
                <w:szCs w:val="20"/>
              </w:rPr>
            </w:pPr>
            <w:r>
              <w:rPr>
                <w:b/>
                <w:sz w:val="20"/>
                <w:szCs w:val="20"/>
              </w:rPr>
              <w:lastRenderedPageBreak/>
              <w:t xml:space="preserve">Не се приема, </w:t>
            </w:r>
          </w:p>
          <w:p w:rsidR="00827F69" w:rsidRDefault="00827F69" w:rsidP="00546F19">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827F69" w:rsidRDefault="00827F69" w:rsidP="00546F19">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371304" w:rsidRPr="00F56999" w:rsidRDefault="00827F69" w:rsidP="00546F19">
            <w:pPr>
              <w:tabs>
                <w:tab w:val="left" w:pos="1020"/>
                <w:tab w:val="left" w:pos="1230"/>
              </w:tabs>
              <w:jc w:val="both"/>
              <w:rPr>
                <w:b/>
                <w:sz w:val="20"/>
                <w:szCs w:val="20"/>
              </w:rPr>
            </w:pPr>
            <w:proofErr w:type="spellStart"/>
            <w:r>
              <w:rPr>
                <w:b/>
                <w:sz w:val="20"/>
                <w:szCs w:val="20"/>
              </w:rPr>
              <w:lastRenderedPageBreak/>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AA0722" w:rsidRDefault="00AA0722" w:rsidP="00546F19">
            <w:pPr>
              <w:tabs>
                <w:tab w:val="left" w:pos="1020"/>
                <w:tab w:val="left" w:pos="1230"/>
              </w:tabs>
              <w:jc w:val="both"/>
              <w:rPr>
                <w:sz w:val="20"/>
                <w:szCs w:val="20"/>
              </w:rPr>
            </w:pPr>
            <w:r>
              <w:rPr>
                <w:sz w:val="20"/>
                <w:szCs w:val="20"/>
              </w:rPr>
              <w:lastRenderedPageBreak/>
              <w:t xml:space="preserve">Становището и предложенията са идентични с тези по т. 2. </w:t>
            </w:r>
          </w:p>
          <w:p w:rsidR="00134F7B" w:rsidRDefault="00AA0722" w:rsidP="00546F19">
            <w:pPr>
              <w:tabs>
                <w:tab w:val="left" w:pos="1020"/>
                <w:tab w:val="left" w:pos="1230"/>
              </w:tabs>
              <w:jc w:val="both"/>
              <w:rPr>
                <w:sz w:val="20"/>
                <w:szCs w:val="20"/>
              </w:rPr>
            </w:pPr>
            <w:r>
              <w:rPr>
                <w:sz w:val="20"/>
                <w:szCs w:val="20"/>
              </w:rPr>
              <w:t xml:space="preserve">Важат </w:t>
            </w:r>
            <w:r w:rsidRPr="005C40BF">
              <w:rPr>
                <w:sz w:val="20"/>
                <w:szCs w:val="20"/>
              </w:rPr>
              <w:t xml:space="preserve">мотивите по становището и предложенията по т. </w:t>
            </w:r>
            <w:r>
              <w:rPr>
                <w:sz w:val="20"/>
                <w:szCs w:val="20"/>
              </w:rPr>
              <w:t>2.</w:t>
            </w:r>
          </w:p>
          <w:p w:rsidR="00134F7B" w:rsidRPr="00720BD1" w:rsidRDefault="00134F7B" w:rsidP="00546F19">
            <w:pPr>
              <w:tabs>
                <w:tab w:val="left" w:pos="1020"/>
                <w:tab w:val="left" w:pos="1230"/>
              </w:tabs>
              <w:jc w:val="both"/>
              <w:rPr>
                <w:sz w:val="20"/>
                <w:szCs w:val="20"/>
              </w:rPr>
            </w:pPr>
          </w:p>
        </w:tc>
      </w:tr>
      <w:tr w:rsidR="00173686"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173686" w:rsidRDefault="00F242AA" w:rsidP="00371304">
            <w:pPr>
              <w:tabs>
                <w:tab w:val="left" w:pos="1020"/>
                <w:tab w:val="left" w:pos="1230"/>
              </w:tabs>
              <w:rPr>
                <w:b/>
                <w:sz w:val="20"/>
                <w:szCs w:val="20"/>
              </w:rPr>
            </w:pPr>
            <w:r>
              <w:rPr>
                <w:b/>
                <w:sz w:val="20"/>
                <w:szCs w:val="20"/>
              </w:rPr>
              <w:lastRenderedPageBreak/>
              <w:t>7</w:t>
            </w:r>
            <w:r w:rsidR="00AA0722">
              <w:rPr>
                <w:b/>
                <w:sz w:val="20"/>
                <w:szCs w:val="20"/>
              </w:rPr>
              <w:t xml:space="preserve">. </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AA0722" w:rsidRDefault="00AA0722" w:rsidP="00AA0722">
            <w:pPr>
              <w:tabs>
                <w:tab w:val="left" w:pos="1020"/>
                <w:tab w:val="left" w:pos="1230"/>
              </w:tabs>
              <w:jc w:val="center"/>
              <w:rPr>
                <w:b/>
                <w:sz w:val="20"/>
                <w:szCs w:val="20"/>
              </w:rPr>
            </w:pPr>
            <w:r>
              <w:rPr>
                <w:b/>
                <w:sz w:val="20"/>
                <w:szCs w:val="20"/>
              </w:rPr>
              <w:t>11.05.2026г.</w:t>
            </w:r>
          </w:p>
          <w:p w:rsidR="00AA0722" w:rsidRDefault="00FB0204" w:rsidP="00AA0722">
            <w:pPr>
              <w:tabs>
                <w:tab w:val="left" w:pos="1020"/>
                <w:tab w:val="left" w:pos="1230"/>
              </w:tabs>
              <w:jc w:val="center"/>
              <w:rPr>
                <w:b/>
                <w:sz w:val="20"/>
                <w:szCs w:val="20"/>
              </w:rPr>
            </w:pPr>
            <w:r>
              <w:rPr>
                <w:b/>
                <w:sz w:val="20"/>
                <w:szCs w:val="20"/>
              </w:rPr>
              <w:t>П</w:t>
            </w:r>
            <w:r w:rsidR="00AA0722">
              <w:rPr>
                <w:b/>
                <w:sz w:val="20"/>
                <w:szCs w:val="20"/>
              </w:rPr>
              <w:t>о ел. поща</w:t>
            </w:r>
          </w:p>
          <w:p w:rsidR="00AA0722" w:rsidRDefault="00AA0722" w:rsidP="00173686">
            <w:pPr>
              <w:tabs>
                <w:tab w:val="left" w:pos="1020"/>
                <w:tab w:val="left" w:pos="1230"/>
              </w:tabs>
              <w:jc w:val="center"/>
              <w:rPr>
                <w:b/>
                <w:sz w:val="20"/>
                <w:szCs w:val="20"/>
              </w:rPr>
            </w:pPr>
          </w:p>
          <w:p w:rsidR="00173686" w:rsidRDefault="00173686" w:rsidP="00371304">
            <w:pPr>
              <w:tabs>
                <w:tab w:val="left" w:pos="1020"/>
                <w:tab w:val="left" w:pos="1230"/>
              </w:tabs>
              <w:jc w:val="center"/>
              <w:rPr>
                <w:b/>
                <w:sz w:val="20"/>
                <w:szCs w:val="20"/>
              </w:rPr>
            </w:pP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AA0722" w:rsidRPr="00173686" w:rsidRDefault="00AA0722" w:rsidP="0040025E">
            <w:pPr>
              <w:tabs>
                <w:tab w:val="left" w:pos="1020"/>
                <w:tab w:val="left" w:pos="1230"/>
              </w:tabs>
              <w:jc w:val="center"/>
              <w:rPr>
                <w:b/>
                <w:sz w:val="20"/>
                <w:szCs w:val="20"/>
              </w:rPr>
            </w:pPr>
            <w:r>
              <w:rPr>
                <w:b/>
                <w:sz w:val="20"/>
                <w:szCs w:val="20"/>
              </w:rPr>
              <w:t>Румяна Топалова</w:t>
            </w:r>
          </w:p>
        </w:tc>
        <w:tc>
          <w:tcPr>
            <w:tcW w:w="3482" w:type="dxa"/>
            <w:tcBorders>
              <w:top w:val="single" w:sz="24" w:space="0" w:color="auto"/>
              <w:left w:val="single" w:sz="12" w:space="0" w:color="auto"/>
              <w:bottom w:val="single" w:sz="24" w:space="0" w:color="auto"/>
            </w:tcBorders>
            <w:shd w:val="clear" w:color="auto" w:fill="auto"/>
            <w:vAlign w:val="center"/>
          </w:tcPr>
          <w:p w:rsidR="00173686" w:rsidRPr="001357F4" w:rsidRDefault="00937674" w:rsidP="00173686">
            <w:pPr>
              <w:tabs>
                <w:tab w:val="left" w:pos="1020"/>
                <w:tab w:val="left" w:pos="1230"/>
              </w:tabs>
              <w:rPr>
                <w:bCs/>
                <w:sz w:val="20"/>
                <w:szCs w:val="20"/>
              </w:rPr>
            </w:pPr>
            <w:sdt>
              <w:sdtPr>
                <w:rPr>
                  <w:bCs/>
                  <w:sz w:val="20"/>
                  <w:szCs w:val="20"/>
                </w:rPr>
                <w:id w:val="1862160039"/>
                <w14:checkbox>
                  <w14:checked w14:val="1"/>
                  <w14:checkedState w14:val="2612" w14:font="MS Gothic"/>
                  <w14:uncheckedState w14:val="2610" w14:font="MS Gothic"/>
                </w14:checkbox>
              </w:sdtPr>
              <w:sdtEndPr/>
              <w:sdtContent>
                <w:r w:rsidR="00173686">
                  <w:rPr>
                    <w:rFonts w:ascii="MS Gothic" w:eastAsia="MS Gothic" w:hAnsi="MS Gothic" w:hint="eastAsia"/>
                    <w:bCs/>
                    <w:sz w:val="20"/>
                    <w:szCs w:val="20"/>
                  </w:rPr>
                  <w:t>☒</w:t>
                </w:r>
              </w:sdtContent>
            </w:sdt>
            <w:r w:rsidR="00173686" w:rsidRPr="00BC0A44">
              <w:rPr>
                <w:bCs/>
                <w:sz w:val="20"/>
                <w:szCs w:val="20"/>
              </w:rPr>
              <w:t xml:space="preserve"> </w:t>
            </w:r>
            <w:r w:rsidR="00173686" w:rsidRPr="001357F4">
              <w:rPr>
                <w:bCs/>
                <w:sz w:val="20"/>
                <w:szCs w:val="20"/>
              </w:rPr>
              <w:t>Лицето действа от свое име</w:t>
            </w:r>
          </w:p>
          <w:p w:rsidR="00173686" w:rsidRDefault="00937674" w:rsidP="00173686">
            <w:pPr>
              <w:tabs>
                <w:tab w:val="left" w:pos="1020"/>
                <w:tab w:val="left" w:pos="1230"/>
              </w:tabs>
              <w:rPr>
                <w:bCs/>
                <w:sz w:val="20"/>
                <w:szCs w:val="20"/>
              </w:rPr>
            </w:pPr>
            <w:sdt>
              <w:sdtPr>
                <w:rPr>
                  <w:bCs/>
                  <w:sz w:val="20"/>
                  <w:szCs w:val="20"/>
                </w:rPr>
                <w:id w:val="-1622687100"/>
                <w14:checkbox>
                  <w14:checked w14:val="0"/>
                  <w14:checkedState w14:val="2612" w14:font="MS Gothic"/>
                  <w14:uncheckedState w14:val="2610" w14:font="MS Gothic"/>
                </w14:checkbox>
              </w:sdtPr>
              <w:sdtEndPr/>
              <w:sdtContent>
                <w:r w:rsidR="00173686" w:rsidRPr="001357F4">
                  <w:rPr>
                    <w:rFonts w:ascii="MS Gothic" w:eastAsia="MS Gothic" w:hAnsi="MS Gothic" w:hint="eastAsia"/>
                    <w:bCs/>
                    <w:sz w:val="20"/>
                    <w:szCs w:val="20"/>
                  </w:rPr>
                  <w:t>☐</w:t>
                </w:r>
              </w:sdtContent>
            </w:sdt>
            <w:r w:rsidR="00173686" w:rsidRPr="001357F4">
              <w:rPr>
                <w:sz w:val="20"/>
                <w:szCs w:val="20"/>
              </w:rPr>
              <w:t xml:space="preserve"> </w:t>
            </w:r>
            <w:r w:rsidR="00173686" w:rsidRPr="001357F4">
              <w:rPr>
                <w:bCs/>
                <w:sz w:val="20"/>
                <w:szCs w:val="20"/>
              </w:rPr>
              <w:t>Лицето защитава позиция от името на друго лице/група лица</w:t>
            </w:r>
          </w:p>
        </w:tc>
        <w:tc>
          <w:tcPr>
            <w:tcW w:w="4109" w:type="dxa"/>
            <w:tcBorders>
              <w:top w:val="single" w:sz="24" w:space="0" w:color="auto"/>
              <w:bottom w:val="single" w:sz="12" w:space="0" w:color="auto"/>
            </w:tcBorders>
            <w:shd w:val="clear" w:color="auto" w:fill="auto"/>
            <w:vAlign w:val="center"/>
          </w:tcPr>
          <w:p w:rsidR="00AA0722" w:rsidRDefault="00AA0722" w:rsidP="00F242AA">
            <w:pPr>
              <w:tabs>
                <w:tab w:val="left" w:pos="1020"/>
                <w:tab w:val="left" w:pos="1230"/>
              </w:tabs>
              <w:jc w:val="both"/>
              <w:rPr>
                <w:sz w:val="20"/>
                <w:szCs w:val="20"/>
              </w:rPr>
            </w:pPr>
            <w:r w:rsidRPr="00E334F9">
              <w:rPr>
                <w:sz w:val="20"/>
                <w:szCs w:val="20"/>
              </w:rPr>
              <w:t xml:space="preserve">Оспорвам проекта за изменение на Наредба № 1/2017 по обществена консултация № 12361-К. Настоявам остатъчната орална течност от полеви тест да не се признава като независима доказателствена проба. Настоявам полевият тест да бъде само скрининг, а тежки правни последици да се допускат само след лабораторно потвърждение, B-проба, право на независима </w:t>
            </w:r>
            <w:proofErr w:type="spellStart"/>
            <w:r w:rsidRPr="00E334F9">
              <w:rPr>
                <w:sz w:val="20"/>
                <w:szCs w:val="20"/>
              </w:rPr>
              <w:t>контраекспертиза</w:t>
            </w:r>
            <w:proofErr w:type="spellEnd"/>
            <w:r w:rsidRPr="00E334F9">
              <w:rPr>
                <w:sz w:val="20"/>
                <w:szCs w:val="20"/>
              </w:rPr>
              <w:t>, ясни срокове, публични регистри, акредитация по конкретни вещества и методи, и съдебен контрол. Държавата не може да наказва първо и да доказва после.</w:t>
            </w:r>
          </w:p>
          <w:p w:rsidR="00173686" w:rsidRPr="00CE3ABD" w:rsidRDefault="00173686" w:rsidP="00F242AA">
            <w:pPr>
              <w:tabs>
                <w:tab w:val="left" w:pos="1020"/>
                <w:tab w:val="left" w:pos="1230"/>
              </w:tabs>
              <w:jc w:val="both"/>
              <w:rPr>
                <w:sz w:val="20"/>
                <w:szCs w:val="20"/>
              </w:rPr>
            </w:pPr>
          </w:p>
        </w:tc>
        <w:tc>
          <w:tcPr>
            <w:tcW w:w="1419" w:type="dxa"/>
            <w:tcBorders>
              <w:top w:val="single" w:sz="24" w:space="0" w:color="auto"/>
              <w:bottom w:val="single" w:sz="12" w:space="0" w:color="auto"/>
            </w:tcBorders>
            <w:shd w:val="clear" w:color="auto" w:fill="auto"/>
            <w:vAlign w:val="center"/>
          </w:tcPr>
          <w:p w:rsidR="00173686" w:rsidRDefault="00173686" w:rsidP="00F242AA">
            <w:pPr>
              <w:tabs>
                <w:tab w:val="left" w:pos="1020"/>
                <w:tab w:val="left" w:pos="1230"/>
              </w:tabs>
              <w:jc w:val="both"/>
              <w:rPr>
                <w:b/>
                <w:sz w:val="20"/>
                <w:szCs w:val="20"/>
              </w:rPr>
            </w:pPr>
            <w:r>
              <w:rPr>
                <w:b/>
                <w:sz w:val="20"/>
                <w:szCs w:val="20"/>
              </w:rPr>
              <w:t xml:space="preserve">Не се приема, </w:t>
            </w:r>
          </w:p>
          <w:p w:rsidR="00173686" w:rsidRDefault="00173686"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173686" w:rsidRDefault="00173686"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173686" w:rsidRDefault="00173686"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173686" w:rsidRPr="00720BD1" w:rsidRDefault="00173686" w:rsidP="00F242AA">
            <w:pPr>
              <w:tabs>
                <w:tab w:val="left" w:pos="1020"/>
                <w:tab w:val="left" w:pos="1230"/>
              </w:tabs>
              <w:jc w:val="both"/>
              <w:rPr>
                <w:sz w:val="20"/>
                <w:szCs w:val="20"/>
              </w:rPr>
            </w:pPr>
            <w:r w:rsidRPr="005C40BF">
              <w:rPr>
                <w:sz w:val="20"/>
                <w:szCs w:val="20"/>
              </w:rPr>
              <w:t>Важат мотивите по становището и предложенията по т. 1</w:t>
            </w:r>
            <w:r>
              <w:rPr>
                <w:sz w:val="20"/>
                <w:szCs w:val="20"/>
              </w:rPr>
              <w:t xml:space="preserve"> и </w:t>
            </w:r>
            <w:r w:rsidR="00AA0722">
              <w:rPr>
                <w:sz w:val="20"/>
                <w:szCs w:val="20"/>
              </w:rPr>
              <w:t>2.</w:t>
            </w:r>
          </w:p>
        </w:tc>
      </w:tr>
      <w:tr w:rsidR="00166F14"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166F14" w:rsidRPr="00F56999" w:rsidRDefault="00F242AA" w:rsidP="00A1034F">
            <w:pPr>
              <w:tabs>
                <w:tab w:val="left" w:pos="1020"/>
                <w:tab w:val="left" w:pos="1230"/>
              </w:tabs>
              <w:ind w:left="90"/>
              <w:rPr>
                <w:b/>
                <w:sz w:val="20"/>
                <w:szCs w:val="20"/>
              </w:rPr>
            </w:pPr>
            <w:r>
              <w:rPr>
                <w:b/>
                <w:sz w:val="20"/>
                <w:szCs w:val="20"/>
              </w:rPr>
              <w:t>8</w:t>
            </w:r>
            <w:r w:rsidR="00A1034F">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AA0722" w:rsidRPr="001357F4" w:rsidRDefault="00AA0722" w:rsidP="00AA0722">
            <w:pPr>
              <w:tabs>
                <w:tab w:val="left" w:pos="1020"/>
                <w:tab w:val="left" w:pos="1230"/>
              </w:tabs>
              <w:jc w:val="center"/>
              <w:rPr>
                <w:b/>
                <w:sz w:val="20"/>
                <w:szCs w:val="20"/>
              </w:rPr>
            </w:pPr>
            <w:r w:rsidRPr="001357F4">
              <w:rPr>
                <w:b/>
                <w:sz w:val="20"/>
                <w:szCs w:val="20"/>
              </w:rPr>
              <w:t>12.05.2026 г.</w:t>
            </w:r>
          </w:p>
          <w:p w:rsidR="00AA0722" w:rsidRDefault="00AA0722" w:rsidP="00AA0722">
            <w:pPr>
              <w:tabs>
                <w:tab w:val="left" w:pos="1020"/>
                <w:tab w:val="left" w:pos="1230"/>
              </w:tabs>
              <w:jc w:val="center"/>
              <w:rPr>
                <w:b/>
                <w:sz w:val="20"/>
                <w:szCs w:val="20"/>
              </w:rPr>
            </w:pPr>
            <w:r w:rsidRPr="001357F4">
              <w:rPr>
                <w:b/>
                <w:sz w:val="20"/>
                <w:szCs w:val="20"/>
              </w:rPr>
              <w:t>По ел. поща</w:t>
            </w:r>
          </w:p>
          <w:p w:rsidR="00AA0722" w:rsidRPr="00F56999" w:rsidRDefault="00AA0722" w:rsidP="00364537">
            <w:pPr>
              <w:tabs>
                <w:tab w:val="left" w:pos="1020"/>
                <w:tab w:val="left" w:pos="1230"/>
              </w:tabs>
              <w:jc w:val="center"/>
              <w:rPr>
                <w:b/>
                <w:sz w:val="20"/>
                <w:szCs w:val="20"/>
              </w:rPr>
            </w:pP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AA0722" w:rsidRDefault="00AA0722" w:rsidP="00AA0722">
            <w:pPr>
              <w:tabs>
                <w:tab w:val="left" w:pos="1020"/>
                <w:tab w:val="left" w:pos="1230"/>
              </w:tabs>
              <w:jc w:val="center"/>
              <w:rPr>
                <w:b/>
                <w:sz w:val="20"/>
                <w:szCs w:val="20"/>
              </w:rPr>
            </w:pPr>
            <w:r w:rsidRPr="00173686">
              <w:rPr>
                <w:b/>
                <w:sz w:val="20"/>
                <w:szCs w:val="20"/>
              </w:rPr>
              <w:t xml:space="preserve">Радослав </w:t>
            </w:r>
            <w:proofErr w:type="spellStart"/>
            <w:r w:rsidRPr="00173686">
              <w:rPr>
                <w:b/>
                <w:sz w:val="20"/>
                <w:szCs w:val="20"/>
              </w:rPr>
              <w:t>Ду</w:t>
            </w:r>
            <w:r w:rsidR="00527F44">
              <w:rPr>
                <w:b/>
                <w:sz w:val="20"/>
                <w:szCs w:val="20"/>
              </w:rPr>
              <w:t>н</w:t>
            </w:r>
            <w:r w:rsidRPr="00173686">
              <w:rPr>
                <w:b/>
                <w:sz w:val="20"/>
                <w:szCs w:val="20"/>
              </w:rPr>
              <w:t>даков</w:t>
            </w:r>
            <w:proofErr w:type="spellEnd"/>
          </w:p>
          <w:p w:rsidR="00166F14" w:rsidRPr="00BC0A44" w:rsidRDefault="00527F44" w:rsidP="00364537">
            <w:pPr>
              <w:tabs>
                <w:tab w:val="left" w:pos="1020"/>
                <w:tab w:val="left" w:pos="1230"/>
              </w:tabs>
              <w:jc w:val="center"/>
              <w:rPr>
                <w:b/>
                <w:sz w:val="20"/>
                <w:szCs w:val="20"/>
              </w:rPr>
            </w:pPr>
            <w:proofErr w:type="spellStart"/>
            <w:r>
              <w:rPr>
                <w:b/>
                <w:sz w:val="20"/>
                <w:szCs w:val="20"/>
                <w:lang w:val="en-US"/>
              </w:rPr>
              <w:t>ratef</w:t>
            </w:r>
            <w:proofErr w:type="spellEnd"/>
            <w:r w:rsidRPr="00BC0A44">
              <w:rPr>
                <w:b/>
                <w:sz w:val="20"/>
                <w:szCs w:val="20"/>
              </w:rPr>
              <w:t>111@</w:t>
            </w:r>
            <w:proofErr w:type="spellStart"/>
            <w:r>
              <w:rPr>
                <w:b/>
                <w:sz w:val="20"/>
                <w:szCs w:val="20"/>
                <w:lang w:val="en-US"/>
              </w:rPr>
              <w:t>gmail</w:t>
            </w:r>
            <w:proofErr w:type="spellEnd"/>
            <w:r w:rsidRPr="00BC0A44">
              <w:rPr>
                <w:b/>
                <w:sz w:val="20"/>
                <w:szCs w:val="20"/>
              </w:rPr>
              <w:t>.</w:t>
            </w:r>
            <w:r>
              <w:rPr>
                <w:b/>
                <w:sz w:val="20"/>
                <w:szCs w:val="20"/>
                <w:lang w:val="en-US"/>
              </w:rPr>
              <w:t>com</w:t>
            </w:r>
          </w:p>
        </w:tc>
        <w:tc>
          <w:tcPr>
            <w:tcW w:w="3482" w:type="dxa"/>
            <w:tcBorders>
              <w:top w:val="single" w:sz="24" w:space="0" w:color="auto"/>
              <w:left w:val="single" w:sz="12" w:space="0" w:color="auto"/>
              <w:bottom w:val="single" w:sz="24" w:space="0" w:color="auto"/>
            </w:tcBorders>
            <w:shd w:val="clear" w:color="auto" w:fill="auto"/>
            <w:vAlign w:val="center"/>
          </w:tcPr>
          <w:p w:rsidR="00166F14" w:rsidRPr="00F56999" w:rsidRDefault="00937674" w:rsidP="00364537">
            <w:pPr>
              <w:tabs>
                <w:tab w:val="left" w:pos="1020"/>
                <w:tab w:val="left" w:pos="1230"/>
              </w:tabs>
              <w:rPr>
                <w:bCs/>
                <w:sz w:val="20"/>
                <w:szCs w:val="20"/>
              </w:rPr>
            </w:pPr>
            <w:sdt>
              <w:sdtPr>
                <w:rPr>
                  <w:bCs/>
                  <w:sz w:val="20"/>
                  <w:szCs w:val="20"/>
                </w:rPr>
                <w:id w:val="-1529936889"/>
                <w14:checkbox>
                  <w14:checked w14:val="1"/>
                  <w14:checkedState w14:val="2612" w14:font="MS Gothic"/>
                  <w14:uncheckedState w14:val="2610" w14:font="MS Gothic"/>
                </w14:checkbox>
              </w:sdtPr>
              <w:sdtEndPr/>
              <w:sdtContent>
                <w:r w:rsidR="004D53C1">
                  <w:rPr>
                    <w:rFonts w:ascii="MS Gothic" w:eastAsia="MS Gothic" w:hAnsi="MS Gothic" w:hint="eastAsia"/>
                    <w:bCs/>
                    <w:sz w:val="20"/>
                    <w:szCs w:val="20"/>
                  </w:rPr>
                  <w:t>☒</w:t>
                </w:r>
              </w:sdtContent>
            </w:sdt>
            <w:r w:rsidR="00166F14" w:rsidRPr="00BC0A44">
              <w:rPr>
                <w:bCs/>
                <w:sz w:val="20"/>
                <w:szCs w:val="20"/>
              </w:rPr>
              <w:t xml:space="preserve"> </w:t>
            </w:r>
            <w:r w:rsidR="00166F14" w:rsidRPr="00F56999">
              <w:rPr>
                <w:bCs/>
                <w:sz w:val="20"/>
                <w:szCs w:val="20"/>
              </w:rPr>
              <w:t xml:space="preserve">Лицето действа от свое име </w:t>
            </w:r>
          </w:p>
          <w:p w:rsidR="00166F14" w:rsidRPr="00F56999" w:rsidRDefault="00937674" w:rsidP="00364537">
            <w:pPr>
              <w:tabs>
                <w:tab w:val="left" w:pos="1020"/>
                <w:tab w:val="left" w:pos="1230"/>
              </w:tabs>
              <w:rPr>
                <w:b/>
                <w:sz w:val="20"/>
                <w:szCs w:val="20"/>
              </w:rPr>
            </w:pPr>
            <w:sdt>
              <w:sdtPr>
                <w:rPr>
                  <w:bCs/>
                  <w:sz w:val="20"/>
                  <w:szCs w:val="20"/>
                </w:rPr>
                <w:id w:val="-1089916862"/>
                <w14:checkbox>
                  <w14:checked w14:val="0"/>
                  <w14:checkedState w14:val="2612" w14:font="MS Gothic"/>
                  <w14:uncheckedState w14:val="2610" w14:font="MS Gothic"/>
                </w14:checkbox>
              </w:sdtPr>
              <w:sdtEndPr/>
              <w:sdtContent>
                <w:r w:rsidR="00166F14" w:rsidRPr="00F56999">
                  <w:rPr>
                    <w:rFonts w:ascii="Segoe UI Symbol" w:eastAsia="MS Gothic" w:hAnsi="Segoe UI Symbol" w:cs="Segoe UI Symbol"/>
                    <w:bCs/>
                    <w:sz w:val="20"/>
                    <w:szCs w:val="20"/>
                  </w:rPr>
                  <w:t>☐</w:t>
                </w:r>
              </w:sdtContent>
            </w:sdt>
            <w:r w:rsidR="00166F14" w:rsidRPr="00F56999">
              <w:rPr>
                <w:sz w:val="20"/>
                <w:szCs w:val="20"/>
              </w:rPr>
              <w:t xml:space="preserve"> </w:t>
            </w:r>
            <w:r w:rsidR="00166F14"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AA0722" w:rsidRPr="00E334F9" w:rsidRDefault="00AA0722" w:rsidP="00F242AA">
            <w:pPr>
              <w:tabs>
                <w:tab w:val="left" w:pos="1020"/>
                <w:tab w:val="left" w:pos="1230"/>
              </w:tabs>
              <w:jc w:val="both"/>
              <w:rPr>
                <w:sz w:val="20"/>
                <w:szCs w:val="20"/>
              </w:rPr>
            </w:pPr>
            <w:r w:rsidRPr="00B16EA5">
              <w:rPr>
                <w:sz w:val="20"/>
                <w:szCs w:val="20"/>
              </w:rPr>
              <w:t xml:space="preserve">Оспорвам проекта за изменение на Наредба № 1/2017 по обществена консултация № 12361-К. Настоявам остатъчната орална течност от полеви тест да не се признава като независима доказателствена проба. </w:t>
            </w:r>
            <w:r w:rsidRPr="00B16EA5">
              <w:rPr>
                <w:sz w:val="20"/>
                <w:szCs w:val="20"/>
              </w:rPr>
              <w:lastRenderedPageBreak/>
              <w:t xml:space="preserve">Настоявам полевият тест да бъде само скрининг, а тежки правни последици да се допускат само след лабораторно потвърждение, B-проба, право на независима </w:t>
            </w:r>
            <w:proofErr w:type="spellStart"/>
            <w:r w:rsidRPr="00B16EA5">
              <w:rPr>
                <w:sz w:val="20"/>
                <w:szCs w:val="20"/>
              </w:rPr>
              <w:t>контраекспертиза</w:t>
            </w:r>
            <w:proofErr w:type="spellEnd"/>
            <w:r w:rsidRPr="00B16EA5">
              <w:rPr>
                <w:sz w:val="20"/>
                <w:szCs w:val="20"/>
              </w:rPr>
              <w:t>, ясни срокове, публични регистри, акредитация по конкретни вещества и методи, и съдебен контрол. Държавата не може да наказва първо и да доказва после</w:t>
            </w:r>
            <w:r>
              <w:rPr>
                <w:sz w:val="20"/>
                <w:szCs w:val="20"/>
              </w:rPr>
              <w:t>.</w:t>
            </w:r>
          </w:p>
        </w:tc>
        <w:tc>
          <w:tcPr>
            <w:tcW w:w="1419" w:type="dxa"/>
            <w:tcBorders>
              <w:top w:val="single" w:sz="24" w:space="0" w:color="auto"/>
              <w:bottom w:val="single" w:sz="12" w:space="0" w:color="auto"/>
            </w:tcBorders>
            <w:shd w:val="clear" w:color="auto" w:fill="auto"/>
            <w:vAlign w:val="center"/>
          </w:tcPr>
          <w:p w:rsidR="00E334F9" w:rsidRDefault="00E334F9" w:rsidP="00F242AA">
            <w:pPr>
              <w:tabs>
                <w:tab w:val="left" w:pos="1020"/>
                <w:tab w:val="left" w:pos="1230"/>
              </w:tabs>
              <w:jc w:val="both"/>
              <w:rPr>
                <w:b/>
                <w:sz w:val="20"/>
                <w:szCs w:val="20"/>
              </w:rPr>
            </w:pPr>
            <w:r>
              <w:rPr>
                <w:b/>
                <w:sz w:val="20"/>
                <w:szCs w:val="20"/>
              </w:rPr>
              <w:lastRenderedPageBreak/>
              <w:t xml:space="preserve">Не се приема, </w:t>
            </w:r>
          </w:p>
          <w:p w:rsidR="00E334F9" w:rsidRDefault="00E334F9" w:rsidP="00F242AA">
            <w:pPr>
              <w:tabs>
                <w:tab w:val="left" w:pos="1020"/>
                <w:tab w:val="left" w:pos="1230"/>
              </w:tabs>
              <w:jc w:val="both"/>
              <w:rPr>
                <w:b/>
                <w:sz w:val="20"/>
                <w:szCs w:val="20"/>
              </w:rPr>
            </w:pPr>
            <w:r>
              <w:rPr>
                <w:b/>
                <w:sz w:val="20"/>
                <w:szCs w:val="20"/>
              </w:rPr>
              <w:t xml:space="preserve">с изключение </w:t>
            </w:r>
            <w:r>
              <w:rPr>
                <w:b/>
                <w:sz w:val="20"/>
                <w:szCs w:val="20"/>
              </w:rPr>
              <w:lastRenderedPageBreak/>
              <w:t xml:space="preserve">на частта за </w:t>
            </w:r>
            <w:proofErr w:type="spellStart"/>
            <w:r>
              <w:rPr>
                <w:b/>
                <w:sz w:val="20"/>
                <w:szCs w:val="20"/>
              </w:rPr>
              <w:t>задължител</w:t>
            </w:r>
            <w:proofErr w:type="spellEnd"/>
          </w:p>
          <w:p w:rsidR="00E334F9" w:rsidRDefault="00E334F9"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166F14" w:rsidRPr="00F56999" w:rsidRDefault="00E334F9"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166F14" w:rsidRPr="00F56999" w:rsidRDefault="00E334F9" w:rsidP="00F242AA">
            <w:pPr>
              <w:tabs>
                <w:tab w:val="left" w:pos="1020"/>
                <w:tab w:val="left" w:pos="1230"/>
              </w:tabs>
              <w:jc w:val="both"/>
              <w:rPr>
                <w:b/>
                <w:sz w:val="20"/>
                <w:szCs w:val="20"/>
              </w:rPr>
            </w:pPr>
            <w:r w:rsidRPr="005C40BF">
              <w:rPr>
                <w:sz w:val="20"/>
                <w:szCs w:val="20"/>
              </w:rPr>
              <w:lastRenderedPageBreak/>
              <w:t>Важат мотивите по ста</w:t>
            </w:r>
            <w:r>
              <w:rPr>
                <w:sz w:val="20"/>
                <w:szCs w:val="20"/>
              </w:rPr>
              <w:t>нови</w:t>
            </w:r>
            <w:r w:rsidR="00AA0722">
              <w:rPr>
                <w:sz w:val="20"/>
                <w:szCs w:val="20"/>
              </w:rPr>
              <w:t>щата и предложенията по т. 1 и 2</w:t>
            </w:r>
            <w:r>
              <w:rPr>
                <w:sz w:val="20"/>
                <w:szCs w:val="20"/>
              </w:rPr>
              <w:t>.</w:t>
            </w:r>
          </w:p>
        </w:tc>
      </w:tr>
      <w:tr w:rsidR="00166F14"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166F14" w:rsidRPr="00F56999" w:rsidRDefault="00F242AA" w:rsidP="009F0850">
            <w:pPr>
              <w:tabs>
                <w:tab w:val="left" w:pos="1020"/>
                <w:tab w:val="left" w:pos="1230"/>
              </w:tabs>
              <w:ind w:left="90"/>
              <w:rPr>
                <w:b/>
                <w:sz w:val="20"/>
                <w:szCs w:val="20"/>
              </w:rPr>
            </w:pPr>
            <w:r>
              <w:rPr>
                <w:b/>
                <w:sz w:val="20"/>
                <w:szCs w:val="20"/>
              </w:rPr>
              <w:t>9</w:t>
            </w:r>
            <w:r w:rsidR="009F085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166F14" w:rsidRDefault="009F0850" w:rsidP="00364537">
            <w:pPr>
              <w:tabs>
                <w:tab w:val="left" w:pos="1020"/>
                <w:tab w:val="left" w:pos="1230"/>
              </w:tabs>
              <w:jc w:val="center"/>
              <w:rPr>
                <w:b/>
                <w:sz w:val="20"/>
                <w:szCs w:val="20"/>
              </w:rPr>
            </w:pPr>
            <w:r>
              <w:rPr>
                <w:b/>
                <w:sz w:val="20"/>
                <w:szCs w:val="20"/>
              </w:rPr>
              <w:t>11.05.2026 г.</w:t>
            </w:r>
          </w:p>
          <w:p w:rsidR="009F0850" w:rsidRPr="00F56999" w:rsidRDefault="009F0850" w:rsidP="00364537">
            <w:pPr>
              <w:tabs>
                <w:tab w:val="left" w:pos="1020"/>
                <w:tab w:val="left" w:pos="1230"/>
              </w:tabs>
              <w:jc w:val="center"/>
              <w:rPr>
                <w:b/>
                <w:sz w:val="20"/>
                <w:szCs w:val="20"/>
              </w:rPr>
            </w:pPr>
            <w:r>
              <w:rPr>
                <w:b/>
                <w:sz w:val="20"/>
                <w:szCs w:val="20"/>
              </w:rPr>
              <w:t>Портал за обществени консултации</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166F14" w:rsidRPr="00F56999" w:rsidRDefault="009F0850" w:rsidP="00364537">
            <w:pPr>
              <w:tabs>
                <w:tab w:val="left" w:pos="1020"/>
                <w:tab w:val="left" w:pos="1230"/>
              </w:tabs>
              <w:jc w:val="center"/>
              <w:rPr>
                <w:b/>
                <w:sz w:val="20"/>
                <w:szCs w:val="20"/>
              </w:rPr>
            </w:pPr>
            <w:r>
              <w:rPr>
                <w:b/>
                <w:sz w:val="20"/>
                <w:szCs w:val="20"/>
              </w:rPr>
              <w:t>„един много“</w:t>
            </w:r>
          </w:p>
        </w:tc>
        <w:tc>
          <w:tcPr>
            <w:tcW w:w="3482" w:type="dxa"/>
            <w:tcBorders>
              <w:top w:val="single" w:sz="24" w:space="0" w:color="auto"/>
              <w:left w:val="single" w:sz="12" w:space="0" w:color="auto"/>
              <w:bottom w:val="single" w:sz="24" w:space="0" w:color="auto"/>
            </w:tcBorders>
            <w:shd w:val="clear" w:color="auto" w:fill="auto"/>
            <w:vAlign w:val="center"/>
          </w:tcPr>
          <w:p w:rsidR="00166F14" w:rsidRPr="00F56999" w:rsidRDefault="00937674" w:rsidP="00364537">
            <w:pPr>
              <w:tabs>
                <w:tab w:val="left" w:pos="1020"/>
                <w:tab w:val="left" w:pos="1230"/>
              </w:tabs>
              <w:rPr>
                <w:bCs/>
                <w:sz w:val="20"/>
                <w:szCs w:val="20"/>
              </w:rPr>
            </w:pPr>
            <w:sdt>
              <w:sdtPr>
                <w:rPr>
                  <w:bCs/>
                  <w:sz w:val="20"/>
                  <w:szCs w:val="20"/>
                </w:rPr>
                <w:id w:val="1554345847"/>
                <w14:checkbox>
                  <w14:checked w14:val="1"/>
                  <w14:checkedState w14:val="2612" w14:font="MS Gothic"/>
                  <w14:uncheckedState w14:val="2610" w14:font="MS Gothic"/>
                </w14:checkbox>
              </w:sdtPr>
              <w:sdtEndPr/>
              <w:sdtContent>
                <w:r w:rsidR="009F0850">
                  <w:rPr>
                    <w:rFonts w:ascii="MS Gothic" w:eastAsia="MS Gothic" w:hAnsi="MS Gothic" w:hint="eastAsia"/>
                    <w:bCs/>
                    <w:sz w:val="20"/>
                    <w:szCs w:val="20"/>
                  </w:rPr>
                  <w:t>☒</w:t>
                </w:r>
              </w:sdtContent>
            </w:sdt>
            <w:r w:rsidR="00166F14" w:rsidRPr="00BC0A44">
              <w:rPr>
                <w:bCs/>
                <w:sz w:val="20"/>
                <w:szCs w:val="20"/>
              </w:rPr>
              <w:t xml:space="preserve"> </w:t>
            </w:r>
            <w:r w:rsidR="00166F14" w:rsidRPr="00F56999">
              <w:rPr>
                <w:bCs/>
                <w:sz w:val="20"/>
                <w:szCs w:val="20"/>
              </w:rPr>
              <w:t xml:space="preserve">Лицето действа от свое име </w:t>
            </w:r>
          </w:p>
          <w:p w:rsidR="00166F14" w:rsidRPr="00F56999" w:rsidRDefault="00937674" w:rsidP="00364537">
            <w:pPr>
              <w:tabs>
                <w:tab w:val="left" w:pos="1020"/>
                <w:tab w:val="left" w:pos="1230"/>
              </w:tabs>
              <w:rPr>
                <w:b/>
                <w:sz w:val="20"/>
                <w:szCs w:val="20"/>
              </w:rPr>
            </w:pPr>
            <w:sdt>
              <w:sdtPr>
                <w:rPr>
                  <w:bCs/>
                  <w:sz w:val="20"/>
                  <w:szCs w:val="20"/>
                </w:rPr>
                <w:id w:val="-1960640576"/>
                <w14:checkbox>
                  <w14:checked w14:val="0"/>
                  <w14:checkedState w14:val="2612" w14:font="MS Gothic"/>
                  <w14:uncheckedState w14:val="2610" w14:font="MS Gothic"/>
                </w14:checkbox>
              </w:sdtPr>
              <w:sdtEndPr/>
              <w:sdtContent>
                <w:r w:rsidR="00166F14" w:rsidRPr="00F56999">
                  <w:rPr>
                    <w:rFonts w:ascii="Segoe UI Symbol" w:eastAsia="MS Gothic" w:hAnsi="Segoe UI Symbol" w:cs="Segoe UI Symbol"/>
                    <w:bCs/>
                    <w:sz w:val="20"/>
                    <w:szCs w:val="20"/>
                  </w:rPr>
                  <w:t>☐</w:t>
                </w:r>
              </w:sdtContent>
            </w:sdt>
            <w:r w:rsidR="00166F14" w:rsidRPr="00F56999">
              <w:rPr>
                <w:sz w:val="20"/>
                <w:szCs w:val="20"/>
              </w:rPr>
              <w:t xml:space="preserve"> </w:t>
            </w:r>
            <w:r w:rsidR="00166F14"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9F0850" w:rsidRPr="009F338E" w:rsidRDefault="009F0850" w:rsidP="00F242AA">
            <w:pPr>
              <w:tabs>
                <w:tab w:val="left" w:pos="1020"/>
                <w:tab w:val="left" w:pos="1230"/>
              </w:tabs>
              <w:jc w:val="both"/>
              <w:rPr>
                <w:sz w:val="20"/>
                <w:szCs w:val="20"/>
              </w:rPr>
            </w:pPr>
            <w:r w:rsidRPr="009F338E">
              <w:rPr>
                <w:sz w:val="20"/>
                <w:szCs w:val="20"/>
              </w:rPr>
              <w:t>Неуважаеми дами и господа,</w:t>
            </w:r>
          </w:p>
          <w:p w:rsidR="009F0850" w:rsidRPr="009F338E" w:rsidRDefault="009F0850" w:rsidP="00F242AA">
            <w:pPr>
              <w:tabs>
                <w:tab w:val="left" w:pos="1020"/>
                <w:tab w:val="left" w:pos="1230"/>
              </w:tabs>
              <w:jc w:val="both"/>
              <w:rPr>
                <w:sz w:val="20"/>
                <w:szCs w:val="20"/>
              </w:rPr>
            </w:pPr>
            <w:r w:rsidRPr="009F338E">
              <w:rPr>
                <w:sz w:val="20"/>
                <w:szCs w:val="20"/>
              </w:rPr>
              <w:t>От позицията на гражданин се присъединявам изцяло към казаното от д-р Иванов. Не употребявам алкохол под никаква форма, камо ли наркотици, преди 2 години отключих алергия, лекарствата за които потенциално попадат в групите, даващи положителни резултати при полеви тестове. За мен шофирането се превърна в стрес поради високата вероятност бъда ли спрян полевият тест да даде фалшиво-положителен резултат и животът ми тотално да бъде обърнат заради административни недомислици! Включително това да доведе до невъзможност да получавам медицинска помощ, защото имам "късмета" да живея в забравената от Бога провинция!</w:t>
            </w:r>
          </w:p>
          <w:p w:rsidR="009F0850" w:rsidRPr="009F338E" w:rsidRDefault="009F0850" w:rsidP="00F242AA">
            <w:pPr>
              <w:tabs>
                <w:tab w:val="left" w:pos="1020"/>
                <w:tab w:val="left" w:pos="1230"/>
              </w:tabs>
              <w:jc w:val="both"/>
              <w:rPr>
                <w:sz w:val="20"/>
                <w:szCs w:val="20"/>
              </w:rPr>
            </w:pPr>
          </w:p>
          <w:p w:rsidR="009F0850" w:rsidRPr="009F338E" w:rsidRDefault="009F0850" w:rsidP="00F242AA">
            <w:pPr>
              <w:tabs>
                <w:tab w:val="left" w:pos="1020"/>
                <w:tab w:val="left" w:pos="1230"/>
              </w:tabs>
              <w:jc w:val="both"/>
              <w:rPr>
                <w:sz w:val="20"/>
                <w:szCs w:val="20"/>
              </w:rPr>
            </w:pPr>
            <w:r w:rsidRPr="009F338E">
              <w:rPr>
                <w:sz w:val="20"/>
                <w:szCs w:val="20"/>
              </w:rPr>
              <w:t xml:space="preserve">По информация, самият производител на тестовете упоменава, че ТЕ НЕ МОГАТ ДА БЪДАТ ДОКАЗАТЕЛСТВЕН МАТЕРИАЛ ЗАРАДИ ВИСОКАТА СТЕПЕН НА ФАЛШИВО ПОЛОЖИТЕЛНИ РЕЗУЛТАТИ! По информация самата машина е изключително чувствителна откъм </w:t>
            </w:r>
            <w:r w:rsidRPr="009F338E">
              <w:rPr>
                <w:sz w:val="20"/>
                <w:szCs w:val="20"/>
              </w:rPr>
              <w:lastRenderedPageBreak/>
              <w:t>настройка и позициониране и дори леко отклонение при нивелиране може да влияе, а нивелиране на капака на патрулния автомобил е далеч от представата за прецизност! Показателен е фактът, че самите служители в системата на МВР твърдо отказаха да бъдат тествани с такива!! Става много интересно законодателство, при което полицейската слюнка не е категорично доказателство, защото тестовете дават отклонения!!! А нашата слюнка е категорично доказателство и тестовете са точни!!! Смятам двойния аршин за категорично недопустим!!!</w:t>
            </w:r>
          </w:p>
          <w:p w:rsidR="009F0850" w:rsidRPr="009F338E" w:rsidRDefault="009F0850" w:rsidP="00F242AA">
            <w:pPr>
              <w:tabs>
                <w:tab w:val="left" w:pos="1020"/>
                <w:tab w:val="left" w:pos="1230"/>
              </w:tabs>
              <w:jc w:val="both"/>
              <w:rPr>
                <w:sz w:val="20"/>
                <w:szCs w:val="20"/>
              </w:rPr>
            </w:pPr>
          </w:p>
          <w:p w:rsidR="009F0850" w:rsidRPr="009F338E" w:rsidRDefault="009F0850" w:rsidP="00F242AA">
            <w:pPr>
              <w:tabs>
                <w:tab w:val="left" w:pos="1020"/>
                <w:tab w:val="left" w:pos="1230"/>
              </w:tabs>
              <w:jc w:val="both"/>
              <w:rPr>
                <w:sz w:val="20"/>
                <w:szCs w:val="20"/>
              </w:rPr>
            </w:pPr>
            <w:r w:rsidRPr="009F338E">
              <w:rPr>
                <w:sz w:val="20"/>
                <w:szCs w:val="20"/>
              </w:rPr>
              <w:t xml:space="preserve">При състоянието и начина по който се извършват проверките и при цялостната административна процедура, за разлика от д-р Иванов, смятам тези проверки за по-вредни, отколкото за обществено полезни! При под 3% от ПТП причинени от пияни и дрогирани (т.е. много под 3% употребили дрога, като основния фактор си остава алкохола) съм готов да защитавам тезата, че потенциалните проблеми и негативите, които тези неуредени тестове създават, </w:t>
            </w:r>
            <w:proofErr w:type="spellStart"/>
            <w:r w:rsidRPr="009F338E">
              <w:rPr>
                <w:sz w:val="20"/>
                <w:szCs w:val="20"/>
              </w:rPr>
              <w:t>заначително</w:t>
            </w:r>
            <w:proofErr w:type="spellEnd"/>
            <w:r w:rsidRPr="009F338E">
              <w:rPr>
                <w:sz w:val="20"/>
                <w:szCs w:val="20"/>
              </w:rPr>
              <w:t xml:space="preserve"> надвишават ползите! И при такава ниска вероятност проверките за наркотици следва да се </w:t>
            </w:r>
            <w:proofErr w:type="spellStart"/>
            <w:r w:rsidRPr="009F338E">
              <w:rPr>
                <w:sz w:val="20"/>
                <w:szCs w:val="20"/>
              </w:rPr>
              <w:t>преустановат</w:t>
            </w:r>
            <w:proofErr w:type="spellEnd"/>
            <w:r w:rsidRPr="009F338E">
              <w:rPr>
                <w:sz w:val="20"/>
                <w:szCs w:val="20"/>
              </w:rPr>
              <w:t xml:space="preserve"> докато не се създаде АДЕКВАТНА МЕТОДИКА  ЗАЩИТАВАЩА ПРЕЗУМЦИЯТА ЗА НЕВИННОСТ на водачите и адекватни срокове за </w:t>
            </w:r>
            <w:proofErr w:type="spellStart"/>
            <w:r w:rsidRPr="009F338E">
              <w:rPr>
                <w:sz w:val="20"/>
                <w:szCs w:val="20"/>
              </w:rPr>
              <w:t>провека</w:t>
            </w:r>
            <w:proofErr w:type="spellEnd"/>
            <w:r w:rsidRPr="009F338E">
              <w:rPr>
                <w:sz w:val="20"/>
                <w:szCs w:val="20"/>
              </w:rPr>
              <w:t xml:space="preserve"> и лабораторни резултати (3 дена). При сегашните условия и с новите предложения смятам прилагането на тестовете на полеви условия е пълен абсурд и абсолютен терор!!! </w:t>
            </w:r>
          </w:p>
          <w:p w:rsidR="009F0850" w:rsidRPr="009F338E" w:rsidRDefault="009F0850" w:rsidP="00F242AA">
            <w:pPr>
              <w:tabs>
                <w:tab w:val="left" w:pos="1020"/>
                <w:tab w:val="left" w:pos="1230"/>
              </w:tabs>
              <w:jc w:val="both"/>
              <w:rPr>
                <w:sz w:val="20"/>
                <w:szCs w:val="20"/>
              </w:rPr>
            </w:pPr>
          </w:p>
          <w:p w:rsidR="009F0850" w:rsidRPr="009F338E" w:rsidRDefault="009F0850" w:rsidP="00F242AA">
            <w:pPr>
              <w:tabs>
                <w:tab w:val="left" w:pos="1020"/>
                <w:tab w:val="left" w:pos="1230"/>
              </w:tabs>
              <w:jc w:val="both"/>
              <w:rPr>
                <w:sz w:val="20"/>
                <w:szCs w:val="20"/>
              </w:rPr>
            </w:pPr>
            <w:r w:rsidRPr="009F338E">
              <w:rPr>
                <w:sz w:val="20"/>
                <w:szCs w:val="20"/>
              </w:rPr>
              <w:lastRenderedPageBreak/>
              <w:t>С настоящите промени се дават още повече права на Полицейските служители, дава им се възможност за злоупотреба, като те масово "претупват" процедурата, масово убеждават хората да не дават кръвни проби, защото "теста показал", масово се отнасят с гражданите като с престъпници! Трябва цялостна промяна на наредбата фокусиран ПЪРВО  в защита правата на потенциално засегнатите от фалшиво-положителен тест и чак тогава наказания за потенциалните нарушители, а не обратно! Не общ знаменател!</w:t>
            </w:r>
          </w:p>
          <w:p w:rsidR="009F0850" w:rsidRPr="009F338E" w:rsidRDefault="009F0850" w:rsidP="00F242AA">
            <w:pPr>
              <w:tabs>
                <w:tab w:val="left" w:pos="1020"/>
                <w:tab w:val="left" w:pos="1230"/>
              </w:tabs>
              <w:jc w:val="both"/>
              <w:rPr>
                <w:sz w:val="20"/>
                <w:szCs w:val="20"/>
              </w:rPr>
            </w:pPr>
          </w:p>
          <w:p w:rsidR="00166F14" w:rsidRPr="009F338E" w:rsidRDefault="009F0850" w:rsidP="00F242AA">
            <w:pPr>
              <w:tabs>
                <w:tab w:val="left" w:pos="1020"/>
                <w:tab w:val="left" w:pos="1230"/>
              </w:tabs>
              <w:jc w:val="both"/>
              <w:rPr>
                <w:sz w:val="20"/>
                <w:szCs w:val="20"/>
              </w:rPr>
            </w:pPr>
            <w:r w:rsidRPr="009F338E">
              <w:rPr>
                <w:sz w:val="20"/>
                <w:szCs w:val="20"/>
              </w:rPr>
              <w:t>Смятам настоящите промени за още една стъпка в грешната посока, още една стъпка към малтретиране на българския шофьор и смятам, че промените в този вид са ненужни!</w:t>
            </w:r>
          </w:p>
        </w:tc>
        <w:tc>
          <w:tcPr>
            <w:tcW w:w="1419" w:type="dxa"/>
            <w:tcBorders>
              <w:top w:val="single" w:sz="24" w:space="0" w:color="auto"/>
              <w:bottom w:val="single" w:sz="12" w:space="0" w:color="auto"/>
            </w:tcBorders>
            <w:shd w:val="clear" w:color="auto" w:fill="auto"/>
            <w:vAlign w:val="center"/>
          </w:tcPr>
          <w:p w:rsidR="00166F14" w:rsidRDefault="009F338E" w:rsidP="00F242AA">
            <w:pPr>
              <w:tabs>
                <w:tab w:val="left" w:pos="1020"/>
                <w:tab w:val="left" w:pos="1230"/>
              </w:tabs>
              <w:jc w:val="both"/>
              <w:rPr>
                <w:b/>
                <w:sz w:val="20"/>
                <w:szCs w:val="20"/>
              </w:rPr>
            </w:pPr>
            <w:r>
              <w:rPr>
                <w:b/>
                <w:sz w:val="20"/>
                <w:szCs w:val="20"/>
              </w:rPr>
              <w:lastRenderedPageBreak/>
              <w:t>Анонимно становище</w:t>
            </w:r>
          </w:p>
          <w:p w:rsidR="009F338E" w:rsidRPr="00F56999" w:rsidRDefault="009F338E" w:rsidP="00F242AA">
            <w:pPr>
              <w:tabs>
                <w:tab w:val="left" w:pos="1020"/>
                <w:tab w:val="left" w:pos="1230"/>
              </w:tabs>
              <w:jc w:val="both"/>
              <w:rPr>
                <w:b/>
                <w:sz w:val="20"/>
                <w:szCs w:val="20"/>
              </w:rPr>
            </w:pPr>
            <w:r>
              <w:rPr>
                <w:b/>
                <w:sz w:val="20"/>
                <w:szCs w:val="20"/>
              </w:rPr>
              <w:t>Не подлежи на разглеждане</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166F14" w:rsidRPr="00F56999" w:rsidRDefault="00166F14" w:rsidP="00364537">
            <w:pPr>
              <w:tabs>
                <w:tab w:val="left" w:pos="1020"/>
                <w:tab w:val="left" w:pos="1230"/>
              </w:tabs>
              <w:jc w:val="center"/>
              <w:rPr>
                <w:b/>
                <w:sz w:val="20"/>
                <w:szCs w:val="20"/>
              </w:rPr>
            </w:pPr>
          </w:p>
        </w:tc>
      </w:tr>
      <w:tr w:rsidR="00166F14"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166F14" w:rsidRPr="00F56999" w:rsidRDefault="00F242AA" w:rsidP="00E05DC3">
            <w:pPr>
              <w:tabs>
                <w:tab w:val="left" w:pos="1020"/>
                <w:tab w:val="left" w:pos="1230"/>
              </w:tabs>
              <w:ind w:left="90"/>
              <w:rPr>
                <w:b/>
                <w:sz w:val="20"/>
                <w:szCs w:val="20"/>
              </w:rPr>
            </w:pPr>
            <w:r>
              <w:rPr>
                <w:b/>
                <w:sz w:val="20"/>
                <w:szCs w:val="20"/>
              </w:rPr>
              <w:lastRenderedPageBreak/>
              <w:t>10</w:t>
            </w:r>
            <w:r w:rsidR="00936839">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166F14" w:rsidRDefault="00936839" w:rsidP="00364537">
            <w:pPr>
              <w:tabs>
                <w:tab w:val="left" w:pos="1020"/>
                <w:tab w:val="left" w:pos="1230"/>
              </w:tabs>
              <w:jc w:val="center"/>
              <w:rPr>
                <w:b/>
                <w:sz w:val="20"/>
                <w:szCs w:val="20"/>
              </w:rPr>
            </w:pPr>
            <w:r>
              <w:rPr>
                <w:b/>
                <w:sz w:val="20"/>
                <w:szCs w:val="20"/>
              </w:rPr>
              <w:t>11.05.2026 г.</w:t>
            </w:r>
          </w:p>
          <w:p w:rsidR="00936839" w:rsidRPr="00F56999" w:rsidRDefault="00936839" w:rsidP="00364537">
            <w:pPr>
              <w:tabs>
                <w:tab w:val="left" w:pos="1020"/>
                <w:tab w:val="left" w:pos="1230"/>
              </w:tabs>
              <w:jc w:val="center"/>
              <w:rPr>
                <w:b/>
                <w:sz w:val="20"/>
                <w:szCs w:val="20"/>
              </w:rPr>
            </w:pPr>
            <w:r>
              <w:rPr>
                <w:b/>
                <w:sz w:val="20"/>
                <w:szCs w:val="20"/>
              </w:rPr>
              <w:t>Чрез портал за обществени консултации</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166F14" w:rsidRPr="00F56999" w:rsidRDefault="00936839" w:rsidP="00364537">
            <w:pPr>
              <w:tabs>
                <w:tab w:val="left" w:pos="1020"/>
                <w:tab w:val="left" w:pos="1230"/>
              </w:tabs>
              <w:jc w:val="center"/>
              <w:rPr>
                <w:b/>
                <w:sz w:val="20"/>
                <w:szCs w:val="20"/>
              </w:rPr>
            </w:pPr>
            <w:r>
              <w:rPr>
                <w:b/>
                <w:sz w:val="20"/>
                <w:szCs w:val="20"/>
              </w:rPr>
              <w:t>Георги Матеев</w:t>
            </w:r>
          </w:p>
        </w:tc>
        <w:tc>
          <w:tcPr>
            <w:tcW w:w="3482" w:type="dxa"/>
            <w:tcBorders>
              <w:top w:val="single" w:sz="24" w:space="0" w:color="auto"/>
              <w:left w:val="single" w:sz="12" w:space="0" w:color="auto"/>
              <w:bottom w:val="single" w:sz="24" w:space="0" w:color="auto"/>
            </w:tcBorders>
            <w:shd w:val="clear" w:color="auto" w:fill="auto"/>
            <w:vAlign w:val="center"/>
          </w:tcPr>
          <w:p w:rsidR="00166F14" w:rsidRPr="00F56999" w:rsidRDefault="00937674" w:rsidP="00364537">
            <w:pPr>
              <w:tabs>
                <w:tab w:val="left" w:pos="1020"/>
                <w:tab w:val="left" w:pos="1230"/>
              </w:tabs>
              <w:rPr>
                <w:bCs/>
                <w:sz w:val="20"/>
                <w:szCs w:val="20"/>
              </w:rPr>
            </w:pPr>
            <w:sdt>
              <w:sdtPr>
                <w:rPr>
                  <w:bCs/>
                  <w:sz w:val="20"/>
                  <w:szCs w:val="20"/>
                </w:rPr>
                <w:id w:val="630916340"/>
                <w14:checkbox>
                  <w14:checked w14:val="1"/>
                  <w14:checkedState w14:val="2612" w14:font="MS Gothic"/>
                  <w14:uncheckedState w14:val="2610" w14:font="MS Gothic"/>
                </w14:checkbox>
              </w:sdtPr>
              <w:sdtEndPr/>
              <w:sdtContent>
                <w:r w:rsidR="00936839">
                  <w:rPr>
                    <w:rFonts w:ascii="MS Gothic" w:eastAsia="MS Gothic" w:hAnsi="MS Gothic" w:hint="eastAsia"/>
                    <w:bCs/>
                    <w:sz w:val="20"/>
                    <w:szCs w:val="20"/>
                  </w:rPr>
                  <w:t>☒</w:t>
                </w:r>
              </w:sdtContent>
            </w:sdt>
            <w:r w:rsidR="00166F14" w:rsidRPr="00BC0A44">
              <w:rPr>
                <w:bCs/>
                <w:sz w:val="20"/>
                <w:szCs w:val="20"/>
              </w:rPr>
              <w:t xml:space="preserve"> </w:t>
            </w:r>
            <w:r w:rsidR="00166F14" w:rsidRPr="00F56999">
              <w:rPr>
                <w:bCs/>
                <w:sz w:val="20"/>
                <w:szCs w:val="20"/>
              </w:rPr>
              <w:t xml:space="preserve">Лицето действа от свое име </w:t>
            </w:r>
          </w:p>
          <w:p w:rsidR="00166F14" w:rsidRPr="00F56999" w:rsidRDefault="00937674" w:rsidP="00364537">
            <w:pPr>
              <w:tabs>
                <w:tab w:val="left" w:pos="1020"/>
                <w:tab w:val="left" w:pos="1230"/>
              </w:tabs>
              <w:rPr>
                <w:b/>
                <w:sz w:val="20"/>
                <w:szCs w:val="20"/>
              </w:rPr>
            </w:pPr>
            <w:sdt>
              <w:sdtPr>
                <w:rPr>
                  <w:bCs/>
                  <w:sz w:val="20"/>
                  <w:szCs w:val="20"/>
                </w:rPr>
                <w:id w:val="1319845714"/>
                <w14:checkbox>
                  <w14:checked w14:val="0"/>
                  <w14:checkedState w14:val="2612" w14:font="MS Gothic"/>
                  <w14:uncheckedState w14:val="2610" w14:font="MS Gothic"/>
                </w14:checkbox>
              </w:sdtPr>
              <w:sdtEndPr/>
              <w:sdtContent>
                <w:r w:rsidR="00166F14" w:rsidRPr="00F56999">
                  <w:rPr>
                    <w:rFonts w:ascii="Segoe UI Symbol" w:eastAsia="MS Gothic" w:hAnsi="Segoe UI Symbol" w:cs="Segoe UI Symbol"/>
                    <w:bCs/>
                    <w:sz w:val="20"/>
                    <w:szCs w:val="20"/>
                  </w:rPr>
                  <w:t>☐</w:t>
                </w:r>
              </w:sdtContent>
            </w:sdt>
            <w:r w:rsidR="00166F14" w:rsidRPr="00F56999">
              <w:rPr>
                <w:sz w:val="20"/>
                <w:szCs w:val="20"/>
              </w:rPr>
              <w:t xml:space="preserve"> </w:t>
            </w:r>
            <w:r w:rsidR="00166F14"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936839" w:rsidRPr="009F338E" w:rsidRDefault="00936839" w:rsidP="00F242AA">
            <w:pPr>
              <w:tabs>
                <w:tab w:val="left" w:pos="1020"/>
                <w:tab w:val="left" w:pos="1230"/>
              </w:tabs>
              <w:jc w:val="both"/>
              <w:rPr>
                <w:sz w:val="20"/>
                <w:szCs w:val="20"/>
              </w:rPr>
            </w:pPr>
            <w:r w:rsidRPr="009F338E">
              <w:rPr>
                <w:sz w:val="20"/>
                <w:szCs w:val="20"/>
              </w:rPr>
              <w:t>Уважаеми дами и господа,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В срока на обществената консултация по проект № 12361-K представям настоящото становище относно публикувания проект на Наредба за изменение и допълнение на Наредба № 1 от 2017 г.</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Подкрепям целта за повишаване на пътната безопасност и за създаване на по-надежден ред за установяване употребата на наркотични вещества или техни аналози от водачи на моторни превозни средства. Управлението след употреба на вещества, които могат да повлияят способността за безопасно шофиране, е общественоопасно поведение и следва да бъде санкционирано ефективно.</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lastRenderedPageBreak/>
              <w:t xml:space="preserve">Същевременно тази легитимна цел не може да бъде постигана чрез понижаване на доказателствения стандарт, чрез разширяване на последиците от предварителни </w:t>
            </w:r>
            <w:proofErr w:type="spellStart"/>
            <w:r w:rsidRPr="009F338E">
              <w:rPr>
                <w:sz w:val="20"/>
                <w:szCs w:val="20"/>
              </w:rPr>
              <w:t>скринингови</w:t>
            </w:r>
            <w:proofErr w:type="spellEnd"/>
            <w:r w:rsidRPr="009F338E">
              <w:rPr>
                <w:sz w:val="20"/>
                <w:szCs w:val="20"/>
              </w:rPr>
              <w:t xml:space="preserve"> тестове или чрез въвеждане на процедура, която оставя гражданина без реална възможност за независима проверка и защита.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 xml:space="preserve">В предложения си вид проектът не решава основния проблем на действащата уредба, а именно: тежки правни и фактически последици за гражданите могат да настъпят преди надеждно, независимо и </w:t>
            </w:r>
            <w:proofErr w:type="spellStart"/>
            <w:r w:rsidRPr="009F338E">
              <w:rPr>
                <w:sz w:val="20"/>
                <w:szCs w:val="20"/>
              </w:rPr>
              <w:t>проверимо</w:t>
            </w:r>
            <w:proofErr w:type="spellEnd"/>
            <w:r w:rsidRPr="009F338E">
              <w:rPr>
                <w:sz w:val="20"/>
                <w:szCs w:val="20"/>
              </w:rPr>
              <w:t xml:space="preserve"> доказване на нарушението. Това създава риск от непропорционално засягане на права при фалшиво положителни, непотвърдени или забавени резултати.</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Основният принцип следва да бъде ясен:</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Мярка след доказателство, не преди него.</w:t>
            </w:r>
          </w:p>
          <w:p w:rsidR="00936839" w:rsidRPr="009F338E" w:rsidRDefault="00936839" w:rsidP="00F242AA">
            <w:pPr>
              <w:tabs>
                <w:tab w:val="left" w:pos="1020"/>
                <w:tab w:val="left" w:pos="1230"/>
              </w:tabs>
              <w:jc w:val="both"/>
              <w:rPr>
                <w:sz w:val="20"/>
                <w:szCs w:val="20"/>
              </w:rPr>
            </w:pPr>
            <w:r w:rsidRPr="009F338E">
              <w:rPr>
                <w:sz w:val="20"/>
                <w:szCs w:val="20"/>
              </w:rPr>
              <w:t>Скринингът не е доказателство.</w:t>
            </w:r>
          </w:p>
          <w:p w:rsidR="00936839" w:rsidRDefault="00936839" w:rsidP="00F242AA">
            <w:pPr>
              <w:tabs>
                <w:tab w:val="left" w:pos="1020"/>
                <w:tab w:val="left" w:pos="1230"/>
              </w:tabs>
              <w:jc w:val="both"/>
              <w:rPr>
                <w:sz w:val="20"/>
                <w:szCs w:val="20"/>
              </w:rPr>
            </w:pPr>
            <w:r w:rsidRPr="009F338E">
              <w:rPr>
                <w:sz w:val="20"/>
                <w:szCs w:val="20"/>
              </w:rPr>
              <w:t>Формалният „надлежен ред“ не може да замести реалния доказателствен стандарт.</w:t>
            </w:r>
          </w:p>
          <w:p w:rsidR="009F338E" w:rsidRPr="009F338E" w:rsidRDefault="009F338E"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I. Данни за проекта и предмет на обществената консултация</w:t>
            </w:r>
          </w:p>
          <w:p w:rsidR="00936839" w:rsidRPr="009F338E" w:rsidRDefault="00936839" w:rsidP="00F242AA">
            <w:pPr>
              <w:tabs>
                <w:tab w:val="left" w:pos="1020"/>
                <w:tab w:val="left" w:pos="1230"/>
              </w:tabs>
              <w:jc w:val="both"/>
              <w:rPr>
                <w:sz w:val="20"/>
                <w:szCs w:val="20"/>
              </w:rPr>
            </w:pPr>
            <w:r w:rsidRPr="009F338E">
              <w:rPr>
                <w:sz w:val="20"/>
                <w:szCs w:val="20"/>
              </w:rPr>
              <w:t xml:space="preserve">Съгласно публикуваната информация на Портала за обществени консултации, обществената консултация е открита на 07.05.2026 г. и е активна до 08.06.2026 г., с номер 12361-K. Вносител е Министерството на здравеопазването, а проектът цели въвеждане на цялостен ред за установяване употребата на наркотични вещества или техни аналози у водачите на МПС, повишаване качеството на изследванията и </w:t>
            </w:r>
            <w:r w:rsidRPr="009F338E">
              <w:rPr>
                <w:sz w:val="20"/>
                <w:szCs w:val="20"/>
              </w:rPr>
              <w:lastRenderedPageBreak/>
              <w:t>прецизиране на отделни разпоредби от наредбата.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Сред съществените промени, посочени в публичната информация за проекта, са: потвърждаване на резултатите от теста чрез кръвна проба или слюнка; въвеждане на алтернативно изследване на остатъчно количество орална течност от теста при положителен предварителен резултат; както и заличаване на необходимостта от проба урина като контролна проба.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Именно тези изменения пораждат сериозни правни, доказателствени и практически възражения.</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II. Основен дефект на проекта</w:t>
            </w:r>
          </w:p>
          <w:p w:rsidR="00936839" w:rsidRPr="009F338E" w:rsidRDefault="00936839" w:rsidP="00F242AA">
            <w:pPr>
              <w:tabs>
                <w:tab w:val="left" w:pos="1020"/>
                <w:tab w:val="left" w:pos="1230"/>
              </w:tabs>
              <w:jc w:val="both"/>
              <w:rPr>
                <w:sz w:val="20"/>
                <w:szCs w:val="20"/>
              </w:rPr>
            </w:pPr>
            <w:r w:rsidRPr="009F338E">
              <w:rPr>
                <w:sz w:val="20"/>
                <w:szCs w:val="20"/>
              </w:rPr>
              <w:t>Проектът не урежда достатъчно ясно следните ключови въпроси:</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Какво точно е доказателство за употреба на наркотично вещество или негов аналог при водач на МПС;</w:t>
            </w:r>
          </w:p>
          <w:p w:rsidR="00936839" w:rsidRPr="009F338E" w:rsidRDefault="00936839" w:rsidP="00F242AA">
            <w:pPr>
              <w:tabs>
                <w:tab w:val="left" w:pos="1020"/>
                <w:tab w:val="left" w:pos="1230"/>
              </w:tabs>
              <w:jc w:val="both"/>
              <w:rPr>
                <w:sz w:val="20"/>
                <w:szCs w:val="20"/>
              </w:rPr>
            </w:pPr>
            <w:r w:rsidRPr="009F338E">
              <w:rPr>
                <w:sz w:val="20"/>
                <w:szCs w:val="20"/>
              </w:rPr>
              <w:t>Кой резултат има доказателствена сила — полевият тест, пробата слюнка, кръвната проба, остатъчната орална течност или лабораторното потвърждение;</w:t>
            </w:r>
          </w:p>
          <w:p w:rsidR="00936839" w:rsidRPr="009F338E" w:rsidRDefault="00936839" w:rsidP="00F242AA">
            <w:pPr>
              <w:tabs>
                <w:tab w:val="left" w:pos="1020"/>
                <w:tab w:val="left" w:pos="1230"/>
              </w:tabs>
              <w:jc w:val="both"/>
              <w:rPr>
                <w:sz w:val="20"/>
                <w:szCs w:val="20"/>
              </w:rPr>
            </w:pPr>
            <w:r w:rsidRPr="009F338E">
              <w:rPr>
                <w:sz w:val="20"/>
                <w:szCs w:val="20"/>
              </w:rPr>
              <w:t>Има ли количествени прагове за активни субстанции;</w:t>
            </w:r>
          </w:p>
          <w:p w:rsidR="00936839" w:rsidRPr="009F338E" w:rsidRDefault="00936839" w:rsidP="00F242AA">
            <w:pPr>
              <w:tabs>
                <w:tab w:val="left" w:pos="1020"/>
                <w:tab w:val="left" w:pos="1230"/>
              </w:tabs>
              <w:jc w:val="both"/>
              <w:rPr>
                <w:sz w:val="20"/>
                <w:szCs w:val="20"/>
              </w:rPr>
            </w:pPr>
            <w:r w:rsidRPr="009F338E">
              <w:rPr>
                <w:sz w:val="20"/>
                <w:szCs w:val="20"/>
              </w:rPr>
              <w:t xml:space="preserve">Прави ли се разграничение между активна психоактивна субстанция и остатъчен или неактивен </w:t>
            </w:r>
            <w:proofErr w:type="spellStart"/>
            <w:r w:rsidRPr="009F338E">
              <w:rPr>
                <w:sz w:val="20"/>
                <w:szCs w:val="20"/>
              </w:rPr>
              <w:t>метаболит</w:t>
            </w:r>
            <w:proofErr w:type="spellEnd"/>
            <w:r w:rsidRPr="009F338E">
              <w:rPr>
                <w:sz w:val="20"/>
                <w:szCs w:val="20"/>
              </w:rPr>
              <w:t>;</w:t>
            </w:r>
          </w:p>
          <w:p w:rsidR="00936839" w:rsidRPr="009F338E" w:rsidRDefault="00936839" w:rsidP="00F242AA">
            <w:pPr>
              <w:tabs>
                <w:tab w:val="left" w:pos="1020"/>
                <w:tab w:val="left" w:pos="1230"/>
              </w:tabs>
              <w:jc w:val="both"/>
              <w:rPr>
                <w:sz w:val="20"/>
                <w:szCs w:val="20"/>
              </w:rPr>
            </w:pPr>
            <w:r w:rsidRPr="009F338E">
              <w:rPr>
                <w:sz w:val="20"/>
                <w:szCs w:val="20"/>
              </w:rPr>
              <w:t>Как се доказва актуално въздействие към момента на управление, а не само биологична следа;</w:t>
            </w:r>
          </w:p>
          <w:p w:rsidR="00936839" w:rsidRPr="009F338E" w:rsidRDefault="00936839" w:rsidP="00F242AA">
            <w:pPr>
              <w:tabs>
                <w:tab w:val="left" w:pos="1020"/>
                <w:tab w:val="left" w:pos="1230"/>
              </w:tabs>
              <w:jc w:val="both"/>
              <w:rPr>
                <w:sz w:val="20"/>
                <w:szCs w:val="20"/>
              </w:rPr>
            </w:pPr>
            <w:r w:rsidRPr="009F338E">
              <w:rPr>
                <w:sz w:val="20"/>
                <w:szCs w:val="20"/>
              </w:rPr>
              <w:lastRenderedPageBreak/>
              <w:t>Кога може да се наложи принудителна административна мярка — преди или след лабораторно потвърждение;</w:t>
            </w:r>
          </w:p>
          <w:p w:rsidR="00936839" w:rsidRPr="009F338E" w:rsidRDefault="00936839" w:rsidP="00F242AA">
            <w:pPr>
              <w:tabs>
                <w:tab w:val="left" w:pos="1020"/>
                <w:tab w:val="left" w:pos="1230"/>
              </w:tabs>
              <w:jc w:val="both"/>
              <w:rPr>
                <w:sz w:val="20"/>
                <w:szCs w:val="20"/>
              </w:rPr>
            </w:pPr>
            <w:r w:rsidRPr="009F338E">
              <w:rPr>
                <w:sz w:val="20"/>
                <w:szCs w:val="20"/>
              </w:rPr>
              <w:t>Какво се случва при забавено лабораторно изследване;</w:t>
            </w:r>
          </w:p>
          <w:p w:rsidR="00936839" w:rsidRPr="009F338E" w:rsidRDefault="00936839" w:rsidP="00F242AA">
            <w:pPr>
              <w:tabs>
                <w:tab w:val="left" w:pos="1020"/>
                <w:tab w:val="left" w:pos="1230"/>
              </w:tabs>
              <w:jc w:val="both"/>
              <w:rPr>
                <w:sz w:val="20"/>
                <w:szCs w:val="20"/>
              </w:rPr>
            </w:pPr>
            <w:r w:rsidRPr="009F338E">
              <w:rPr>
                <w:sz w:val="20"/>
                <w:szCs w:val="20"/>
              </w:rPr>
              <w:t xml:space="preserve">Как се гарантира независима </w:t>
            </w:r>
            <w:proofErr w:type="spellStart"/>
            <w:r w:rsidRPr="009F338E">
              <w:rPr>
                <w:sz w:val="20"/>
                <w:szCs w:val="20"/>
              </w:rPr>
              <w:t>контраекспертиза</w:t>
            </w:r>
            <w:proofErr w:type="spellEnd"/>
            <w:r w:rsidRPr="009F338E">
              <w:rPr>
                <w:sz w:val="20"/>
                <w:szCs w:val="20"/>
              </w:rPr>
              <w:t>;</w:t>
            </w:r>
          </w:p>
          <w:p w:rsidR="00936839" w:rsidRPr="009F338E" w:rsidRDefault="00936839" w:rsidP="00F242AA">
            <w:pPr>
              <w:tabs>
                <w:tab w:val="left" w:pos="1020"/>
                <w:tab w:val="left" w:pos="1230"/>
              </w:tabs>
              <w:jc w:val="both"/>
              <w:rPr>
                <w:sz w:val="20"/>
                <w:szCs w:val="20"/>
              </w:rPr>
            </w:pPr>
            <w:r w:rsidRPr="009F338E">
              <w:rPr>
                <w:sz w:val="20"/>
                <w:szCs w:val="20"/>
              </w:rPr>
              <w:t>Как се защитава гражданинът при фалшиво положителен резултат;</w:t>
            </w:r>
          </w:p>
          <w:p w:rsidR="00936839" w:rsidRPr="009F338E" w:rsidRDefault="00936839" w:rsidP="00F242AA">
            <w:pPr>
              <w:tabs>
                <w:tab w:val="left" w:pos="1020"/>
                <w:tab w:val="left" w:pos="1230"/>
              </w:tabs>
              <w:jc w:val="both"/>
              <w:rPr>
                <w:sz w:val="20"/>
                <w:szCs w:val="20"/>
              </w:rPr>
            </w:pPr>
            <w:r w:rsidRPr="009F338E">
              <w:rPr>
                <w:sz w:val="20"/>
                <w:szCs w:val="20"/>
              </w:rPr>
              <w:t>Каква публична статистика ще се води за случаите „положителен полеви тест — отрицателен лабораторен резултат“.</w:t>
            </w:r>
          </w:p>
          <w:p w:rsidR="00936839" w:rsidRPr="009F338E" w:rsidRDefault="00936839" w:rsidP="00F242AA">
            <w:pPr>
              <w:tabs>
                <w:tab w:val="left" w:pos="1020"/>
                <w:tab w:val="left" w:pos="1230"/>
              </w:tabs>
              <w:jc w:val="both"/>
              <w:rPr>
                <w:sz w:val="20"/>
                <w:szCs w:val="20"/>
              </w:rPr>
            </w:pPr>
            <w:r w:rsidRPr="009F338E">
              <w:rPr>
                <w:sz w:val="20"/>
                <w:szCs w:val="20"/>
              </w:rPr>
              <w:t>Без отговор на тези въпроси проектът не създава цялостен и надежден ред, а само изменя техническата процедура, без да отстранява дефекта в доказателствения стандарт.</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III. Остатъчната орална течност от същия тест не е независима контролна проба</w:t>
            </w:r>
          </w:p>
          <w:p w:rsidR="00936839" w:rsidRPr="009F338E" w:rsidRDefault="00936839" w:rsidP="00F242AA">
            <w:pPr>
              <w:tabs>
                <w:tab w:val="left" w:pos="1020"/>
                <w:tab w:val="left" w:pos="1230"/>
              </w:tabs>
              <w:jc w:val="both"/>
              <w:rPr>
                <w:sz w:val="20"/>
                <w:szCs w:val="20"/>
              </w:rPr>
            </w:pPr>
            <w:r w:rsidRPr="009F338E">
              <w:rPr>
                <w:sz w:val="20"/>
                <w:szCs w:val="20"/>
              </w:rPr>
              <w:t>Особено проблематично е предложението при отказ за предоставяне на кръвна проба да се изследва остатъчно количество орална течност от същия тест, с който е отчетен положителният предварителен резултат.</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Това не може да бъде приравнено на независима контролна проба.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 xml:space="preserve">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проверката. То не компенсира риска от грешка при вземане на пробата, неправилна употреба на теста, контаминация, кръстосана реактивност, дефектен лот, неправилно съхранение, </w:t>
            </w:r>
            <w:r w:rsidRPr="009F338E">
              <w:rPr>
                <w:sz w:val="20"/>
                <w:szCs w:val="20"/>
              </w:rPr>
              <w:lastRenderedPageBreak/>
              <w:t>нарушена проследимост или техническа грешка.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Минималният стандарт за надеждна процедура следва да включва:</w:t>
            </w:r>
          </w:p>
          <w:p w:rsidR="00936839" w:rsidRPr="009F338E" w:rsidRDefault="00936839" w:rsidP="00F242AA">
            <w:pPr>
              <w:tabs>
                <w:tab w:val="left" w:pos="1020"/>
                <w:tab w:val="left" w:pos="1230"/>
              </w:tabs>
              <w:jc w:val="both"/>
              <w:rPr>
                <w:sz w:val="20"/>
                <w:szCs w:val="20"/>
              </w:rPr>
            </w:pPr>
          </w:p>
          <w:p w:rsidR="00936839" w:rsidRPr="009F338E" w:rsidRDefault="00936839" w:rsidP="00F242AA">
            <w:pPr>
              <w:tabs>
                <w:tab w:val="left" w:pos="1020"/>
                <w:tab w:val="left" w:pos="1230"/>
              </w:tabs>
              <w:jc w:val="both"/>
              <w:rPr>
                <w:sz w:val="20"/>
                <w:szCs w:val="20"/>
              </w:rPr>
            </w:pPr>
            <w:r w:rsidRPr="009F338E">
              <w:rPr>
                <w:sz w:val="20"/>
                <w:szCs w:val="20"/>
              </w:rPr>
              <w:t>отделна контролна проба;</w:t>
            </w:r>
          </w:p>
          <w:p w:rsidR="00936839" w:rsidRPr="009F338E" w:rsidRDefault="00936839" w:rsidP="00F242AA">
            <w:pPr>
              <w:tabs>
                <w:tab w:val="left" w:pos="1020"/>
                <w:tab w:val="left" w:pos="1230"/>
              </w:tabs>
              <w:jc w:val="both"/>
              <w:rPr>
                <w:sz w:val="20"/>
                <w:szCs w:val="20"/>
              </w:rPr>
            </w:pPr>
            <w:r w:rsidRPr="009F338E">
              <w:rPr>
                <w:sz w:val="20"/>
                <w:szCs w:val="20"/>
              </w:rPr>
              <w:t>запазване на B-проба;</w:t>
            </w:r>
          </w:p>
          <w:p w:rsidR="00936839" w:rsidRPr="009F338E" w:rsidRDefault="00936839" w:rsidP="00F242AA">
            <w:pPr>
              <w:tabs>
                <w:tab w:val="left" w:pos="1020"/>
                <w:tab w:val="left" w:pos="1230"/>
              </w:tabs>
              <w:jc w:val="both"/>
              <w:rPr>
                <w:sz w:val="20"/>
                <w:szCs w:val="20"/>
              </w:rPr>
            </w:pPr>
            <w:r w:rsidRPr="009F338E">
              <w:rPr>
                <w:sz w:val="20"/>
                <w:szCs w:val="20"/>
              </w:rPr>
              <w:t xml:space="preserve">право на независима </w:t>
            </w:r>
            <w:proofErr w:type="spellStart"/>
            <w:r w:rsidRPr="009F338E">
              <w:rPr>
                <w:sz w:val="20"/>
                <w:szCs w:val="20"/>
              </w:rPr>
              <w:t>контраекспертиза</w:t>
            </w:r>
            <w:proofErr w:type="spellEnd"/>
            <w:r w:rsidRPr="009F338E">
              <w:rPr>
                <w:sz w:val="20"/>
                <w:szCs w:val="20"/>
              </w:rPr>
              <w:t>;</w:t>
            </w:r>
          </w:p>
          <w:p w:rsidR="00936839" w:rsidRPr="009F338E" w:rsidRDefault="00936839" w:rsidP="00F242AA">
            <w:pPr>
              <w:tabs>
                <w:tab w:val="left" w:pos="1020"/>
                <w:tab w:val="left" w:pos="1230"/>
              </w:tabs>
              <w:jc w:val="both"/>
              <w:rPr>
                <w:sz w:val="20"/>
                <w:szCs w:val="20"/>
              </w:rPr>
            </w:pPr>
            <w:r w:rsidRPr="009F338E">
              <w:rPr>
                <w:sz w:val="20"/>
                <w:szCs w:val="20"/>
              </w:rPr>
              <w:t>анализ в лаборатория с релевантен акредитиран обхват;</w:t>
            </w:r>
          </w:p>
          <w:p w:rsidR="00936839" w:rsidRPr="009F338E" w:rsidRDefault="00936839" w:rsidP="00F242AA">
            <w:pPr>
              <w:tabs>
                <w:tab w:val="left" w:pos="1020"/>
                <w:tab w:val="left" w:pos="1230"/>
              </w:tabs>
              <w:jc w:val="both"/>
              <w:rPr>
                <w:sz w:val="20"/>
                <w:szCs w:val="20"/>
              </w:rPr>
            </w:pPr>
            <w:r w:rsidRPr="009F338E">
              <w:rPr>
                <w:sz w:val="20"/>
                <w:szCs w:val="20"/>
              </w:rPr>
              <w:t>пълна проследимост на пробата;</w:t>
            </w:r>
          </w:p>
          <w:p w:rsidR="00936839" w:rsidRPr="009F338E" w:rsidRDefault="00936839" w:rsidP="00F242AA">
            <w:pPr>
              <w:tabs>
                <w:tab w:val="left" w:pos="1020"/>
                <w:tab w:val="left" w:pos="1230"/>
              </w:tabs>
              <w:jc w:val="both"/>
              <w:rPr>
                <w:sz w:val="20"/>
                <w:szCs w:val="20"/>
              </w:rPr>
            </w:pPr>
            <w:r w:rsidRPr="009F338E">
              <w:rPr>
                <w:sz w:val="20"/>
                <w:szCs w:val="20"/>
              </w:rPr>
              <w:t>достъп на защитата до данни за уред, модел, сериен номер, лот, срок на годност, час, място, оператор, температура, условия на съхранение и лабораторна методика.</w:t>
            </w:r>
          </w:p>
          <w:p w:rsidR="00166F14" w:rsidRPr="009F338E" w:rsidRDefault="00936839" w:rsidP="00F242AA">
            <w:pPr>
              <w:tabs>
                <w:tab w:val="left" w:pos="1020"/>
                <w:tab w:val="left" w:pos="1230"/>
              </w:tabs>
              <w:jc w:val="both"/>
              <w:rPr>
                <w:sz w:val="20"/>
                <w:szCs w:val="20"/>
              </w:rPr>
            </w:pPr>
            <w:r w:rsidRPr="009F338E">
              <w:rPr>
                <w:sz w:val="20"/>
                <w:szCs w:val="20"/>
              </w:rPr>
              <w:t>Без тези гаранции гражданинът остава в положение да оспорва резултат, който реално не може да бъде независимо повторно проверен.</w:t>
            </w:r>
          </w:p>
          <w:p w:rsidR="008E25C7" w:rsidRPr="009F338E" w:rsidRDefault="008E25C7" w:rsidP="00F242AA">
            <w:pPr>
              <w:tabs>
                <w:tab w:val="left" w:pos="1020"/>
                <w:tab w:val="left" w:pos="1230"/>
              </w:tabs>
              <w:jc w:val="both"/>
              <w:rPr>
                <w:sz w:val="20"/>
                <w:szCs w:val="20"/>
              </w:rPr>
            </w:pPr>
            <w:r w:rsidRPr="009F338E">
              <w:rPr>
                <w:sz w:val="20"/>
                <w:szCs w:val="20"/>
              </w:rPr>
              <w:t xml:space="preserve">IV. Полевият тест следва да има само </w:t>
            </w:r>
            <w:proofErr w:type="spellStart"/>
            <w:r w:rsidRPr="009F338E">
              <w:rPr>
                <w:sz w:val="20"/>
                <w:szCs w:val="20"/>
              </w:rPr>
              <w:t>скринингов</w:t>
            </w:r>
            <w:proofErr w:type="spellEnd"/>
            <w:r w:rsidRPr="009F338E">
              <w:rPr>
                <w:sz w:val="20"/>
                <w:szCs w:val="20"/>
              </w:rPr>
              <w:t xml:space="preserve"> характер</w:t>
            </w:r>
          </w:p>
          <w:p w:rsidR="008E25C7" w:rsidRPr="009F338E" w:rsidRDefault="008E25C7" w:rsidP="00F242AA">
            <w:pPr>
              <w:tabs>
                <w:tab w:val="left" w:pos="1020"/>
                <w:tab w:val="left" w:pos="1230"/>
              </w:tabs>
              <w:jc w:val="both"/>
              <w:rPr>
                <w:sz w:val="20"/>
                <w:szCs w:val="20"/>
              </w:rPr>
            </w:pPr>
            <w:r w:rsidRPr="009F338E">
              <w:rPr>
                <w:sz w:val="20"/>
                <w:szCs w:val="20"/>
              </w:rPr>
              <w:t xml:space="preserve">Полевият тест за употреба на наркотични вещества или техни аналози следва да се третира единствено като </w:t>
            </w:r>
            <w:proofErr w:type="spellStart"/>
            <w:r w:rsidRPr="009F338E">
              <w:rPr>
                <w:sz w:val="20"/>
                <w:szCs w:val="20"/>
              </w:rPr>
              <w:t>скринингово</w:t>
            </w:r>
            <w:proofErr w:type="spellEnd"/>
            <w:r w:rsidRPr="009F338E">
              <w:rPr>
                <w:sz w:val="20"/>
                <w:szCs w:val="20"/>
              </w:rPr>
              <w:t xml:space="preserve"> средство. Той може да бъде основание за започване на процедура и за насочване към лабораторно изследване, но не следва самостоятелно да води до окончателни или тежки правни последици.</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След като самият проект признава, че резултатът от теста подлежи на потвърждаване, това означава, че предварителният резултат не е достатъчен за окончателен правен извод относно извършено нарушение или престъпление.</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lastRenderedPageBreak/>
              <w:t xml:space="preserve">Следователно мярката следва да бъде съобразена с естеството на доказателството. </w:t>
            </w:r>
            <w:proofErr w:type="spellStart"/>
            <w:r w:rsidRPr="009F338E">
              <w:rPr>
                <w:sz w:val="20"/>
                <w:szCs w:val="20"/>
              </w:rPr>
              <w:t>Скринингов</w:t>
            </w:r>
            <w:proofErr w:type="spellEnd"/>
            <w:r w:rsidRPr="009F338E">
              <w:rPr>
                <w:sz w:val="20"/>
                <w:szCs w:val="20"/>
              </w:rPr>
              <w:t xml:space="preserve"> резултат не може да бъде третиран като лабораторно потвърден резултат.</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 xml:space="preserve">V. Липсват количествени прагове и разграничение между активна субстанция, </w:t>
            </w:r>
            <w:proofErr w:type="spellStart"/>
            <w:r w:rsidRPr="009F338E">
              <w:rPr>
                <w:sz w:val="20"/>
                <w:szCs w:val="20"/>
              </w:rPr>
              <w:t>метаболит</w:t>
            </w:r>
            <w:proofErr w:type="spellEnd"/>
            <w:r w:rsidRPr="009F338E">
              <w:rPr>
                <w:sz w:val="20"/>
                <w:szCs w:val="20"/>
              </w:rPr>
              <w:t xml:space="preserve"> и остатъчна следа</w:t>
            </w:r>
          </w:p>
          <w:p w:rsidR="008E25C7" w:rsidRPr="009F338E" w:rsidRDefault="008E25C7" w:rsidP="00F242AA">
            <w:pPr>
              <w:tabs>
                <w:tab w:val="left" w:pos="1020"/>
                <w:tab w:val="left" w:pos="1230"/>
              </w:tabs>
              <w:jc w:val="both"/>
              <w:rPr>
                <w:sz w:val="20"/>
                <w:szCs w:val="20"/>
              </w:rPr>
            </w:pPr>
            <w:r w:rsidRPr="009F338E">
              <w:rPr>
                <w:sz w:val="20"/>
                <w:szCs w:val="20"/>
              </w:rPr>
              <w:t>Проектът не решава съществения въпрос какво точно следва да се счита за правно релевантна „употреба“ при управление на МПС.</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Не е направено ясно разграничение между:</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наличие на вещество;</w:t>
            </w:r>
          </w:p>
          <w:p w:rsidR="008E25C7" w:rsidRPr="009F338E" w:rsidRDefault="008E25C7" w:rsidP="00F242AA">
            <w:pPr>
              <w:tabs>
                <w:tab w:val="left" w:pos="1020"/>
                <w:tab w:val="left" w:pos="1230"/>
              </w:tabs>
              <w:jc w:val="both"/>
              <w:rPr>
                <w:sz w:val="20"/>
                <w:szCs w:val="20"/>
              </w:rPr>
            </w:pPr>
            <w:r w:rsidRPr="009F338E">
              <w:rPr>
                <w:sz w:val="20"/>
                <w:szCs w:val="20"/>
              </w:rPr>
              <w:t xml:space="preserve">наличие на активен </w:t>
            </w:r>
            <w:proofErr w:type="spellStart"/>
            <w:r w:rsidRPr="009F338E">
              <w:rPr>
                <w:sz w:val="20"/>
                <w:szCs w:val="20"/>
              </w:rPr>
              <w:t>аналит</w:t>
            </w:r>
            <w:proofErr w:type="spellEnd"/>
            <w:r w:rsidRPr="009F338E">
              <w:rPr>
                <w:sz w:val="20"/>
                <w:szCs w:val="20"/>
              </w:rPr>
              <w:t>;</w:t>
            </w:r>
          </w:p>
          <w:p w:rsidR="008E25C7" w:rsidRPr="009F338E" w:rsidRDefault="008E25C7" w:rsidP="00F242AA">
            <w:pPr>
              <w:tabs>
                <w:tab w:val="left" w:pos="1020"/>
                <w:tab w:val="left" w:pos="1230"/>
              </w:tabs>
              <w:jc w:val="both"/>
              <w:rPr>
                <w:sz w:val="20"/>
                <w:szCs w:val="20"/>
              </w:rPr>
            </w:pPr>
            <w:r w:rsidRPr="009F338E">
              <w:rPr>
                <w:sz w:val="20"/>
                <w:szCs w:val="20"/>
              </w:rPr>
              <w:t xml:space="preserve">наличие на неактивен </w:t>
            </w:r>
            <w:proofErr w:type="spellStart"/>
            <w:r w:rsidRPr="009F338E">
              <w:rPr>
                <w:sz w:val="20"/>
                <w:szCs w:val="20"/>
              </w:rPr>
              <w:t>метаболит</w:t>
            </w:r>
            <w:proofErr w:type="spellEnd"/>
            <w:r w:rsidRPr="009F338E">
              <w:rPr>
                <w:sz w:val="20"/>
                <w:szCs w:val="20"/>
              </w:rPr>
              <w:t>;</w:t>
            </w:r>
          </w:p>
          <w:p w:rsidR="008E25C7" w:rsidRPr="009F338E" w:rsidRDefault="008E25C7" w:rsidP="00F242AA">
            <w:pPr>
              <w:tabs>
                <w:tab w:val="left" w:pos="1020"/>
                <w:tab w:val="left" w:pos="1230"/>
              </w:tabs>
              <w:jc w:val="both"/>
              <w:rPr>
                <w:sz w:val="20"/>
                <w:szCs w:val="20"/>
              </w:rPr>
            </w:pPr>
            <w:r w:rsidRPr="009F338E">
              <w:rPr>
                <w:sz w:val="20"/>
                <w:szCs w:val="20"/>
              </w:rPr>
              <w:t>предходна употреба;</w:t>
            </w:r>
          </w:p>
          <w:p w:rsidR="008E25C7" w:rsidRPr="009F338E" w:rsidRDefault="008E25C7" w:rsidP="00F242AA">
            <w:pPr>
              <w:tabs>
                <w:tab w:val="left" w:pos="1020"/>
                <w:tab w:val="left" w:pos="1230"/>
              </w:tabs>
              <w:jc w:val="both"/>
              <w:rPr>
                <w:sz w:val="20"/>
                <w:szCs w:val="20"/>
              </w:rPr>
            </w:pPr>
            <w:r w:rsidRPr="009F338E">
              <w:rPr>
                <w:sz w:val="20"/>
                <w:szCs w:val="20"/>
              </w:rPr>
              <w:t>актуално въздействие към момента на управление;</w:t>
            </w:r>
          </w:p>
          <w:p w:rsidR="008E25C7" w:rsidRPr="009F338E" w:rsidRDefault="008E25C7" w:rsidP="00F242AA">
            <w:pPr>
              <w:tabs>
                <w:tab w:val="left" w:pos="1020"/>
                <w:tab w:val="left" w:pos="1230"/>
              </w:tabs>
              <w:jc w:val="both"/>
              <w:rPr>
                <w:sz w:val="20"/>
                <w:szCs w:val="20"/>
              </w:rPr>
            </w:pPr>
            <w:r w:rsidRPr="009F338E">
              <w:rPr>
                <w:sz w:val="20"/>
                <w:szCs w:val="20"/>
              </w:rPr>
              <w:t>реален риск за пътната безопасност;</w:t>
            </w:r>
          </w:p>
          <w:p w:rsidR="008E25C7" w:rsidRPr="009F338E" w:rsidRDefault="008E25C7" w:rsidP="00F242AA">
            <w:pPr>
              <w:tabs>
                <w:tab w:val="left" w:pos="1020"/>
                <w:tab w:val="left" w:pos="1230"/>
              </w:tabs>
              <w:jc w:val="both"/>
              <w:rPr>
                <w:sz w:val="20"/>
                <w:szCs w:val="20"/>
              </w:rPr>
            </w:pPr>
            <w:r w:rsidRPr="009F338E">
              <w:rPr>
                <w:sz w:val="20"/>
                <w:szCs w:val="20"/>
              </w:rPr>
              <w:t>доказано административно нарушение или престъпление.</w:t>
            </w:r>
          </w:p>
          <w:p w:rsidR="008E25C7" w:rsidRPr="009F338E" w:rsidRDefault="008E25C7" w:rsidP="00F242AA">
            <w:pPr>
              <w:tabs>
                <w:tab w:val="left" w:pos="1020"/>
                <w:tab w:val="left" w:pos="1230"/>
              </w:tabs>
              <w:jc w:val="both"/>
              <w:rPr>
                <w:sz w:val="20"/>
                <w:szCs w:val="20"/>
              </w:rPr>
            </w:pPr>
            <w:r w:rsidRPr="009F338E">
              <w:rPr>
                <w:sz w:val="20"/>
                <w:szCs w:val="20"/>
              </w:rPr>
              <w:t>При алкохола правната уредба работи с количествени прагове. При наркотичните вещества липсата на прагове и липсата на разграничение между активна субстанция и остатъчна следа създават риск граждани да бъдат санкционирани не за опасно поведение, а за биологична следа, която сама по себе си не доказва повлияване към момента на управление.</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 xml:space="preserve">Подзаконовият акт не може сам да промени състава на престъплението по Наказателния кодекс, но може и трябва да уреди </w:t>
            </w:r>
            <w:r w:rsidRPr="009F338E">
              <w:rPr>
                <w:sz w:val="20"/>
                <w:szCs w:val="20"/>
              </w:rPr>
              <w:lastRenderedPageBreak/>
              <w:t>аналитични критерии, лабораторна методика, граници на откриване, граници на количествено определяне, отчет на неопределеността на измерването и начин на отразяване на резултата.</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Ако държавата иска да санкционира тежко, тя трябва да докаже не само формално наличие на вещество, а релевантен, валиден и проверим резултат, събран по ред, който издържа на съдебна проверка.</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VI. Принудителните административни мерки не следва да се нормализират преди доказателство</w:t>
            </w:r>
          </w:p>
          <w:p w:rsidR="008E25C7" w:rsidRPr="009F338E" w:rsidRDefault="008E25C7" w:rsidP="00F242AA">
            <w:pPr>
              <w:tabs>
                <w:tab w:val="left" w:pos="1020"/>
                <w:tab w:val="left" w:pos="1230"/>
              </w:tabs>
              <w:jc w:val="both"/>
              <w:rPr>
                <w:sz w:val="20"/>
                <w:szCs w:val="20"/>
              </w:rPr>
            </w:pPr>
            <w:r w:rsidRPr="009F338E">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 xml:space="preserve">Положителният полеви тест може да доведе до временно отнемане на свидетелство за управление, ограничаване на придвижването, </w:t>
            </w:r>
            <w:proofErr w:type="spellStart"/>
            <w:r w:rsidRPr="009F338E">
              <w:rPr>
                <w:sz w:val="20"/>
                <w:szCs w:val="20"/>
              </w:rPr>
              <w:t>репутационни</w:t>
            </w:r>
            <w:proofErr w:type="spellEnd"/>
            <w:r w:rsidRPr="009F338E">
              <w:rPr>
                <w:sz w:val="20"/>
                <w:szCs w:val="20"/>
              </w:rPr>
              <w:t xml:space="preserve"> вреди, загуба на работа, невъзможност за упражняване на професия, затруднен достъп до медицинска помощ, както и до други значими вреди. Тези последици могат да настъпят преди да е доказано, че лицето действително е управлявало след употреба на наркотично вещество или негов аналог.</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Принудителна административна мярка може да бъде допустима само при ясно дефинирани, проверими и пропорционални предпоставки. Когато е наложена преди окончателно потвърждение, следва да има:</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lastRenderedPageBreak/>
              <w:t>незабавен и ефективен съдебен контрол в кратък срок;</w:t>
            </w:r>
          </w:p>
          <w:p w:rsidR="008E25C7" w:rsidRPr="009F338E" w:rsidRDefault="008E25C7" w:rsidP="00F242AA">
            <w:pPr>
              <w:tabs>
                <w:tab w:val="left" w:pos="1020"/>
                <w:tab w:val="left" w:pos="1230"/>
              </w:tabs>
              <w:jc w:val="both"/>
              <w:rPr>
                <w:sz w:val="20"/>
                <w:szCs w:val="20"/>
              </w:rPr>
            </w:pPr>
            <w:r w:rsidRPr="009F338E">
              <w:rPr>
                <w:sz w:val="20"/>
                <w:szCs w:val="20"/>
              </w:rPr>
              <w:t>автоматично отпадане при отрицателен лабораторен резултат;</w:t>
            </w:r>
          </w:p>
          <w:p w:rsidR="008E25C7" w:rsidRPr="009F338E" w:rsidRDefault="008E25C7" w:rsidP="00F242AA">
            <w:pPr>
              <w:tabs>
                <w:tab w:val="left" w:pos="1020"/>
                <w:tab w:val="left" w:pos="1230"/>
              </w:tabs>
              <w:jc w:val="both"/>
              <w:rPr>
                <w:sz w:val="20"/>
                <w:szCs w:val="20"/>
              </w:rPr>
            </w:pPr>
            <w:r w:rsidRPr="009F338E">
              <w:rPr>
                <w:sz w:val="20"/>
                <w:szCs w:val="20"/>
              </w:rPr>
              <w:t>автоматично отпадане или служебен преглед при просрочие на лабораторното изследване;</w:t>
            </w:r>
          </w:p>
          <w:p w:rsidR="008E25C7" w:rsidRPr="009F338E" w:rsidRDefault="008E25C7" w:rsidP="00F242AA">
            <w:pPr>
              <w:tabs>
                <w:tab w:val="left" w:pos="1020"/>
                <w:tab w:val="left" w:pos="1230"/>
              </w:tabs>
              <w:jc w:val="both"/>
              <w:rPr>
                <w:sz w:val="20"/>
                <w:szCs w:val="20"/>
              </w:rPr>
            </w:pPr>
            <w:r w:rsidRPr="009F338E">
              <w:rPr>
                <w:sz w:val="20"/>
                <w:szCs w:val="20"/>
              </w:rPr>
              <w:t>възстановяване на права без нова молба от гражданина;</w:t>
            </w:r>
          </w:p>
          <w:p w:rsidR="008E25C7" w:rsidRPr="009C0504" w:rsidRDefault="008E25C7" w:rsidP="00F242AA">
            <w:pPr>
              <w:tabs>
                <w:tab w:val="left" w:pos="1020"/>
                <w:tab w:val="left" w:pos="1230"/>
              </w:tabs>
              <w:jc w:val="both"/>
              <w:rPr>
                <w:sz w:val="20"/>
                <w:szCs w:val="20"/>
              </w:rPr>
            </w:pPr>
            <w:proofErr w:type="spellStart"/>
            <w:r w:rsidRPr="009F338E">
              <w:rPr>
                <w:sz w:val="20"/>
                <w:szCs w:val="20"/>
              </w:rPr>
              <w:t>обезщетителен</w:t>
            </w:r>
            <w:proofErr w:type="spellEnd"/>
            <w:r w:rsidRPr="009F338E">
              <w:rPr>
                <w:sz w:val="20"/>
                <w:szCs w:val="20"/>
              </w:rPr>
              <w:t xml:space="preserve"> механизъм при вреди от фалшиво положителен или непотвърден </w:t>
            </w:r>
            <w:r w:rsidRPr="009C0504">
              <w:rPr>
                <w:sz w:val="20"/>
                <w:szCs w:val="20"/>
              </w:rPr>
              <w:t>резултат.</w:t>
            </w:r>
          </w:p>
          <w:p w:rsidR="008E25C7" w:rsidRPr="009C0504" w:rsidRDefault="008E25C7" w:rsidP="00F242AA">
            <w:pPr>
              <w:tabs>
                <w:tab w:val="left" w:pos="1020"/>
                <w:tab w:val="left" w:pos="1230"/>
              </w:tabs>
              <w:jc w:val="both"/>
              <w:rPr>
                <w:sz w:val="20"/>
                <w:szCs w:val="20"/>
              </w:rPr>
            </w:pPr>
            <w:r w:rsidRPr="009C0504">
              <w:rPr>
                <w:sz w:val="20"/>
                <w:szCs w:val="20"/>
              </w:rPr>
              <w:t>VII. Конструктивно предложение: възбрана/забрана за разпореждане вместо спиране на автомобила от движение при недоказани нарушения</w:t>
            </w:r>
          </w:p>
          <w:p w:rsidR="008E25C7" w:rsidRPr="009F338E" w:rsidRDefault="008E25C7" w:rsidP="00F242AA">
            <w:pPr>
              <w:tabs>
                <w:tab w:val="left" w:pos="1020"/>
                <w:tab w:val="left" w:pos="1230"/>
              </w:tabs>
              <w:jc w:val="both"/>
              <w:rPr>
                <w:sz w:val="20"/>
                <w:szCs w:val="20"/>
              </w:rPr>
            </w:pPr>
            <w:r w:rsidRPr="009C0504">
              <w:rPr>
                <w:sz w:val="20"/>
                <w:szCs w:val="20"/>
              </w:rPr>
              <w:t>В случаите, в които нарушението все още не е доказано с надежден лабораторен резултат, не следва автоматично да се стига до спиране на автомобила от движение.</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Тази мярка може да засегне не само водача, но и собственика на автомобила, членовете на семейството, работодателя, служители или други лица, които имат законно основание да използват автомобила. Особено непропорционално е това при служебни автомобили, семейни автомобили или автомобили, които са необходими за трудова, стопанска, медицинска или социална дейност.</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36376E">
              <w:rPr>
                <w:sz w:val="20"/>
                <w:szCs w:val="20"/>
              </w:rPr>
              <w:t>Като по-балансирана алтернатива следва да се обсъди режим, при който при недоказано към момента нарушение върху моторното превозно средство се налага забрана за разпореждане, възбрана или друго</w:t>
            </w:r>
            <w:r w:rsidRPr="009F338E">
              <w:rPr>
                <w:sz w:val="20"/>
                <w:szCs w:val="20"/>
              </w:rPr>
              <w:t xml:space="preserve"> подходящо вписано ограничение за срока, </w:t>
            </w:r>
            <w:r w:rsidRPr="009F338E">
              <w:rPr>
                <w:sz w:val="20"/>
                <w:szCs w:val="20"/>
              </w:rPr>
              <w:lastRenderedPageBreak/>
              <w:t>през който свидетелството за управление на водача е временно отнето.</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Така държавата би постигнала легитимната цел да предотврати заобикаляне на последиците чрез прехвърляне на автомобила, но без да се стига до прекомерно засягане на правата на други лица и без автомобилът да бъде изключван от движение, когато може да бъде използван законосъобразно от друг правоспособен водач.</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Този подход е по-съвместим с принципа на пропорционалност, тъй като постига преследваната цел чрез по-лека и по-малко увреждаща мярка.</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36376E">
              <w:rPr>
                <w:sz w:val="20"/>
                <w:szCs w:val="20"/>
              </w:rPr>
              <w:t>VIII. Необходимост от значително увеличаване на броя и капацитета на лабораториите</w:t>
            </w:r>
          </w:p>
          <w:p w:rsidR="008E25C7" w:rsidRPr="009F338E" w:rsidRDefault="008E25C7" w:rsidP="00F242AA">
            <w:pPr>
              <w:tabs>
                <w:tab w:val="left" w:pos="1020"/>
                <w:tab w:val="left" w:pos="1230"/>
              </w:tabs>
              <w:jc w:val="both"/>
              <w:rPr>
                <w:sz w:val="20"/>
                <w:szCs w:val="20"/>
              </w:rPr>
            </w:pPr>
            <w:r w:rsidRPr="009F338E">
              <w:rPr>
                <w:sz w:val="20"/>
                <w:szCs w:val="20"/>
              </w:rPr>
              <w:t>Основният практически проблем не следва да бъде решаван чрез заместване на кръвната проба с по-слабо проверим доказателствен материал, а чрез увеличаване на лабораторния капацитет.</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Забавянето на химико-токсикологичните изследвания не е основание за понижаване на доказателствения стандарт. Напротив, то е аргумент държавата да инвестира в достатъчен брой лаборатории, апаратура, експерти, методики и акредитиран капацитет.</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Държавата следва да осигури:</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lastRenderedPageBreak/>
              <w:t>значително повече лаборатории, които да извършват химико-токсикологични изследвания на кръвни проби;</w:t>
            </w:r>
          </w:p>
          <w:p w:rsidR="008E25C7" w:rsidRPr="009F338E" w:rsidRDefault="008E25C7" w:rsidP="00F242AA">
            <w:pPr>
              <w:tabs>
                <w:tab w:val="left" w:pos="1020"/>
                <w:tab w:val="left" w:pos="1230"/>
              </w:tabs>
              <w:jc w:val="both"/>
              <w:rPr>
                <w:sz w:val="20"/>
                <w:szCs w:val="20"/>
              </w:rPr>
            </w:pPr>
            <w:r w:rsidRPr="009F338E">
              <w:rPr>
                <w:sz w:val="20"/>
                <w:szCs w:val="20"/>
              </w:rPr>
              <w:t>равномерно териториално покритие;</w:t>
            </w:r>
          </w:p>
          <w:p w:rsidR="008E25C7" w:rsidRPr="009F338E" w:rsidRDefault="008E25C7" w:rsidP="00F242AA">
            <w:pPr>
              <w:tabs>
                <w:tab w:val="left" w:pos="1020"/>
                <w:tab w:val="left" w:pos="1230"/>
              </w:tabs>
              <w:jc w:val="both"/>
              <w:rPr>
                <w:sz w:val="20"/>
                <w:szCs w:val="20"/>
              </w:rPr>
            </w:pPr>
            <w:r w:rsidRPr="009F338E">
              <w:rPr>
                <w:sz w:val="20"/>
                <w:szCs w:val="20"/>
              </w:rPr>
              <w:t>обучен персонал;</w:t>
            </w:r>
          </w:p>
          <w:p w:rsidR="008E25C7" w:rsidRPr="009F338E" w:rsidRDefault="008E25C7" w:rsidP="00F242AA">
            <w:pPr>
              <w:tabs>
                <w:tab w:val="left" w:pos="1020"/>
                <w:tab w:val="left" w:pos="1230"/>
              </w:tabs>
              <w:jc w:val="both"/>
              <w:rPr>
                <w:sz w:val="20"/>
                <w:szCs w:val="20"/>
              </w:rPr>
            </w:pPr>
            <w:r w:rsidRPr="009F338E">
              <w:rPr>
                <w:sz w:val="20"/>
                <w:szCs w:val="20"/>
              </w:rPr>
              <w:t>модерна апаратура;</w:t>
            </w:r>
          </w:p>
          <w:p w:rsidR="008E25C7" w:rsidRPr="009F338E" w:rsidRDefault="008E25C7" w:rsidP="00F242AA">
            <w:pPr>
              <w:tabs>
                <w:tab w:val="left" w:pos="1020"/>
                <w:tab w:val="left" w:pos="1230"/>
              </w:tabs>
              <w:jc w:val="both"/>
              <w:rPr>
                <w:sz w:val="20"/>
                <w:szCs w:val="20"/>
              </w:rPr>
            </w:pPr>
            <w:r w:rsidRPr="009F338E">
              <w:rPr>
                <w:sz w:val="20"/>
                <w:szCs w:val="20"/>
              </w:rPr>
              <w:t>валидирани методики;</w:t>
            </w:r>
          </w:p>
          <w:p w:rsidR="008E25C7" w:rsidRPr="009F338E" w:rsidRDefault="008E25C7" w:rsidP="00F242AA">
            <w:pPr>
              <w:tabs>
                <w:tab w:val="left" w:pos="1020"/>
                <w:tab w:val="left" w:pos="1230"/>
              </w:tabs>
              <w:jc w:val="both"/>
              <w:rPr>
                <w:sz w:val="20"/>
                <w:szCs w:val="20"/>
              </w:rPr>
            </w:pPr>
            <w:r w:rsidRPr="009F338E">
              <w:rPr>
                <w:sz w:val="20"/>
                <w:szCs w:val="20"/>
              </w:rPr>
              <w:t>релевантен акредитиран обхват;</w:t>
            </w:r>
          </w:p>
          <w:p w:rsidR="008E25C7" w:rsidRPr="009F338E" w:rsidRDefault="008E25C7" w:rsidP="00F242AA">
            <w:pPr>
              <w:tabs>
                <w:tab w:val="left" w:pos="1020"/>
                <w:tab w:val="left" w:pos="1230"/>
              </w:tabs>
              <w:jc w:val="both"/>
              <w:rPr>
                <w:sz w:val="20"/>
                <w:szCs w:val="20"/>
              </w:rPr>
            </w:pPr>
            <w:r w:rsidRPr="009F338E">
              <w:rPr>
                <w:sz w:val="20"/>
                <w:szCs w:val="20"/>
              </w:rPr>
              <w:t>кратки и предвидими срокове за резултатите;</w:t>
            </w:r>
          </w:p>
          <w:p w:rsidR="008E25C7" w:rsidRPr="009F338E" w:rsidRDefault="008E25C7" w:rsidP="00F242AA">
            <w:pPr>
              <w:tabs>
                <w:tab w:val="left" w:pos="1020"/>
                <w:tab w:val="left" w:pos="1230"/>
              </w:tabs>
              <w:jc w:val="both"/>
              <w:rPr>
                <w:sz w:val="20"/>
                <w:szCs w:val="20"/>
              </w:rPr>
            </w:pPr>
            <w:r w:rsidRPr="009F338E">
              <w:rPr>
                <w:sz w:val="20"/>
                <w:szCs w:val="20"/>
              </w:rPr>
              <w:t>публична отчетност за броя проби, сроковете и потвърдените/непотвърдените резултати.</w:t>
            </w:r>
          </w:p>
          <w:p w:rsidR="008E25C7" w:rsidRPr="009F338E" w:rsidRDefault="008E25C7" w:rsidP="00F242AA">
            <w:pPr>
              <w:tabs>
                <w:tab w:val="left" w:pos="1020"/>
                <w:tab w:val="left" w:pos="1230"/>
              </w:tabs>
              <w:jc w:val="both"/>
              <w:rPr>
                <w:sz w:val="20"/>
                <w:szCs w:val="20"/>
              </w:rPr>
            </w:pPr>
            <w:r w:rsidRPr="009F338E">
              <w:rPr>
                <w:sz w:val="20"/>
                <w:szCs w:val="20"/>
              </w:rPr>
              <w:t>Правилният институционален отговор е повече лабораторен капацитет и по-бързи кръвни проби, а не отслабване на гаранциите за доказване.</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Кръвната проба остава най-надеждният и проверим способ за установяване на употреба, поради което държавата следва да осигури условия тя да бъде изследвана своевременно, обективно и при териториално достъпен ред.</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IX. Липсва достатъчна оценка на въздействието</w:t>
            </w:r>
          </w:p>
          <w:p w:rsidR="008E25C7" w:rsidRPr="009F338E" w:rsidRDefault="008E25C7" w:rsidP="00F242AA">
            <w:pPr>
              <w:tabs>
                <w:tab w:val="left" w:pos="1020"/>
                <w:tab w:val="left" w:pos="1230"/>
              </w:tabs>
              <w:jc w:val="both"/>
              <w:rPr>
                <w:sz w:val="20"/>
                <w:szCs w:val="20"/>
              </w:rPr>
            </w:pPr>
            <w:r w:rsidRPr="009F338E">
              <w:rPr>
                <w:sz w:val="20"/>
                <w:szCs w:val="20"/>
              </w:rPr>
              <w:t>Съгласно принципите на Закона за нормативните актове проектът на нормативен акт следва да бъде необходим, обоснован, предвидим, съгласуван, пропорционален и стабилен.</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В случая мотивите към проекта следва да съдържат конкретни данни, без които обществената консултация остава формална. Необходимо е да бъдат публикувани поне следните показатели:</w:t>
            </w:r>
          </w:p>
          <w:p w:rsidR="008E25C7" w:rsidRPr="009F338E" w:rsidRDefault="008E25C7" w:rsidP="00F242AA">
            <w:pPr>
              <w:tabs>
                <w:tab w:val="left" w:pos="1020"/>
                <w:tab w:val="left" w:pos="1230"/>
              </w:tabs>
              <w:jc w:val="both"/>
              <w:rPr>
                <w:sz w:val="20"/>
                <w:szCs w:val="20"/>
              </w:rPr>
            </w:pPr>
          </w:p>
          <w:p w:rsidR="008E25C7" w:rsidRPr="009F338E" w:rsidRDefault="008E25C7" w:rsidP="00F242AA">
            <w:pPr>
              <w:tabs>
                <w:tab w:val="left" w:pos="1020"/>
                <w:tab w:val="left" w:pos="1230"/>
              </w:tabs>
              <w:jc w:val="both"/>
              <w:rPr>
                <w:sz w:val="20"/>
                <w:szCs w:val="20"/>
              </w:rPr>
            </w:pPr>
            <w:r w:rsidRPr="009F338E">
              <w:rPr>
                <w:sz w:val="20"/>
                <w:szCs w:val="20"/>
              </w:rPr>
              <w:t>колко полеви теста са положителни годишно;</w:t>
            </w:r>
          </w:p>
          <w:p w:rsidR="008E25C7" w:rsidRPr="009F338E" w:rsidRDefault="008E25C7" w:rsidP="00F242AA">
            <w:pPr>
              <w:tabs>
                <w:tab w:val="left" w:pos="1020"/>
                <w:tab w:val="left" w:pos="1230"/>
              </w:tabs>
              <w:jc w:val="both"/>
              <w:rPr>
                <w:sz w:val="20"/>
                <w:szCs w:val="20"/>
              </w:rPr>
            </w:pPr>
            <w:r w:rsidRPr="009F338E">
              <w:rPr>
                <w:sz w:val="20"/>
                <w:szCs w:val="20"/>
              </w:rPr>
              <w:lastRenderedPageBreak/>
              <w:t>колко от тях са потвърдени лабораторно;</w:t>
            </w:r>
          </w:p>
          <w:p w:rsidR="008E25C7" w:rsidRPr="009F338E" w:rsidRDefault="008E25C7" w:rsidP="00F242AA">
            <w:pPr>
              <w:tabs>
                <w:tab w:val="left" w:pos="1020"/>
                <w:tab w:val="left" w:pos="1230"/>
              </w:tabs>
              <w:jc w:val="both"/>
              <w:rPr>
                <w:sz w:val="20"/>
                <w:szCs w:val="20"/>
              </w:rPr>
            </w:pPr>
            <w:r w:rsidRPr="009F338E">
              <w:rPr>
                <w:sz w:val="20"/>
                <w:szCs w:val="20"/>
              </w:rPr>
              <w:t>колко са отрицателни след кръвно или лабораторно изследване;</w:t>
            </w:r>
          </w:p>
          <w:p w:rsidR="008E25C7" w:rsidRPr="009F338E" w:rsidRDefault="008E25C7" w:rsidP="00F242AA">
            <w:pPr>
              <w:tabs>
                <w:tab w:val="left" w:pos="1020"/>
                <w:tab w:val="left" w:pos="1230"/>
              </w:tabs>
              <w:jc w:val="both"/>
              <w:rPr>
                <w:sz w:val="20"/>
                <w:szCs w:val="20"/>
              </w:rPr>
            </w:pPr>
            <w:r w:rsidRPr="009F338E">
              <w:rPr>
                <w:sz w:val="20"/>
                <w:szCs w:val="20"/>
              </w:rPr>
              <w:t>какъв е средният и максималният срок за лабораторен резултат;</w:t>
            </w:r>
          </w:p>
          <w:p w:rsidR="008E25C7" w:rsidRPr="009F338E" w:rsidRDefault="008E25C7" w:rsidP="00F242AA">
            <w:pPr>
              <w:tabs>
                <w:tab w:val="left" w:pos="1020"/>
                <w:tab w:val="left" w:pos="1230"/>
              </w:tabs>
              <w:jc w:val="both"/>
              <w:rPr>
                <w:sz w:val="20"/>
                <w:szCs w:val="20"/>
              </w:rPr>
            </w:pPr>
            <w:r w:rsidRPr="009F338E">
              <w:rPr>
                <w:sz w:val="20"/>
                <w:szCs w:val="20"/>
              </w:rPr>
              <w:t>колко принудителни административни мерки са наложени преди лабораторно потвърждение;</w:t>
            </w:r>
          </w:p>
          <w:p w:rsidR="008E25C7" w:rsidRPr="009F338E" w:rsidRDefault="008E25C7" w:rsidP="00F242AA">
            <w:pPr>
              <w:tabs>
                <w:tab w:val="left" w:pos="1020"/>
                <w:tab w:val="left" w:pos="1230"/>
              </w:tabs>
              <w:jc w:val="both"/>
              <w:rPr>
                <w:sz w:val="20"/>
                <w:szCs w:val="20"/>
              </w:rPr>
            </w:pPr>
            <w:r w:rsidRPr="009F338E">
              <w:rPr>
                <w:sz w:val="20"/>
                <w:szCs w:val="20"/>
              </w:rPr>
              <w:t>колко от тях са отменени;</w:t>
            </w:r>
          </w:p>
          <w:p w:rsidR="008E25C7" w:rsidRPr="009F338E" w:rsidRDefault="008E25C7" w:rsidP="00F242AA">
            <w:pPr>
              <w:tabs>
                <w:tab w:val="left" w:pos="1020"/>
                <w:tab w:val="left" w:pos="1230"/>
              </w:tabs>
              <w:jc w:val="both"/>
              <w:rPr>
                <w:sz w:val="20"/>
                <w:szCs w:val="20"/>
              </w:rPr>
            </w:pPr>
            <w:r w:rsidRPr="009F338E">
              <w:rPr>
                <w:sz w:val="20"/>
                <w:szCs w:val="20"/>
              </w:rPr>
              <w:t>колко дела са заведени и какъв е резултатът от тях;</w:t>
            </w:r>
          </w:p>
          <w:p w:rsidR="008E25C7" w:rsidRPr="009F338E" w:rsidRDefault="008E25C7" w:rsidP="00F242AA">
            <w:pPr>
              <w:tabs>
                <w:tab w:val="left" w:pos="1020"/>
                <w:tab w:val="left" w:pos="1230"/>
              </w:tabs>
              <w:jc w:val="both"/>
              <w:rPr>
                <w:sz w:val="20"/>
                <w:szCs w:val="20"/>
              </w:rPr>
            </w:pPr>
            <w:r w:rsidRPr="009F338E">
              <w:rPr>
                <w:sz w:val="20"/>
                <w:szCs w:val="20"/>
              </w:rPr>
              <w:t>има ли изплатени обезщетения;</w:t>
            </w:r>
          </w:p>
          <w:p w:rsidR="008E25C7" w:rsidRPr="009F338E" w:rsidRDefault="008E25C7" w:rsidP="00F242AA">
            <w:pPr>
              <w:tabs>
                <w:tab w:val="left" w:pos="1020"/>
                <w:tab w:val="left" w:pos="1230"/>
              </w:tabs>
              <w:jc w:val="both"/>
              <w:rPr>
                <w:sz w:val="20"/>
                <w:szCs w:val="20"/>
              </w:rPr>
            </w:pPr>
            <w:r w:rsidRPr="009F338E">
              <w:rPr>
                <w:sz w:val="20"/>
                <w:szCs w:val="20"/>
              </w:rPr>
              <w:t>какви уреди, модели, серийни номера, лотове и срокове на годност се използват;</w:t>
            </w:r>
          </w:p>
          <w:p w:rsidR="008E25C7" w:rsidRPr="009F338E" w:rsidRDefault="008E25C7" w:rsidP="00F242AA">
            <w:pPr>
              <w:tabs>
                <w:tab w:val="left" w:pos="1020"/>
                <w:tab w:val="left" w:pos="1230"/>
              </w:tabs>
              <w:jc w:val="both"/>
              <w:rPr>
                <w:sz w:val="20"/>
                <w:szCs w:val="20"/>
              </w:rPr>
            </w:pPr>
            <w:r w:rsidRPr="009F338E">
              <w:rPr>
                <w:sz w:val="20"/>
                <w:szCs w:val="20"/>
              </w:rPr>
              <w:t>има ли данни за кръстосана реактивност с лекарства;</w:t>
            </w:r>
          </w:p>
          <w:p w:rsidR="008E25C7" w:rsidRPr="009F338E" w:rsidRDefault="008E25C7" w:rsidP="00F242AA">
            <w:pPr>
              <w:tabs>
                <w:tab w:val="left" w:pos="1020"/>
                <w:tab w:val="left" w:pos="1230"/>
              </w:tabs>
              <w:jc w:val="both"/>
              <w:rPr>
                <w:sz w:val="20"/>
                <w:szCs w:val="20"/>
              </w:rPr>
            </w:pPr>
            <w:r w:rsidRPr="009F338E">
              <w:rPr>
                <w:sz w:val="20"/>
                <w:szCs w:val="20"/>
              </w:rPr>
              <w:t>какъв е реалният лабораторен капацитет;</w:t>
            </w:r>
          </w:p>
          <w:p w:rsidR="008E25C7" w:rsidRPr="009F338E" w:rsidRDefault="008E25C7" w:rsidP="00F242AA">
            <w:pPr>
              <w:tabs>
                <w:tab w:val="left" w:pos="1020"/>
                <w:tab w:val="left" w:pos="1230"/>
              </w:tabs>
              <w:jc w:val="both"/>
              <w:rPr>
                <w:sz w:val="20"/>
                <w:szCs w:val="20"/>
              </w:rPr>
            </w:pPr>
            <w:r w:rsidRPr="009F338E">
              <w:rPr>
                <w:sz w:val="20"/>
                <w:szCs w:val="20"/>
              </w:rPr>
              <w:t>каква е цената за държавата и гражданите при фалшиво положителни резултати;</w:t>
            </w:r>
          </w:p>
          <w:p w:rsidR="008E25C7" w:rsidRPr="009F338E" w:rsidRDefault="008E25C7" w:rsidP="00F242AA">
            <w:pPr>
              <w:tabs>
                <w:tab w:val="left" w:pos="1020"/>
                <w:tab w:val="left" w:pos="1230"/>
              </w:tabs>
              <w:jc w:val="both"/>
              <w:rPr>
                <w:sz w:val="20"/>
                <w:szCs w:val="20"/>
              </w:rPr>
            </w:pPr>
            <w:r w:rsidRPr="009F338E">
              <w:rPr>
                <w:sz w:val="20"/>
                <w:szCs w:val="20"/>
              </w:rPr>
              <w:t>какъв е анализът за съответствие с правото на ЕС;</w:t>
            </w:r>
          </w:p>
          <w:p w:rsidR="008E25C7" w:rsidRPr="009F338E" w:rsidRDefault="008E25C7" w:rsidP="00F242AA">
            <w:pPr>
              <w:tabs>
                <w:tab w:val="left" w:pos="1020"/>
                <w:tab w:val="left" w:pos="1230"/>
              </w:tabs>
              <w:jc w:val="both"/>
              <w:rPr>
                <w:sz w:val="20"/>
                <w:szCs w:val="20"/>
              </w:rPr>
            </w:pPr>
            <w:r w:rsidRPr="009F338E">
              <w:rPr>
                <w:sz w:val="20"/>
                <w:szCs w:val="20"/>
              </w:rPr>
              <w:t>как се гарантира защитата на личните данни;</w:t>
            </w:r>
          </w:p>
          <w:p w:rsidR="008E25C7" w:rsidRPr="009F338E" w:rsidRDefault="008E25C7" w:rsidP="00F242AA">
            <w:pPr>
              <w:tabs>
                <w:tab w:val="left" w:pos="1020"/>
                <w:tab w:val="left" w:pos="1230"/>
              </w:tabs>
              <w:jc w:val="both"/>
              <w:rPr>
                <w:sz w:val="20"/>
                <w:szCs w:val="20"/>
              </w:rPr>
            </w:pPr>
            <w:r w:rsidRPr="009F338E">
              <w:rPr>
                <w:sz w:val="20"/>
                <w:szCs w:val="20"/>
              </w:rPr>
              <w:t xml:space="preserve">какъв е механизмът за независима </w:t>
            </w:r>
            <w:proofErr w:type="spellStart"/>
            <w:r w:rsidRPr="009F338E">
              <w:rPr>
                <w:sz w:val="20"/>
                <w:szCs w:val="20"/>
              </w:rPr>
              <w:t>контраекспертиза</w:t>
            </w:r>
            <w:proofErr w:type="spellEnd"/>
            <w:r w:rsidRPr="009F338E">
              <w:rPr>
                <w:sz w:val="20"/>
                <w:szCs w:val="20"/>
              </w:rPr>
              <w:t>.</w:t>
            </w:r>
          </w:p>
          <w:p w:rsidR="008E25C7" w:rsidRPr="009F338E" w:rsidRDefault="008E25C7" w:rsidP="00F242AA">
            <w:pPr>
              <w:tabs>
                <w:tab w:val="left" w:pos="1020"/>
                <w:tab w:val="left" w:pos="1230"/>
              </w:tabs>
              <w:jc w:val="both"/>
              <w:rPr>
                <w:sz w:val="20"/>
                <w:szCs w:val="20"/>
              </w:rPr>
            </w:pPr>
            <w:r w:rsidRPr="009F338E">
              <w:rPr>
                <w:sz w:val="20"/>
                <w:szCs w:val="20"/>
              </w:rPr>
              <w:t>Без такива данни не може да се направи обоснована преценка дали предложените мерки са необходими, ефективни и пропорционални.</w:t>
            </w:r>
          </w:p>
          <w:p w:rsidR="00077856" w:rsidRPr="009F338E" w:rsidRDefault="00077856" w:rsidP="00F242AA">
            <w:pPr>
              <w:tabs>
                <w:tab w:val="left" w:pos="1020"/>
                <w:tab w:val="left" w:pos="1230"/>
              </w:tabs>
              <w:jc w:val="both"/>
              <w:rPr>
                <w:sz w:val="20"/>
                <w:szCs w:val="20"/>
              </w:rPr>
            </w:pPr>
            <w:r w:rsidRPr="009F338E">
              <w:rPr>
                <w:sz w:val="20"/>
                <w:szCs w:val="20"/>
              </w:rPr>
              <w:t>X. Съответствие с Конституцията и общите принципи на административния процес</w:t>
            </w:r>
          </w:p>
          <w:p w:rsidR="00077856" w:rsidRPr="009F338E" w:rsidRDefault="00077856" w:rsidP="00F242AA">
            <w:pPr>
              <w:tabs>
                <w:tab w:val="left" w:pos="1020"/>
                <w:tab w:val="left" w:pos="1230"/>
              </w:tabs>
              <w:jc w:val="both"/>
              <w:rPr>
                <w:sz w:val="20"/>
                <w:szCs w:val="20"/>
              </w:rPr>
            </w:pPr>
            <w:r w:rsidRPr="009F338E">
              <w:rPr>
                <w:sz w:val="20"/>
                <w:szCs w:val="20"/>
              </w:rPr>
              <w:t xml:space="preserve">Конституцията на Република България прогласява България за правова държава и защитава правата, достойнството и сигурността на личността. Презумпцията за невиновност и правото на защита изискват тежки правни последици да не се основават на непълна, предварителна или практически </w:t>
            </w:r>
            <w:proofErr w:type="spellStart"/>
            <w:r w:rsidRPr="009F338E">
              <w:rPr>
                <w:sz w:val="20"/>
                <w:szCs w:val="20"/>
              </w:rPr>
              <w:t>непроверима</w:t>
            </w:r>
            <w:proofErr w:type="spellEnd"/>
            <w:r w:rsidRPr="009F338E">
              <w:rPr>
                <w:sz w:val="20"/>
                <w:szCs w:val="20"/>
              </w:rPr>
              <w:t xml:space="preserve"> доказателствена основа.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proofErr w:type="spellStart"/>
            <w:r w:rsidRPr="009F338E">
              <w:rPr>
                <w:sz w:val="20"/>
                <w:szCs w:val="20"/>
              </w:rPr>
              <w:t>Административнопроцесуалният</w:t>
            </w:r>
            <w:proofErr w:type="spellEnd"/>
            <w:r w:rsidRPr="009F338E">
              <w:rPr>
                <w:sz w:val="20"/>
                <w:szCs w:val="20"/>
              </w:rPr>
              <w:t xml:space="preserve"> кодекс изисква административните органи да упражняват правомощията си разумно, добросъвестно и справедливо, както и да не засягат права и законни интереси в по-голяма степен от необходимото за постигане на целта.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Когато държавата въвежда процедура, която може да доведе до отнемане на свидетелство за управление, ограничаване на ползването на автомобил, наказателноправни последици и значими лични и професионални вреди, тя е длъжна да осигури особено високи гаранции за точност, проверимост и ефективна защита.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XI. Европейски стандарти за справедлив процес, презумпция за невиновност, право на защита и пропорционалност</w:t>
            </w:r>
          </w:p>
          <w:p w:rsidR="00077856" w:rsidRPr="009F338E" w:rsidRDefault="00077856" w:rsidP="00F242AA">
            <w:pPr>
              <w:tabs>
                <w:tab w:val="left" w:pos="1020"/>
                <w:tab w:val="left" w:pos="1230"/>
              </w:tabs>
              <w:jc w:val="both"/>
              <w:rPr>
                <w:sz w:val="20"/>
                <w:szCs w:val="20"/>
              </w:rPr>
            </w:pPr>
            <w:r w:rsidRPr="009F338E">
              <w:rPr>
                <w:sz w:val="20"/>
                <w:szCs w:val="20"/>
              </w:rPr>
              <w:t>Проектът следва да бъде преценен и през призмата на европейските стандарти за защита на основните права.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Чл. 6 от Европейската конвенция за правата на човека гарантира правото на справедлив процес и презумпцията за невиновност. Чл. 1 от Протокол № 1 към Конвенцията защитава мирното ползване на собствеността, а чл. 2 от Протокол № 4 защитава свободата на придвижване.</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Тези стандарти не забраняват на държавата да въвежда мерки за пътна безопасност. Те обаче изискват тези мерки да бъдат законни, необходими, пропорционални и съпроводени с ефективни гаранции за защита.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lastRenderedPageBreak/>
              <w:t>Спирането на автомобил от движение, ограничаването на правото да се управлява МПС и други сходни мерки представляват сериозна намеса в права и законни интереси. Затова е необходимо да бъде постигнат справедлив баланс между обществения интерес и правата на засегнатото лице. Когато нарушението още не е доказано, този баланс изисква предпочитане на по-лека мярка, каквато е забрана за разпореждане или възбрана върху автомобила, вместо спиране от движение.</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При прилагане на право на ЕС следва да се съобразяват и чл. 47 и чл. 48 от Хартата на основните права на Европейския съюз, които уреждат правото на ефективни правни средства за защита, справедлив съдебен процес, презумпцията за невиновност и правото на защита.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Допълнително, Директива 2016/343/ЕС установява минимални правила за укрепване на презумпцията за невиновност в наказателните производства, включително принципа, че тежестта за доказване не следва да се прехвърля върху заподозряното или обвиняемото лице.</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Тези стандарти подкрепят извода, че при положителен полеви тест лицето следва да бъде ясно и своевременно информирано за правата си, включително за правото да даде кръвна проба, последиците от отказ, правото на възражения, правото на адвокат и правото на достъп до материалите, въз основа на които се налагат мерки.</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lastRenderedPageBreak/>
              <w:t>XII. Необходими минимални промени преди приемане</w:t>
            </w:r>
          </w:p>
          <w:p w:rsidR="00077856" w:rsidRPr="009F338E" w:rsidRDefault="00077856" w:rsidP="00F242AA">
            <w:pPr>
              <w:tabs>
                <w:tab w:val="left" w:pos="1020"/>
                <w:tab w:val="left" w:pos="1230"/>
              </w:tabs>
              <w:jc w:val="both"/>
              <w:rPr>
                <w:sz w:val="20"/>
                <w:szCs w:val="20"/>
              </w:rPr>
            </w:pPr>
            <w:r w:rsidRPr="009F338E">
              <w:rPr>
                <w:sz w:val="20"/>
                <w:szCs w:val="20"/>
              </w:rPr>
              <w:t>Предлагам проектът да не бъде приеман в настоящия му вид, а да бъде преработен, като се включат поне следните гаранции:</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 xml:space="preserve">Изрично правило, че полевият тест има само </w:t>
            </w:r>
            <w:proofErr w:type="spellStart"/>
            <w:r w:rsidRPr="009F338E">
              <w:rPr>
                <w:sz w:val="20"/>
                <w:szCs w:val="20"/>
              </w:rPr>
              <w:t>скринингов</w:t>
            </w:r>
            <w:proofErr w:type="spellEnd"/>
            <w:r w:rsidRPr="009F338E">
              <w:rPr>
                <w:sz w:val="20"/>
                <w:szCs w:val="20"/>
              </w:rPr>
              <w:t xml:space="preserve"> характер.</w:t>
            </w:r>
          </w:p>
          <w:p w:rsidR="00077856" w:rsidRPr="009F338E" w:rsidRDefault="00077856" w:rsidP="00F242AA">
            <w:pPr>
              <w:tabs>
                <w:tab w:val="left" w:pos="1020"/>
                <w:tab w:val="left" w:pos="1230"/>
              </w:tabs>
              <w:jc w:val="both"/>
              <w:rPr>
                <w:sz w:val="20"/>
                <w:szCs w:val="20"/>
              </w:rPr>
            </w:pPr>
            <w:r w:rsidRPr="009F338E">
              <w:rPr>
                <w:sz w:val="20"/>
                <w:szCs w:val="20"/>
              </w:rPr>
              <w:t>Ясно правило, че окончателни санкционни последици не следва да се основават само на полеви тест.</w:t>
            </w:r>
          </w:p>
          <w:p w:rsidR="00077856" w:rsidRPr="009F338E" w:rsidRDefault="00077856" w:rsidP="00F242AA">
            <w:pPr>
              <w:tabs>
                <w:tab w:val="left" w:pos="1020"/>
                <w:tab w:val="left" w:pos="1230"/>
              </w:tabs>
              <w:jc w:val="both"/>
              <w:rPr>
                <w:sz w:val="20"/>
                <w:szCs w:val="20"/>
              </w:rPr>
            </w:pPr>
            <w:r w:rsidRPr="009F338E">
              <w:rPr>
                <w:sz w:val="20"/>
                <w:szCs w:val="20"/>
              </w:rPr>
              <w:t>Задължително лабораторно потвърждение чрез валидиран аналитичен метод.</w:t>
            </w:r>
          </w:p>
          <w:p w:rsidR="00077856" w:rsidRPr="009F338E" w:rsidRDefault="00077856" w:rsidP="00F242AA">
            <w:pPr>
              <w:tabs>
                <w:tab w:val="left" w:pos="1020"/>
                <w:tab w:val="left" w:pos="1230"/>
              </w:tabs>
              <w:jc w:val="both"/>
              <w:rPr>
                <w:sz w:val="20"/>
                <w:szCs w:val="20"/>
              </w:rPr>
            </w:pPr>
            <w:r w:rsidRPr="009F338E">
              <w:rPr>
                <w:sz w:val="20"/>
                <w:szCs w:val="20"/>
              </w:rPr>
              <w:t>Запазване на независима контролна проба и B-проба.</w:t>
            </w:r>
          </w:p>
          <w:p w:rsidR="00077856" w:rsidRPr="009F338E" w:rsidRDefault="00077856" w:rsidP="00F242AA">
            <w:pPr>
              <w:tabs>
                <w:tab w:val="left" w:pos="1020"/>
                <w:tab w:val="left" w:pos="1230"/>
              </w:tabs>
              <w:jc w:val="both"/>
              <w:rPr>
                <w:sz w:val="20"/>
                <w:szCs w:val="20"/>
              </w:rPr>
            </w:pPr>
            <w:r w:rsidRPr="009F338E">
              <w:rPr>
                <w:sz w:val="20"/>
                <w:szCs w:val="20"/>
              </w:rPr>
              <w:t>Забрана за унищожаване на доказателствения материал преди изтичане на срока за оспорване и преди приключване на евентуално съдебно производство.</w:t>
            </w:r>
          </w:p>
          <w:p w:rsidR="00077856" w:rsidRPr="009F338E" w:rsidRDefault="00077856" w:rsidP="00F242AA">
            <w:pPr>
              <w:tabs>
                <w:tab w:val="left" w:pos="1020"/>
                <w:tab w:val="left" w:pos="1230"/>
              </w:tabs>
              <w:jc w:val="both"/>
              <w:rPr>
                <w:sz w:val="20"/>
                <w:szCs w:val="20"/>
              </w:rPr>
            </w:pPr>
            <w:r w:rsidRPr="009F338E">
              <w:rPr>
                <w:sz w:val="20"/>
                <w:szCs w:val="20"/>
              </w:rPr>
              <w:t xml:space="preserve">Изрично право на независима </w:t>
            </w:r>
            <w:proofErr w:type="spellStart"/>
            <w:r w:rsidRPr="009F338E">
              <w:rPr>
                <w:sz w:val="20"/>
                <w:szCs w:val="20"/>
              </w:rPr>
              <w:t>контраекспертиза</w:t>
            </w:r>
            <w:proofErr w:type="spellEnd"/>
            <w:r w:rsidRPr="009F338E">
              <w:rPr>
                <w:sz w:val="20"/>
                <w:szCs w:val="20"/>
              </w:rPr>
              <w:t>.</w:t>
            </w:r>
          </w:p>
          <w:p w:rsidR="00077856" w:rsidRPr="009F338E" w:rsidRDefault="00077856" w:rsidP="00F242AA">
            <w:pPr>
              <w:tabs>
                <w:tab w:val="left" w:pos="1020"/>
                <w:tab w:val="left" w:pos="1230"/>
              </w:tabs>
              <w:jc w:val="both"/>
              <w:rPr>
                <w:sz w:val="20"/>
                <w:szCs w:val="20"/>
              </w:rPr>
            </w:pPr>
            <w:r w:rsidRPr="009F338E">
              <w:rPr>
                <w:sz w:val="20"/>
                <w:szCs w:val="20"/>
              </w:rPr>
              <w:t xml:space="preserve">Публичен списък на лабораториите и конкретния им акредитиран обхват по вещества, </w:t>
            </w:r>
            <w:proofErr w:type="spellStart"/>
            <w:r w:rsidRPr="009F338E">
              <w:rPr>
                <w:sz w:val="20"/>
                <w:szCs w:val="20"/>
              </w:rPr>
              <w:t>аналити</w:t>
            </w:r>
            <w:proofErr w:type="spellEnd"/>
            <w:r w:rsidRPr="009F338E">
              <w:rPr>
                <w:sz w:val="20"/>
                <w:szCs w:val="20"/>
              </w:rPr>
              <w:t>, матрици и методи.</w:t>
            </w:r>
          </w:p>
          <w:p w:rsidR="00077856" w:rsidRPr="009F338E" w:rsidRDefault="00077856" w:rsidP="00F242AA">
            <w:pPr>
              <w:tabs>
                <w:tab w:val="left" w:pos="1020"/>
                <w:tab w:val="left" w:pos="1230"/>
              </w:tabs>
              <w:jc w:val="both"/>
              <w:rPr>
                <w:sz w:val="20"/>
                <w:szCs w:val="20"/>
              </w:rPr>
            </w:pPr>
            <w:r w:rsidRPr="009F338E">
              <w:rPr>
                <w:sz w:val="20"/>
                <w:szCs w:val="20"/>
              </w:rPr>
              <w:t>Пълна проследимост на пробата от вземането до изследването и съхранението.</w:t>
            </w:r>
          </w:p>
          <w:p w:rsidR="00077856" w:rsidRPr="009F338E" w:rsidRDefault="00077856" w:rsidP="00F242AA">
            <w:pPr>
              <w:tabs>
                <w:tab w:val="left" w:pos="1020"/>
                <w:tab w:val="left" w:pos="1230"/>
              </w:tabs>
              <w:jc w:val="both"/>
              <w:rPr>
                <w:sz w:val="20"/>
                <w:szCs w:val="20"/>
              </w:rPr>
            </w:pPr>
            <w:r w:rsidRPr="009F338E">
              <w:rPr>
                <w:sz w:val="20"/>
                <w:szCs w:val="20"/>
              </w:rPr>
              <w:t>Задължително вписване на уред, модел, сериен номер, лот, срок на годност, час, място, оператор, температура и условия на съхранение.</w:t>
            </w:r>
          </w:p>
          <w:p w:rsidR="00077856" w:rsidRPr="009F338E" w:rsidRDefault="00077856" w:rsidP="00F242AA">
            <w:pPr>
              <w:tabs>
                <w:tab w:val="left" w:pos="1020"/>
                <w:tab w:val="left" w:pos="1230"/>
              </w:tabs>
              <w:jc w:val="both"/>
              <w:rPr>
                <w:sz w:val="20"/>
                <w:szCs w:val="20"/>
              </w:rPr>
            </w:pPr>
            <w:r w:rsidRPr="009F338E">
              <w:rPr>
                <w:sz w:val="20"/>
                <w:szCs w:val="20"/>
              </w:rPr>
              <w:t>Публична статистика за случаите „положителен полеви тест — отрицателен лабораторен резултат“.</w:t>
            </w:r>
          </w:p>
          <w:p w:rsidR="00077856" w:rsidRPr="009F338E" w:rsidRDefault="00077856" w:rsidP="00F242AA">
            <w:pPr>
              <w:tabs>
                <w:tab w:val="left" w:pos="1020"/>
                <w:tab w:val="left" w:pos="1230"/>
              </w:tabs>
              <w:jc w:val="both"/>
              <w:rPr>
                <w:sz w:val="20"/>
                <w:szCs w:val="20"/>
              </w:rPr>
            </w:pPr>
            <w:r w:rsidRPr="009F338E">
              <w:rPr>
                <w:sz w:val="20"/>
                <w:szCs w:val="20"/>
              </w:rPr>
              <w:t>Кратък императивен срок за лабораторен резултат.</w:t>
            </w:r>
          </w:p>
          <w:p w:rsidR="00077856" w:rsidRPr="009F338E" w:rsidRDefault="00077856" w:rsidP="00F242AA">
            <w:pPr>
              <w:tabs>
                <w:tab w:val="left" w:pos="1020"/>
                <w:tab w:val="left" w:pos="1230"/>
              </w:tabs>
              <w:jc w:val="both"/>
              <w:rPr>
                <w:sz w:val="20"/>
                <w:szCs w:val="20"/>
              </w:rPr>
            </w:pPr>
            <w:r w:rsidRPr="009F338E">
              <w:rPr>
                <w:sz w:val="20"/>
                <w:szCs w:val="20"/>
              </w:rPr>
              <w:t>Автоматично възстановяване на права при отрицателен резултат или при просрочие, което не се дължи на проверяваното лице.</w:t>
            </w:r>
          </w:p>
          <w:p w:rsidR="00077856" w:rsidRPr="002F78F8" w:rsidRDefault="00077856" w:rsidP="00F242AA">
            <w:pPr>
              <w:tabs>
                <w:tab w:val="left" w:pos="1020"/>
                <w:tab w:val="left" w:pos="1230"/>
              </w:tabs>
              <w:jc w:val="both"/>
              <w:rPr>
                <w:sz w:val="20"/>
                <w:szCs w:val="20"/>
              </w:rPr>
            </w:pPr>
            <w:r w:rsidRPr="002F78F8">
              <w:rPr>
                <w:sz w:val="20"/>
                <w:szCs w:val="20"/>
              </w:rPr>
              <w:lastRenderedPageBreak/>
              <w:t>Приоритетна обработка на пробите, когато на лицето е временно отнето свидетелството за управление или са наложени други тежки ограничения.</w:t>
            </w:r>
          </w:p>
          <w:p w:rsidR="00077856" w:rsidRPr="002F78F8" w:rsidRDefault="00077856" w:rsidP="00F242AA">
            <w:pPr>
              <w:tabs>
                <w:tab w:val="left" w:pos="1020"/>
                <w:tab w:val="left" w:pos="1230"/>
              </w:tabs>
              <w:jc w:val="both"/>
              <w:rPr>
                <w:sz w:val="20"/>
                <w:szCs w:val="20"/>
              </w:rPr>
            </w:pPr>
            <w:r w:rsidRPr="002F78F8">
              <w:rPr>
                <w:sz w:val="20"/>
                <w:szCs w:val="20"/>
              </w:rPr>
              <w:t>Ясен режим за защита на личните данни.</w:t>
            </w:r>
          </w:p>
          <w:p w:rsidR="00077856" w:rsidRPr="002F78F8" w:rsidRDefault="00077856" w:rsidP="00F242AA">
            <w:pPr>
              <w:tabs>
                <w:tab w:val="left" w:pos="1020"/>
                <w:tab w:val="left" w:pos="1230"/>
              </w:tabs>
              <w:jc w:val="both"/>
              <w:rPr>
                <w:sz w:val="20"/>
                <w:szCs w:val="20"/>
              </w:rPr>
            </w:pPr>
            <w:r w:rsidRPr="002F78F8">
              <w:rPr>
                <w:sz w:val="20"/>
                <w:szCs w:val="20"/>
              </w:rPr>
              <w:t>Официален списък на лекарства, медицински състояния и вещества с възможна кръстосана реактивност.</w:t>
            </w:r>
          </w:p>
          <w:p w:rsidR="00077856" w:rsidRPr="002F78F8" w:rsidRDefault="00077856" w:rsidP="00F242AA">
            <w:pPr>
              <w:tabs>
                <w:tab w:val="left" w:pos="1020"/>
                <w:tab w:val="left" w:pos="1230"/>
              </w:tabs>
              <w:jc w:val="both"/>
              <w:rPr>
                <w:sz w:val="20"/>
                <w:szCs w:val="20"/>
              </w:rPr>
            </w:pPr>
            <w:r w:rsidRPr="002F78F8">
              <w:rPr>
                <w:sz w:val="20"/>
                <w:szCs w:val="20"/>
              </w:rPr>
              <w:t>Изрично разясняване на правото на кръвна проба, правото на възражения, правото на адвокат и последиците от отказ.</w:t>
            </w:r>
          </w:p>
          <w:p w:rsidR="00077856" w:rsidRPr="002F78F8" w:rsidRDefault="00077856" w:rsidP="00F242AA">
            <w:pPr>
              <w:tabs>
                <w:tab w:val="left" w:pos="1020"/>
                <w:tab w:val="left" w:pos="1230"/>
              </w:tabs>
              <w:jc w:val="both"/>
              <w:rPr>
                <w:sz w:val="20"/>
                <w:szCs w:val="20"/>
              </w:rPr>
            </w:pPr>
            <w:r w:rsidRPr="002F78F8">
              <w:rPr>
                <w:sz w:val="20"/>
                <w:szCs w:val="20"/>
              </w:rPr>
              <w:t>Изрично правило, че отказът от кръвна проба не следва да се приема за валиден, ако не е удостоверено, че лицето е било ясно и разбираемо информирано за последиците.</w:t>
            </w:r>
          </w:p>
          <w:p w:rsidR="00077856" w:rsidRPr="002F78F8" w:rsidRDefault="00077856" w:rsidP="00F242AA">
            <w:pPr>
              <w:tabs>
                <w:tab w:val="left" w:pos="1020"/>
                <w:tab w:val="left" w:pos="1230"/>
              </w:tabs>
              <w:jc w:val="both"/>
              <w:rPr>
                <w:sz w:val="20"/>
                <w:szCs w:val="20"/>
              </w:rPr>
            </w:pPr>
            <w:r w:rsidRPr="002F78F8">
              <w:rPr>
                <w:sz w:val="20"/>
                <w:szCs w:val="20"/>
              </w:rPr>
              <w:t>Анализ дали са необходими паралелни изменения в Закона за движението по пътищата и Наказателния кодекс.</w:t>
            </w:r>
          </w:p>
          <w:p w:rsidR="00077856" w:rsidRPr="002F78F8" w:rsidRDefault="00077856" w:rsidP="00F242AA">
            <w:pPr>
              <w:tabs>
                <w:tab w:val="left" w:pos="1020"/>
                <w:tab w:val="left" w:pos="1230"/>
              </w:tabs>
              <w:jc w:val="both"/>
              <w:rPr>
                <w:sz w:val="20"/>
                <w:szCs w:val="20"/>
              </w:rPr>
            </w:pPr>
            <w:r w:rsidRPr="002F78F8">
              <w:rPr>
                <w:sz w:val="20"/>
                <w:szCs w:val="20"/>
              </w:rPr>
              <w:t>Въвеждане на по-лека мярка спрямо автомобила при недоказано нарушение — забрана за разпореждане, възбрана или друго вписано ограничение, вместо автоматично спиране от движение.</w:t>
            </w:r>
          </w:p>
          <w:p w:rsidR="00077856" w:rsidRPr="009F338E" w:rsidRDefault="00077856" w:rsidP="00F242AA">
            <w:pPr>
              <w:tabs>
                <w:tab w:val="left" w:pos="1020"/>
                <w:tab w:val="left" w:pos="1230"/>
              </w:tabs>
              <w:jc w:val="both"/>
              <w:rPr>
                <w:sz w:val="20"/>
                <w:szCs w:val="20"/>
              </w:rPr>
            </w:pPr>
            <w:r w:rsidRPr="002F78F8">
              <w:rPr>
                <w:sz w:val="20"/>
                <w:szCs w:val="20"/>
              </w:rPr>
              <w:t>Държавна програма за значително увеличаване на броя и капацитета на лабораториите за химико-токсикологични изследвания на кръвни проби.</w:t>
            </w:r>
          </w:p>
          <w:p w:rsidR="00077856" w:rsidRPr="009F338E" w:rsidRDefault="00077856" w:rsidP="00F242AA">
            <w:pPr>
              <w:tabs>
                <w:tab w:val="left" w:pos="1020"/>
                <w:tab w:val="left" w:pos="1230"/>
              </w:tabs>
              <w:jc w:val="both"/>
              <w:rPr>
                <w:sz w:val="20"/>
                <w:szCs w:val="20"/>
              </w:rPr>
            </w:pPr>
            <w:r w:rsidRPr="009F338E">
              <w:rPr>
                <w:sz w:val="20"/>
                <w:szCs w:val="20"/>
              </w:rPr>
              <w:t>XIII. Искане</w:t>
            </w:r>
          </w:p>
          <w:p w:rsidR="00077856" w:rsidRPr="009F338E" w:rsidRDefault="00077856" w:rsidP="00F242AA">
            <w:pPr>
              <w:tabs>
                <w:tab w:val="left" w:pos="1020"/>
                <w:tab w:val="left" w:pos="1230"/>
              </w:tabs>
              <w:jc w:val="both"/>
              <w:rPr>
                <w:sz w:val="20"/>
                <w:szCs w:val="20"/>
              </w:rPr>
            </w:pPr>
            <w:r w:rsidRPr="009F338E">
              <w:rPr>
                <w:sz w:val="20"/>
                <w:szCs w:val="20"/>
              </w:rPr>
              <w:t>На основание изложеното предлагам:</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Проектът да не бъде приеман в настоящия му вид.</w:t>
            </w:r>
          </w:p>
          <w:p w:rsidR="00077856" w:rsidRPr="009F338E" w:rsidRDefault="00077856" w:rsidP="00F242AA">
            <w:pPr>
              <w:tabs>
                <w:tab w:val="left" w:pos="1020"/>
                <w:tab w:val="left" w:pos="1230"/>
              </w:tabs>
              <w:jc w:val="both"/>
              <w:rPr>
                <w:sz w:val="20"/>
                <w:szCs w:val="20"/>
              </w:rPr>
            </w:pPr>
            <w:r w:rsidRPr="009F338E">
              <w:rPr>
                <w:sz w:val="20"/>
                <w:szCs w:val="20"/>
              </w:rPr>
              <w:t>Да бъде публикувана допълнена оценка на въздействието с конкретни статистически, финансови, лабораторни и правни данни.</w:t>
            </w:r>
          </w:p>
          <w:p w:rsidR="00077856" w:rsidRPr="009F338E" w:rsidRDefault="00077856" w:rsidP="00F242AA">
            <w:pPr>
              <w:tabs>
                <w:tab w:val="left" w:pos="1020"/>
                <w:tab w:val="left" w:pos="1230"/>
              </w:tabs>
              <w:jc w:val="both"/>
              <w:rPr>
                <w:sz w:val="20"/>
                <w:szCs w:val="20"/>
              </w:rPr>
            </w:pPr>
            <w:r w:rsidRPr="009F338E">
              <w:rPr>
                <w:sz w:val="20"/>
                <w:szCs w:val="20"/>
              </w:rPr>
              <w:t xml:space="preserve">Да бъде проведено допълнително обществено обсъждане с участие на съдебни експерти, лабораторни специалисти, адвокатурата, </w:t>
            </w:r>
            <w:r w:rsidRPr="009F338E">
              <w:rPr>
                <w:sz w:val="20"/>
                <w:szCs w:val="20"/>
              </w:rPr>
              <w:lastRenderedPageBreak/>
              <w:t>медицински специалисти, представители на граждански организации, Омбудсмана и професионални организации на водачи и превозвачи.</w:t>
            </w:r>
          </w:p>
          <w:p w:rsidR="00077856" w:rsidRPr="009F338E" w:rsidRDefault="00077856" w:rsidP="00F242AA">
            <w:pPr>
              <w:tabs>
                <w:tab w:val="left" w:pos="1020"/>
                <w:tab w:val="left" w:pos="1230"/>
              </w:tabs>
              <w:jc w:val="both"/>
              <w:rPr>
                <w:sz w:val="20"/>
                <w:szCs w:val="20"/>
              </w:rPr>
            </w:pPr>
            <w:r w:rsidRPr="009F338E">
              <w:rPr>
                <w:sz w:val="20"/>
                <w:szCs w:val="20"/>
              </w:rPr>
              <w:t>Да бъдат изготвени текстове, които гарантират независима проверимост на доказателствата и ефективна защита на гражданите.</w:t>
            </w:r>
          </w:p>
          <w:p w:rsidR="00077856" w:rsidRPr="009F338E" w:rsidRDefault="00077856" w:rsidP="00F242AA">
            <w:pPr>
              <w:tabs>
                <w:tab w:val="left" w:pos="1020"/>
                <w:tab w:val="left" w:pos="1230"/>
              </w:tabs>
              <w:jc w:val="both"/>
              <w:rPr>
                <w:sz w:val="20"/>
                <w:szCs w:val="20"/>
              </w:rPr>
            </w:pPr>
            <w:r w:rsidRPr="009F338E">
              <w:rPr>
                <w:sz w:val="20"/>
                <w:szCs w:val="20"/>
              </w:rPr>
              <w:t>Да бъде създаден механизъм за автоматично възстановяване на права при отрицателен лабораторен резултат или при забавяне, което не се дължи на проверяваното лице.</w:t>
            </w:r>
          </w:p>
          <w:p w:rsidR="00077856" w:rsidRPr="009F338E" w:rsidRDefault="00077856" w:rsidP="00F242AA">
            <w:pPr>
              <w:tabs>
                <w:tab w:val="left" w:pos="1020"/>
                <w:tab w:val="left" w:pos="1230"/>
              </w:tabs>
              <w:jc w:val="both"/>
              <w:rPr>
                <w:sz w:val="20"/>
                <w:szCs w:val="20"/>
              </w:rPr>
            </w:pPr>
            <w:r w:rsidRPr="009F338E">
              <w:rPr>
                <w:sz w:val="20"/>
                <w:szCs w:val="20"/>
              </w:rPr>
              <w:t>Да се предвиди възможност за обезщетяване при вреди от фалшиво положителни, непотвърдени или неправомерно използвани резултати.</w:t>
            </w:r>
          </w:p>
          <w:p w:rsidR="00077856" w:rsidRPr="009F338E" w:rsidRDefault="00077856" w:rsidP="00F242AA">
            <w:pPr>
              <w:tabs>
                <w:tab w:val="left" w:pos="1020"/>
                <w:tab w:val="left" w:pos="1230"/>
              </w:tabs>
              <w:jc w:val="both"/>
              <w:rPr>
                <w:sz w:val="20"/>
                <w:szCs w:val="20"/>
              </w:rPr>
            </w:pPr>
            <w:r w:rsidRPr="009F338E">
              <w:rPr>
                <w:sz w:val="20"/>
                <w:szCs w:val="20"/>
              </w:rPr>
              <w:t>Да се замени подходът на спиране на автомобила от движение при недоказано нарушение с по-пропорционална мярка, като забрана за разпореждане или възбрана за срока на временното отнемане на свидетелството за управление.</w:t>
            </w:r>
          </w:p>
          <w:p w:rsidR="00077856" w:rsidRPr="009F338E" w:rsidRDefault="00077856" w:rsidP="00F242AA">
            <w:pPr>
              <w:tabs>
                <w:tab w:val="left" w:pos="1020"/>
                <w:tab w:val="left" w:pos="1230"/>
              </w:tabs>
              <w:jc w:val="both"/>
              <w:rPr>
                <w:sz w:val="20"/>
                <w:szCs w:val="20"/>
              </w:rPr>
            </w:pPr>
            <w:r w:rsidRPr="009F338E">
              <w:rPr>
                <w:sz w:val="20"/>
                <w:szCs w:val="20"/>
              </w:rPr>
              <w:t>Да се предприемат реални мерки за увеличаване на броя лаборатории, които извършват кръвни проби, вместо да се понижава доказателственият стандарт чрез изследване на остатъчна орална течност от същия тест.</w:t>
            </w:r>
          </w:p>
          <w:p w:rsidR="00077856" w:rsidRPr="009F338E" w:rsidRDefault="00077856" w:rsidP="00F242AA">
            <w:pPr>
              <w:tabs>
                <w:tab w:val="left" w:pos="1020"/>
                <w:tab w:val="left" w:pos="1230"/>
              </w:tabs>
              <w:jc w:val="both"/>
              <w:rPr>
                <w:sz w:val="20"/>
                <w:szCs w:val="20"/>
              </w:rPr>
            </w:pPr>
            <w:r w:rsidRPr="009F338E">
              <w:rPr>
                <w:sz w:val="20"/>
                <w:szCs w:val="20"/>
              </w:rPr>
              <w:t>XIV. Заключение</w:t>
            </w:r>
          </w:p>
          <w:p w:rsidR="00077856" w:rsidRPr="009F338E" w:rsidRDefault="00077856" w:rsidP="00F242AA">
            <w:pPr>
              <w:tabs>
                <w:tab w:val="left" w:pos="1020"/>
                <w:tab w:val="left" w:pos="1230"/>
              </w:tabs>
              <w:jc w:val="both"/>
              <w:rPr>
                <w:sz w:val="20"/>
                <w:szCs w:val="20"/>
              </w:rPr>
            </w:pPr>
            <w:r w:rsidRPr="009F338E">
              <w:rPr>
                <w:sz w:val="20"/>
                <w:szCs w:val="20"/>
              </w:rPr>
              <w:t xml:space="preserve">Пътната безопасност е безспорно легитимна и обществено значима цел. Тя обаче не може да бъде постигана чрез процедура, която допуска тежки последици въз основа на предварително, непълно, еднократно или практически </w:t>
            </w:r>
            <w:proofErr w:type="spellStart"/>
            <w:r w:rsidRPr="009F338E">
              <w:rPr>
                <w:sz w:val="20"/>
                <w:szCs w:val="20"/>
              </w:rPr>
              <w:t>непроверимо</w:t>
            </w:r>
            <w:proofErr w:type="spellEnd"/>
            <w:r w:rsidRPr="009F338E">
              <w:rPr>
                <w:sz w:val="20"/>
                <w:szCs w:val="20"/>
              </w:rPr>
              <w:t xml:space="preserve"> доказателство.</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 xml:space="preserve">Правовата държава изисква надеждна методика, независима проверка, </w:t>
            </w:r>
            <w:r w:rsidRPr="009F338E">
              <w:rPr>
                <w:sz w:val="20"/>
                <w:szCs w:val="20"/>
              </w:rPr>
              <w:lastRenderedPageBreak/>
              <w:t>пропорционални мерки, достатъчен лабораторен капацитет и реално право на защита.</w:t>
            </w:r>
          </w:p>
          <w:p w:rsidR="00077856" w:rsidRPr="009F338E" w:rsidRDefault="00077856" w:rsidP="00F242AA">
            <w:pPr>
              <w:tabs>
                <w:tab w:val="left" w:pos="1020"/>
                <w:tab w:val="left" w:pos="1230"/>
              </w:tabs>
              <w:jc w:val="both"/>
              <w:rPr>
                <w:sz w:val="20"/>
                <w:szCs w:val="20"/>
              </w:rPr>
            </w:pPr>
          </w:p>
          <w:p w:rsidR="00077856" w:rsidRPr="009F338E" w:rsidRDefault="00077856" w:rsidP="00F242AA">
            <w:pPr>
              <w:tabs>
                <w:tab w:val="left" w:pos="1020"/>
                <w:tab w:val="left" w:pos="1230"/>
              </w:tabs>
              <w:jc w:val="both"/>
              <w:rPr>
                <w:sz w:val="20"/>
                <w:szCs w:val="20"/>
              </w:rPr>
            </w:pPr>
            <w:r w:rsidRPr="009F338E">
              <w:rPr>
                <w:sz w:val="20"/>
                <w:szCs w:val="20"/>
              </w:rPr>
              <w:t>В предложения си вид проектът не осигурява тези гаранции в достатъчна степен. Поради това считам, че той следва да бъде оттеглен или съществено преработен преди приемане.</w:t>
            </w:r>
          </w:p>
        </w:tc>
        <w:tc>
          <w:tcPr>
            <w:tcW w:w="1419" w:type="dxa"/>
            <w:tcBorders>
              <w:top w:val="single" w:sz="24" w:space="0" w:color="auto"/>
              <w:bottom w:val="single" w:sz="12" w:space="0" w:color="auto"/>
            </w:tcBorders>
            <w:shd w:val="clear" w:color="auto" w:fill="auto"/>
            <w:vAlign w:val="center"/>
          </w:tcPr>
          <w:p w:rsidR="00B307C9" w:rsidRDefault="00B307C9" w:rsidP="00F242AA">
            <w:pPr>
              <w:tabs>
                <w:tab w:val="left" w:pos="1020"/>
                <w:tab w:val="left" w:pos="1230"/>
              </w:tabs>
              <w:jc w:val="both"/>
              <w:rPr>
                <w:b/>
                <w:sz w:val="20"/>
                <w:szCs w:val="20"/>
              </w:rPr>
            </w:pPr>
            <w:r>
              <w:rPr>
                <w:b/>
                <w:sz w:val="20"/>
                <w:szCs w:val="20"/>
              </w:rPr>
              <w:lastRenderedPageBreak/>
              <w:t xml:space="preserve">Не се приема, </w:t>
            </w:r>
          </w:p>
          <w:p w:rsidR="00B307C9" w:rsidRDefault="00B307C9"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B307C9" w:rsidRDefault="00B307C9"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166F14" w:rsidRPr="00F56999" w:rsidRDefault="00B307C9"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1C7A97" w:rsidRDefault="001C7A97" w:rsidP="00F242AA">
            <w:pPr>
              <w:tabs>
                <w:tab w:val="left" w:pos="1020"/>
                <w:tab w:val="left" w:pos="1230"/>
              </w:tabs>
              <w:jc w:val="both"/>
              <w:rPr>
                <w:sz w:val="20"/>
                <w:szCs w:val="20"/>
              </w:rPr>
            </w:pPr>
            <w:r>
              <w:rPr>
                <w:sz w:val="20"/>
                <w:szCs w:val="20"/>
              </w:rPr>
              <w:t>Част от предложенията са идентични с тези по т. 2.</w:t>
            </w:r>
          </w:p>
          <w:p w:rsidR="00166F14" w:rsidRDefault="00B307C9" w:rsidP="00F242AA">
            <w:pPr>
              <w:tabs>
                <w:tab w:val="left" w:pos="1020"/>
                <w:tab w:val="left" w:pos="1230"/>
              </w:tabs>
              <w:jc w:val="both"/>
              <w:rPr>
                <w:sz w:val="20"/>
                <w:szCs w:val="20"/>
              </w:rPr>
            </w:pPr>
            <w:r w:rsidRPr="005C40BF">
              <w:rPr>
                <w:sz w:val="20"/>
                <w:szCs w:val="20"/>
              </w:rPr>
              <w:t>Важат мотивите по ста</w:t>
            </w:r>
            <w:r>
              <w:rPr>
                <w:sz w:val="20"/>
                <w:szCs w:val="20"/>
              </w:rPr>
              <w:t>новищата и предложенията по т. 1 и 2.</w:t>
            </w:r>
          </w:p>
          <w:p w:rsidR="00B307C9" w:rsidRDefault="00B307C9" w:rsidP="00F242AA">
            <w:pPr>
              <w:tabs>
                <w:tab w:val="left" w:pos="1020"/>
                <w:tab w:val="left" w:pos="1230"/>
              </w:tabs>
              <w:jc w:val="both"/>
              <w:rPr>
                <w:sz w:val="20"/>
                <w:szCs w:val="20"/>
              </w:rPr>
            </w:pPr>
            <w:r>
              <w:rPr>
                <w:sz w:val="20"/>
                <w:szCs w:val="20"/>
              </w:rPr>
              <w:t>Във връзка с допълнителните аргументи и предложения в становището, следва да се има предвид следното:</w:t>
            </w:r>
          </w:p>
          <w:p w:rsidR="009C0504" w:rsidRDefault="009C0504" w:rsidP="00F242AA">
            <w:pPr>
              <w:tabs>
                <w:tab w:val="left" w:pos="1020"/>
                <w:tab w:val="left" w:pos="1230"/>
              </w:tabs>
              <w:jc w:val="both"/>
              <w:rPr>
                <w:sz w:val="20"/>
                <w:szCs w:val="20"/>
              </w:rPr>
            </w:pPr>
            <w:r>
              <w:rPr>
                <w:sz w:val="20"/>
                <w:szCs w:val="20"/>
              </w:rPr>
              <w:t xml:space="preserve">По част </w:t>
            </w:r>
            <w:r>
              <w:rPr>
                <w:sz w:val="20"/>
                <w:szCs w:val="20"/>
                <w:lang w:val="en-US"/>
              </w:rPr>
              <w:t>VII</w:t>
            </w:r>
            <w:r>
              <w:rPr>
                <w:sz w:val="20"/>
                <w:szCs w:val="20"/>
              </w:rPr>
              <w:t xml:space="preserve"> „Конструктивно предложение“ – отправят се предложения за </w:t>
            </w:r>
            <w:r>
              <w:rPr>
                <w:sz w:val="20"/>
                <w:szCs w:val="20"/>
              </w:rPr>
              <w:lastRenderedPageBreak/>
              <w:t>промени по отношение на ПАМ (забрана за разпореждане вместо спиране от движение и др.), които са предмет на законова уредба, а не на настоящата наредба.</w:t>
            </w:r>
          </w:p>
          <w:p w:rsidR="009C0504" w:rsidRDefault="009C0504" w:rsidP="00F242AA">
            <w:pPr>
              <w:tabs>
                <w:tab w:val="left" w:pos="1020"/>
                <w:tab w:val="left" w:pos="1230"/>
              </w:tabs>
              <w:jc w:val="both"/>
              <w:rPr>
                <w:sz w:val="20"/>
                <w:szCs w:val="20"/>
              </w:rPr>
            </w:pPr>
            <w:r>
              <w:rPr>
                <w:sz w:val="20"/>
                <w:szCs w:val="20"/>
              </w:rPr>
              <w:t xml:space="preserve">По част </w:t>
            </w:r>
            <w:r>
              <w:rPr>
                <w:sz w:val="20"/>
                <w:szCs w:val="20"/>
                <w:lang w:val="en-US"/>
              </w:rPr>
              <w:t>VIII</w:t>
            </w:r>
            <w:r>
              <w:rPr>
                <w:sz w:val="20"/>
                <w:szCs w:val="20"/>
              </w:rPr>
              <w:t xml:space="preserve"> – предлага се държавата да увеличи лабораториите и техния капацитет – това е организационен проблем, за чието разрешение се търсят варианти със съвместните усилия на съответните ведомства и лабораториите, съответно юридическите лица, чиито структури са лабораториите.</w:t>
            </w:r>
          </w:p>
          <w:p w:rsidR="009C0504" w:rsidRDefault="009C0504" w:rsidP="00F242AA">
            <w:pPr>
              <w:tabs>
                <w:tab w:val="left" w:pos="1020"/>
                <w:tab w:val="left" w:pos="1230"/>
              </w:tabs>
              <w:jc w:val="both"/>
              <w:rPr>
                <w:sz w:val="20"/>
                <w:szCs w:val="20"/>
              </w:rPr>
            </w:pPr>
            <w:r>
              <w:rPr>
                <w:sz w:val="20"/>
                <w:szCs w:val="20"/>
              </w:rPr>
              <w:t>В тази връзка с промяна в наредбата може да бъде разширен списъка на лабораториите едва след като има такава, която осигури капацитет и заяви готовност за включване в списъка.</w:t>
            </w:r>
          </w:p>
          <w:p w:rsidR="00B307C9" w:rsidRDefault="0036376E" w:rsidP="00F242AA">
            <w:pPr>
              <w:tabs>
                <w:tab w:val="left" w:pos="1020"/>
                <w:tab w:val="left" w:pos="1230"/>
              </w:tabs>
              <w:jc w:val="both"/>
              <w:rPr>
                <w:sz w:val="20"/>
                <w:szCs w:val="20"/>
              </w:rPr>
            </w:pPr>
            <w:r>
              <w:rPr>
                <w:sz w:val="20"/>
                <w:szCs w:val="20"/>
              </w:rPr>
              <w:lastRenderedPageBreak/>
              <w:t xml:space="preserve">По части </w:t>
            </w:r>
            <w:r w:rsidRPr="009F338E">
              <w:rPr>
                <w:sz w:val="20"/>
                <w:szCs w:val="20"/>
              </w:rPr>
              <w:t xml:space="preserve">X </w:t>
            </w:r>
            <w:r>
              <w:rPr>
                <w:sz w:val="20"/>
                <w:szCs w:val="20"/>
              </w:rPr>
              <w:t xml:space="preserve">и </w:t>
            </w:r>
            <w:r w:rsidRPr="009F338E">
              <w:rPr>
                <w:sz w:val="20"/>
                <w:szCs w:val="20"/>
              </w:rPr>
              <w:t>XI</w:t>
            </w:r>
            <w:r>
              <w:rPr>
                <w:sz w:val="20"/>
                <w:szCs w:val="20"/>
              </w:rPr>
              <w:t xml:space="preserve"> - с проекта не се интервенира в посока отнемане на гражданите правото на справедлив процес и презумпцията за невиновност. В случая това са основни права в наказателното съдопроизводство и спазването им е гаранция за справедливост и хуманност. Именно в тази връзка, въвеждайки надлежната процедура по установяване употребата на наркотични вещества или техни аналози у водачите на МПС, с проекта се постига осигуряване на обективност и сравнимост на резултатите от изследванията с цел преодоляване на възможността</w:t>
            </w:r>
            <w:r w:rsidR="00E30CDC">
              <w:rPr>
                <w:sz w:val="20"/>
                <w:szCs w:val="20"/>
              </w:rPr>
              <w:t xml:space="preserve"> за понасяне на неследващо се или несправедливо отсъдено наказание </w:t>
            </w:r>
            <w:r w:rsidR="00E30CDC">
              <w:rPr>
                <w:sz w:val="20"/>
                <w:szCs w:val="20"/>
              </w:rPr>
              <w:lastRenderedPageBreak/>
              <w:t xml:space="preserve">за извършено престъпление. </w:t>
            </w:r>
            <w:r w:rsidR="00B74961">
              <w:rPr>
                <w:sz w:val="20"/>
                <w:szCs w:val="20"/>
              </w:rPr>
              <w:t xml:space="preserve">Евентуалните </w:t>
            </w:r>
            <w:r w:rsidR="005021D1">
              <w:rPr>
                <w:sz w:val="20"/>
                <w:szCs w:val="20"/>
              </w:rPr>
              <w:t xml:space="preserve">ПАМ в рамките на производството от положителния полеви тест нататък не представляват налагане </w:t>
            </w:r>
            <w:r w:rsidR="00B74961">
              <w:rPr>
                <w:sz w:val="20"/>
                <w:szCs w:val="20"/>
              </w:rPr>
              <w:t>н</w:t>
            </w:r>
            <w:r w:rsidR="005021D1">
              <w:rPr>
                <w:sz w:val="20"/>
                <w:szCs w:val="20"/>
              </w:rPr>
              <w:t>а наказателна отговорност по отношение на лицата</w:t>
            </w:r>
            <w:r w:rsidR="00B74961">
              <w:rPr>
                <w:sz w:val="20"/>
                <w:szCs w:val="20"/>
              </w:rPr>
              <w:t xml:space="preserve"> и не следва да се определят като наказателна репресия срещу тях. Техните цели са преустановяване на нарушението и по-нататъшните вредни последици от него</w:t>
            </w:r>
            <w:r w:rsidR="005021D1">
              <w:rPr>
                <w:sz w:val="20"/>
                <w:szCs w:val="20"/>
              </w:rPr>
              <w:t xml:space="preserve">. </w:t>
            </w:r>
          </w:p>
          <w:p w:rsidR="0032767B" w:rsidRDefault="0032767B" w:rsidP="00F242AA">
            <w:pPr>
              <w:tabs>
                <w:tab w:val="left" w:pos="1020"/>
                <w:tab w:val="left" w:pos="1230"/>
              </w:tabs>
              <w:jc w:val="both"/>
              <w:rPr>
                <w:sz w:val="20"/>
                <w:szCs w:val="20"/>
              </w:rPr>
            </w:pPr>
            <w:r>
              <w:rPr>
                <w:sz w:val="20"/>
                <w:szCs w:val="20"/>
              </w:rPr>
              <w:t>По част XII – въвеждането на изпреварващ ред и по-бързо получаване на резултата от химико-токсикологичното изследване за водачи с наложени ПАМ намираме за несъстоятелно</w:t>
            </w:r>
            <w:r w:rsidR="002F78F8">
              <w:rPr>
                <w:sz w:val="20"/>
                <w:szCs w:val="20"/>
              </w:rPr>
              <w:t xml:space="preserve"> предвид честотата на налагане на ПАМ в тези случаи и справедливостта.</w:t>
            </w:r>
          </w:p>
          <w:p w:rsidR="001B65AB" w:rsidRDefault="002F78F8" w:rsidP="00F242AA">
            <w:pPr>
              <w:tabs>
                <w:tab w:val="left" w:pos="1020"/>
                <w:tab w:val="left" w:pos="1230"/>
              </w:tabs>
              <w:jc w:val="both"/>
              <w:rPr>
                <w:sz w:val="20"/>
                <w:szCs w:val="20"/>
              </w:rPr>
            </w:pPr>
            <w:r>
              <w:rPr>
                <w:sz w:val="20"/>
                <w:szCs w:val="20"/>
              </w:rPr>
              <w:t xml:space="preserve">Във връзка с предложението за </w:t>
            </w:r>
            <w:r>
              <w:rPr>
                <w:sz w:val="20"/>
                <w:szCs w:val="20"/>
              </w:rPr>
              <w:lastRenderedPageBreak/>
              <w:t xml:space="preserve">въвеждането на изрично </w:t>
            </w:r>
            <w:r w:rsidRPr="002F78F8">
              <w:rPr>
                <w:sz w:val="20"/>
                <w:szCs w:val="20"/>
              </w:rPr>
              <w:t>разясняване на правото на кръвна проба, правото на възражения, правото на</w:t>
            </w:r>
            <w:r>
              <w:rPr>
                <w:sz w:val="20"/>
                <w:szCs w:val="20"/>
              </w:rPr>
              <w:t xml:space="preserve"> адвокат и последиците от отказ проектът включва необходимите разяснявания и изразяван</w:t>
            </w:r>
            <w:r w:rsidR="001B65AB">
              <w:rPr>
                <w:sz w:val="20"/>
                <w:szCs w:val="20"/>
              </w:rPr>
              <w:t>е</w:t>
            </w:r>
            <w:r>
              <w:rPr>
                <w:sz w:val="20"/>
                <w:szCs w:val="20"/>
              </w:rPr>
              <w:t xml:space="preserve"> на съгласия от страна на лицата. Липсата на изразено и удостоверено с подпис съгласие от страна на лицето във всички случаи би било причина да се ревизира проведената по отношение на него</w:t>
            </w:r>
            <w:r w:rsidR="001B65AB">
              <w:rPr>
                <w:sz w:val="20"/>
                <w:szCs w:val="20"/>
              </w:rPr>
              <w:t xml:space="preserve"> административна </w:t>
            </w:r>
            <w:r>
              <w:rPr>
                <w:sz w:val="20"/>
                <w:szCs w:val="20"/>
              </w:rPr>
              <w:t>процедура</w:t>
            </w:r>
            <w:r w:rsidR="001B65AB">
              <w:rPr>
                <w:sz w:val="20"/>
                <w:szCs w:val="20"/>
              </w:rPr>
              <w:t xml:space="preserve"> в рамките на наказателното производство в контекста на </w:t>
            </w:r>
            <w:r w:rsidR="00360887">
              <w:rPr>
                <w:sz w:val="20"/>
                <w:szCs w:val="20"/>
              </w:rPr>
              <w:t>надлежния ред, по който е установена употребата на наркотичното вещество при лицето като елемент на фактическия състав следващата му се наказателна отговорност</w:t>
            </w:r>
            <w:r w:rsidR="001B65AB">
              <w:rPr>
                <w:sz w:val="20"/>
                <w:szCs w:val="20"/>
              </w:rPr>
              <w:t xml:space="preserve">. </w:t>
            </w:r>
          </w:p>
          <w:p w:rsidR="001B65AB" w:rsidRPr="009F338E" w:rsidRDefault="001B65AB" w:rsidP="00F242AA">
            <w:pPr>
              <w:tabs>
                <w:tab w:val="left" w:pos="1020"/>
                <w:tab w:val="left" w:pos="1230"/>
              </w:tabs>
              <w:jc w:val="both"/>
              <w:rPr>
                <w:sz w:val="20"/>
                <w:szCs w:val="20"/>
              </w:rPr>
            </w:pPr>
            <w:r>
              <w:rPr>
                <w:sz w:val="20"/>
                <w:szCs w:val="20"/>
              </w:rPr>
              <w:lastRenderedPageBreak/>
              <w:t xml:space="preserve">Предложенията за евентуални законови промени не са предмет на анализ в производството по изготвяне и издаване на настоящите изменения и допълнения на наредбата. </w:t>
            </w:r>
          </w:p>
          <w:p w:rsidR="00B307C9" w:rsidRPr="00F56999" w:rsidRDefault="00B307C9" w:rsidP="00F242AA">
            <w:pPr>
              <w:tabs>
                <w:tab w:val="left" w:pos="1020"/>
                <w:tab w:val="left" w:pos="1230"/>
              </w:tabs>
              <w:jc w:val="both"/>
              <w:rPr>
                <w:b/>
                <w:sz w:val="20"/>
                <w:szCs w:val="20"/>
              </w:rPr>
            </w:pPr>
          </w:p>
        </w:tc>
      </w:tr>
      <w:tr w:rsidR="00E05DC3"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E05DC3" w:rsidRPr="00F56999" w:rsidRDefault="000A4328" w:rsidP="00F242AA">
            <w:pPr>
              <w:tabs>
                <w:tab w:val="left" w:pos="1020"/>
                <w:tab w:val="left" w:pos="1230"/>
              </w:tabs>
              <w:ind w:left="90"/>
              <w:rPr>
                <w:b/>
                <w:sz w:val="20"/>
                <w:szCs w:val="20"/>
              </w:rPr>
            </w:pPr>
            <w:r>
              <w:rPr>
                <w:b/>
                <w:sz w:val="20"/>
                <w:szCs w:val="20"/>
              </w:rPr>
              <w:lastRenderedPageBreak/>
              <w:t>1</w:t>
            </w:r>
            <w:r w:rsidR="00F242AA">
              <w:rPr>
                <w:b/>
                <w:sz w:val="20"/>
                <w:szCs w:val="20"/>
              </w:rPr>
              <w:t>1</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E05DC3" w:rsidRDefault="0059593D" w:rsidP="00364537">
            <w:pPr>
              <w:tabs>
                <w:tab w:val="left" w:pos="1020"/>
                <w:tab w:val="left" w:pos="1230"/>
              </w:tabs>
              <w:jc w:val="center"/>
              <w:rPr>
                <w:b/>
                <w:sz w:val="20"/>
                <w:szCs w:val="20"/>
              </w:rPr>
            </w:pPr>
            <w:r>
              <w:rPr>
                <w:b/>
                <w:sz w:val="20"/>
                <w:szCs w:val="20"/>
              </w:rPr>
              <w:t>11.05.2026 г.</w:t>
            </w:r>
          </w:p>
          <w:p w:rsidR="0059593D" w:rsidRPr="00F56999" w:rsidRDefault="0059593D" w:rsidP="00364537">
            <w:pPr>
              <w:tabs>
                <w:tab w:val="left" w:pos="1020"/>
                <w:tab w:val="left" w:pos="1230"/>
              </w:tabs>
              <w:jc w:val="center"/>
              <w:rPr>
                <w:b/>
                <w:sz w:val="20"/>
                <w:szCs w:val="20"/>
              </w:rPr>
            </w:pPr>
            <w:r>
              <w:rPr>
                <w:b/>
                <w:sz w:val="20"/>
                <w:szCs w:val="20"/>
              </w:rPr>
              <w:t>Чрез портал за обществени консултации</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E05DC3" w:rsidRPr="00F56999" w:rsidRDefault="00AD1880" w:rsidP="00364537">
            <w:pPr>
              <w:tabs>
                <w:tab w:val="left" w:pos="1020"/>
                <w:tab w:val="left" w:pos="1230"/>
              </w:tabs>
              <w:jc w:val="center"/>
              <w:rPr>
                <w:b/>
                <w:sz w:val="20"/>
                <w:szCs w:val="20"/>
              </w:rPr>
            </w:pPr>
            <w:r>
              <w:rPr>
                <w:b/>
                <w:sz w:val="20"/>
                <w:szCs w:val="20"/>
              </w:rPr>
              <w:t xml:space="preserve">Симеон </w:t>
            </w:r>
            <w:proofErr w:type="spellStart"/>
            <w:r>
              <w:rPr>
                <w:b/>
                <w:sz w:val="20"/>
                <w:szCs w:val="20"/>
              </w:rPr>
              <w:t>Топчийски</w:t>
            </w:r>
            <w:proofErr w:type="spellEnd"/>
          </w:p>
        </w:tc>
        <w:tc>
          <w:tcPr>
            <w:tcW w:w="3482" w:type="dxa"/>
            <w:tcBorders>
              <w:top w:val="single" w:sz="24" w:space="0" w:color="auto"/>
              <w:left w:val="single" w:sz="12" w:space="0" w:color="auto"/>
              <w:bottom w:val="single" w:sz="24" w:space="0" w:color="auto"/>
            </w:tcBorders>
            <w:shd w:val="clear" w:color="auto" w:fill="auto"/>
            <w:vAlign w:val="center"/>
          </w:tcPr>
          <w:p w:rsidR="00E05DC3" w:rsidRPr="00F56999" w:rsidRDefault="00937674" w:rsidP="00364537">
            <w:pPr>
              <w:tabs>
                <w:tab w:val="left" w:pos="1020"/>
                <w:tab w:val="left" w:pos="1230"/>
              </w:tabs>
              <w:rPr>
                <w:bCs/>
                <w:sz w:val="20"/>
                <w:szCs w:val="20"/>
              </w:rPr>
            </w:pPr>
            <w:sdt>
              <w:sdtPr>
                <w:rPr>
                  <w:bCs/>
                  <w:sz w:val="20"/>
                  <w:szCs w:val="20"/>
                </w:rPr>
                <w:id w:val="-2139328664"/>
                <w14:checkbox>
                  <w14:checked w14:val="1"/>
                  <w14:checkedState w14:val="2612" w14:font="MS Gothic"/>
                  <w14:uncheckedState w14:val="2610" w14:font="MS Gothic"/>
                </w14:checkbox>
              </w:sdtPr>
              <w:sdtEndPr/>
              <w:sdtContent>
                <w:r w:rsidR="00AD1880">
                  <w:rPr>
                    <w:rFonts w:ascii="MS Gothic" w:eastAsia="MS Gothic" w:hAnsi="MS Gothic" w:hint="eastAsia"/>
                    <w:bCs/>
                    <w:sz w:val="20"/>
                    <w:szCs w:val="20"/>
                  </w:rPr>
                  <w:t>☒</w:t>
                </w:r>
              </w:sdtContent>
            </w:sdt>
            <w:r w:rsidR="00E05DC3" w:rsidRPr="00BC0A44">
              <w:rPr>
                <w:bCs/>
                <w:sz w:val="20"/>
                <w:szCs w:val="20"/>
              </w:rPr>
              <w:t xml:space="preserve"> </w:t>
            </w:r>
            <w:r w:rsidR="00E05DC3" w:rsidRPr="00F56999">
              <w:rPr>
                <w:bCs/>
                <w:sz w:val="20"/>
                <w:szCs w:val="20"/>
              </w:rPr>
              <w:t xml:space="preserve">Лицето действа от свое име </w:t>
            </w:r>
          </w:p>
          <w:p w:rsidR="00E05DC3" w:rsidRPr="00F56999" w:rsidRDefault="00937674" w:rsidP="00364537">
            <w:pPr>
              <w:tabs>
                <w:tab w:val="left" w:pos="1020"/>
                <w:tab w:val="left" w:pos="1230"/>
              </w:tabs>
              <w:rPr>
                <w:b/>
                <w:sz w:val="20"/>
                <w:szCs w:val="20"/>
              </w:rPr>
            </w:pPr>
            <w:sdt>
              <w:sdtPr>
                <w:rPr>
                  <w:bCs/>
                  <w:sz w:val="20"/>
                  <w:szCs w:val="20"/>
                </w:rPr>
                <w:id w:val="919911919"/>
                <w14:checkbox>
                  <w14:checked w14:val="0"/>
                  <w14:checkedState w14:val="2612" w14:font="MS Gothic"/>
                  <w14:uncheckedState w14:val="2610" w14:font="MS Gothic"/>
                </w14:checkbox>
              </w:sdtPr>
              <w:sdtEndPr/>
              <w:sdtContent>
                <w:r w:rsidR="00E05DC3" w:rsidRPr="00F56999">
                  <w:rPr>
                    <w:rFonts w:ascii="Segoe UI Symbol" w:eastAsia="MS Gothic" w:hAnsi="Segoe UI Symbol" w:cs="Segoe UI Symbol"/>
                    <w:bCs/>
                    <w:sz w:val="20"/>
                    <w:szCs w:val="20"/>
                  </w:rPr>
                  <w:t>☐</w:t>
                </w:r>
              </w:sdtContent>
            </w:sdt>
            <w:r w:rsidR="00E05DC3" w:rsidRPr="00F56999">
              <w:rPr>
                <w:sz w:val="20"/>
                <w:szCs w:val="20"/>
              </w:rPr>
              <w:t xml:space="preserve"> </w:t>
            </w:r>
            <w:r w:rsidR="00E05DC3"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E05DC3" w:rsidRPr="00B117C5" w:rsidRDefault="00AD1880" w:rsidP="00F242AA">
            <w:pPr>
              <w:tabs>
                <w:tab w:val="left" w:pos="1020"/>
                <w:tab w:val="left" w:pos="1230"/>
              </w:tabs>
              <w:jc w:val="both"/>
              <w:rPr>
                <w:sz w:val="20"/>
                <w:szCs w:val="20"/>
              </w:rPr>
            </w:pPr>
            <w:r w:rsidRPr="00B117C5">
              <w:rPr>
                <w:sz w:val="20"/>
                <w:szCs w:val="20"/>
              </w:rPr>
              <w:t>Категорично против приемането на това безумие!</w:t>
            </w:r>
          </w:p>
        </w:tc>
        <w:tc>
          <w:tcPr>
            <w:tcW w:w="1419" w:type="dxa"/>
            <w:tcBorders>
              <w:top w:val="single" w:sz="24" w:space="0" w:color="auto"/>
              <w:bottom w:val="single" w:sz="12" w:space="0" w:color="auto"/>
            </w:tcBorders>
            <w:shd w:val="clear" w:color="auto" w:fill="auto"/>
            <w:vAlign w:val="center"/>
          </w:tcPr>
          <w:p w:rsidR="00E05DC3" w:rsidRPr="00F56999" w:rsidRDefault="00B117C5" w:rsidP="00F242AA">
            <w:pPr>
              <w:tabs>
                <w:tab w:val="left" w:pos="1020"/>
                <w:tab w:val="left" w:pos="1230"/>
              </w:tabs>
              <w:jc w:val="both"/>
              <w:rPr>
                <w:b/>
                <w:sz w:val="20"/>
                <w:szCs w:val="20"/>
              </w:rPr>
            </w:pPr>
            <w:r>
              <w:rPr>
                <w:b/>
                <w:sz w:val="20"/>
                <w:szCs w:val="20"/>
              </w:rPr>
              <w:t>Не се приема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E05DC3" w:rsidRPr="00B117C5" w:rsidRDefault="00B117C5" w:rsidP="00F242AA">
            <w:pPr>
              <w:tabs>
                <w:tab w:val="left" w:pos="1020"/>
                <w:tab w:val="left" w:pos="1230"/>
              </w:tabs>
              <w:jc w:val="both"/>
              <w:rPr>
                <w:sz w:val="20"/>
                <w:szCs w:val="20"/>
              </w:rPr>
            </w:pPr>
            <w:r w:rsidRPr="00B117C5">
              <w:rPr>
                <w:sz w:val="20"/>
                <w:szCs w:val="20"/>
              </w:rPr>
              <w:t xml:space="preserve">Становището </w:t>
            </w:r>
            <w:r>
              <w:rPr>
                <w:sz w:val="20"/>
                <w:szCs w:val="20"/>
              </w:rPr>
              <w:t>н</w:t>
            </w:r>
            <w:r w:rsidRPr="00B117C5">
              <w:rPr>
                <w:sz w:val="20"/>
                <w:szCs w:val="20"/>
              </w:rPr>
              <w:t>е съдържа конкретни предложения по проекта.</w:t>
            </w:r>
          </w:p>
        </w:tc>
      </w:tr>
      <w:tr w:rsidR="00166F14"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166F14" w:rsidRPr="00F56999" w:rsidRDefault="00F242AA" w:rsidP="00A907B1">
            <w:pPr>
              <w:tabs>
                <w:tab w:val="left" w:pos="1020"/>
                <w:tab w:val="left" w:pos="1230"/>
              </w:tabs>
              <w:ind w:left="90"/>
              <w:rPr>
                <w:b/>
                <w:sz w:val="20"/>
                <w:szCs w:val="20"/>
              </w:rPr>
            </w:pPr>
            <w:r>
              <w:rPr>
                <w:b/>
                <w:sz w:val="20"/>
                <w:szCs w:val="20"/>
              </w:rPr>
              <w:t>12</w:t>
            </w:r>
            <w:r w:rsidR="00A907B1">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166F14" w:rsidRDefault="00A907B1" w:rsidP="00364537">
            <w:pPr>
              <w:tabs>
                <w:tab w:val="left" w:pos="1020"/>
                <w:tab w:val="left" w:pos="1230"/>
              </w:tabs>
              <w:jc w:val="center"/>
              <w:rPr>
                <w:b/>
                <w:sz w:val="20"/>
                <w:szCs w:val="20"/>
              </w:rPr>
            </w:pPr>
            <w:r>
              <w:rPr>
                <w:b/>
                <w:sz w:val="20"/>
                <w:szCs w:val="20"/>
              </w:rPr>
              <w:t>13.05.2026 г.</w:t>
            </w:r>
          </w:p>
          <w:p w:rsidR="00A907B1" w:rsidRPr="00F56999" w:rsidRDefault="00A907B1" w:rsidP="00364537">
            <w:pPr>
              <w:tabs>
                <w:tab w:val="left" w:pos="1020"/>
                <w:tab w:val="left" w:pos="1230"/>
              </w:tabs>
              <w:jc w:val="center"/>
              <w:rPr>
                <w:b/>
                <w:sz w:val="20"/>
                <w:szCs w:val="20"/>
              </w:rPr>
            </w:pPr>
            <w:r>
              <w:rPr>
                <w:b/>
                <w:sz w:val="20"/>
                <w:szCs w:val="20"/>
              </w:rPr>
              <w:t>Чрез портал за обществени консултации</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166F14" w:rsidRPr="00F56999" w:rsidRDefault="00A907B1" w:rsidP="00364537">
            <w:pPr>
              <w:tabs>
                <w:tab w:val="left" w:pos="1020"/>
                <w:tab w:val="left" w:pos="1230"/>
              </w:tabs>
              <w:jc w:val="center"/>
              <w:rPr>
                <w:b/>
                <w:sz w:val="20"/>
                <w:szCs w:val="20"/>
              </w:rPr>
            </w:pPr>
            <w:r>
              <w:rPr>
                <w:b/>
                <w:sz w:val="20"/>
                <w:szCs w:val="20"/>
              </w:rPr>
              <w:t>Йоан Димитров</w:t>
            </w:r>
          </w:p>
        </w:tc>
        <w:tc>
          <w:tcPr>
            <w:tcW w:w="3482" w:type="dxa"/>
            <w:tcBorders>
              <w:top w:val="single" w:sz="24" w:space="0" w:color="auto"/>
              <w:left w:val="single" w:sz="12" w:space="0" w:color="auto"/>
              <w:bottom w:val="single" w:sz="24" w:space="0" w:color="auto"/>
            </w:tcBorders>
            <w:shd w:val="clear" w:color="auto" w:fill="auto"/>
            <w:vAlign w:val="center"/>
          </w:tcPr>
          <w:p w:rsidR="00166F14" w:rsidRPr="00F56999" w:rsidRDefault="00937674" w:rsidP="00364537">
            <w:pPr>
              <w:tabs>
                <w:tab w:val="left" w:pos="1020"/>
                <w:tab w:val="left" w:pos="1230"/>
              </w:tabs>
              <w:rPr>
                <w:bCs/>
                <w:sz w:val="20"/>
                <w:szCs w:val="20"/>
              </w:rPr>
            </w:pPr>
            <w:sdt>
              <w:sdtPr>
                <w:rPr>
                  <w:bCs/>
                  <w:sz w:val="20"/>
                  <w:szCs w:val="20"/>
                </w:rPr>
                <w:id w:val="-836301731"/>
                <w14:checkbox>
                  <w14:checked w14:val="1"/>
                  <w14:checkedState w14:val="2612" w14:font="MS Gothic"/>
                  <w14:uncheckedState w14:val="2610" w14:font="MS Gothic"/>
                </w14:checkbox>
              </w:sdtPr>
              <w:sdtEndPr/>
              <w:sdtContent>
                <w:r w:rsidR="00A907B1">
                  <w:rPr>
                    <w:rFonts w:ascii="MS Gothic" w:eastAsia="MS Gothic" w:hAnsi="MS Gothic" w:hint="eastAsia"/>
                    <w:bCs/>
                    <w:sz w:val="20"/>
                    <w:szCs w:val="20"/>
                  </w:rPr>
                  <w:t>☒</w:t>
                </w:r>
              </w:sdtContent>
            </w:sdt>
            <w:r w:rsidR="00166F14" w:rsidRPr="00BC0A44">
              <w:rPr>
                <w:bCs/>
                <w:sz w:val="20"/>
                <w:szCs w:val="20"/>
              </w:rPr>
              <w:t xml:space="preserve"> </w:t>
            </w:r>
            <w:r w:rsidR="00166F14" w:rsidRPr="00F56999">
              <w:rPr>
                <w:bCs/>
                <w:sz w:val="20"/>
                <w:szCs w:val="20"/>
              </w:rPr>
              <w:t xml:space="preserve">Лицето действа от свое име </w:t>
            </w:r>
          </w:p>
          <w:p w:rsidR="00166F14" w:rsidRPr="00F56999" w:rsidRDefault="00937674" w:rsidP="00364537">
            <w:pPr>
              <w:tabs>
                <w:tab w:val="left" w:pos="1020"/>
                <w:tab w:val="left" w:pos="1230"/>
              </w:tabs>
              <w:rPr>
                <w:b/>
                <w:sz w:val="20"/>
                <w:szCs w:val="20"/>
              </w:rPr>
            </w:pPr>
            <w:sdt>
              <w:sdtPr>
                <w:rPr>
                  <w:bCs/>
                  <w:sz w:val="20"/>
                  <w:szCs w:val="20"/>
                </w:rPr>
                <w:id w:val="-1529016286"/>
                <w14:checkbox>
                  <w14:checked w14:val="0"/>
                  <w14:checkedState w14:val="2612" w14:font="MS Gothic"/>
                  <w14:uncheckedState w14:val="2610" w14:font="MS Gothic"/>
                </w14:checkbox>
              </w:sdtPr>
              <w:sdtEndPr/>
              <w:sdtContent>
                <w:r w:rsidR="00166F14" w:rsidRPr="00F56999">
                  <w:rPr>
                    <w:rFonts w:ascii="Segoe UI Symbol" w:eastAsia="MS Gothic" w:hAnsi="Segoe UI Symbol" w:cs="Segoe UI Symbol"/>
                    <w:bCs/>
                    <w:sz w:val="20"/>
                    <w:szCs w:val="20"/>
                  </w:rPr>
                  <w:t>☐</w:t>
                </w:r>
              </w:sdtContent>
            </w:sdt>
            <w:r w:rsidR="00166F14" w:rsidRPr="00F56999">
              <w:rPr>
                <w:sz w:val="20"/>
                <w:szCs w:val="20"/>
              </w:rPr>
              <w:t xml:space="preserve"> </w:t>
            </w:r>
            <w:r w:rsidR="00166F14"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A907B1" w:rsidRPr="00961BFD" w:rsidRDefault="00B117C5" w:rsidP="00F242AA">
            <w:pPr>
              <w:tabs>
                <w:tab w:val="left" w:pos="1020"/>
                <w:tab w:val="left" w:pos="1230"/>
              </w:tabs>
              <w:jc w:val="both"/>
              <w:rPr>
                <w:sz w:val="20"/>
                <w:szCs w:val="20"/>
              </w:rPr>
            </w:pPr>
            <w:r w:rsidRPr="00961BFD">
              <w:rPr>
                <w:sz w:val="20"/>
                <w:szCs w:val="20"/>
              </w:rPr>
              <w:t>С</w:t>
            </w:r>
            <w:r w:rsidR="00A907B1" w:rsidRPr="00961BFD">
              <w:rPr>
                <w:sz w:val="20"/>
                <w:szCs w:val="20"/>
              </w:rPr>
              <w:t xml:space="preserve">ъгласявам се и цитирам </w:t>
            </w:r>
            <w:proofErr w:type="spellStart"/>
            <w:r w:rsidR="00A907B1" w:rsidRPr="00961BFD">
              <w:rPr>
                <w:sz w:val="20"/>
                <w:szCs w:val="20"/>
              </w:rPr>
              <w:t>долунаписаното</w:t>
            </w:r>
            <w:proofErr w:type="spellEnd"/>
            <w:r w:rsidR="00A907B1" w:rsidRPr="00961BFD">
              <w:rPr>
                <w:sz w:val="20"/>
                <w:szCs w:val="20"/>
              </w:rPr>
              <w:t xml:space="preserve"> от д-р Иванов становище!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Основният принцип следва да бъде ясен:</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Мярка след доказателство, не преди него.</w:t>
            </w:r>
          </w:p>
          <w:p w:rsidR="00A907B1" w:rsidRPr="00961BFD" w:rsidRDefault="00A907B1" w:rsidP="00F242AA">
            <w:pPr>
              <w:tabs>
                <w:tab w:val="left" w:pos="1020"/>
                <w:tab w:val="left" w:pos="1230"/>
              </w:tabs>
              <w:jc w:val="both"/>
              <w:rPr>
                <w:sz w:val="20"/>
                <w:szCs w:val="20"/>
              </w:rPr>
            </w:pPr>
            <w:r w:rsidRPr="00961BFD">
              <w:rPr>
                <w:sz w:val="20"/>
                <w:szCs w:val="20"/>
              </w:rPr>
              <w:t>Скринингът не е доказателство.</w:t>
            </w:r>
          </w:p>
          <w:p w:rsidR="00A907B1" w:rsidRPr="00961BFD" w:rsidRDefault="00A907B1" w:rsidP="00F242AA">
            <w:pPr>
              <w:tabs>
                <w:tab w:val="left" w:pos="1020"/>
                <w:tab w:val="left" w:pos="1230"/>
              </w:tabs>
              <w:jc w:val="both"/>
              <w:rPr>
                <w:sz w:val="20"/>
                <w:szCs w:val="20"/>
              </w:rPr>
            </w:pPr>
            <w:r w:rsidRPr="00961BFD">
              <w:rPr>
                <w:sz w:val="20"/>
                <w:szCs w:val="20"/>
              </w:rPr>
              <w:t>Формален „надлежен ред“ не може да замести реален доказателствен стандарт.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lastRenderedPageBreak/>
              <w:t>I. ОСНОВЕН ДЕФЕКТ НА ПРОЕКТА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Проектът не отговаря на минималния стандарт за правова държава, защото не урежда ясно следните въпроси: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Какво точно е „доказателство“ за употреба при водач на МПС;</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Кой резултат има доказателствена сила — полеви тест, слюнка, кръв, остатъчна орална течност или лабораторна конфирмация;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3. Има ли количествени прагове за активни субстанции;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4. Прави ли се разграничение между активна психоактивна субстанция и остатъчен/неактивен </w:t>
            </w:r>
            <w:proofErr w:type="spellStart"/>
            <w:r w:rsidRPr="00961BFD">
              <w:rPr>
                <w:sz w:val="20"/>
                <w:szCs w:val="20"/>
              </w:rPr>
              <w:t>метаболит</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5. Как се доказва „въздействие“, а не само биологична следа;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Кога може да се наложи ПАМ — преди или след потвърждаване;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7. Какво се случва при забавено лабораторно изследване;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8. Как се гарантира независима </w:t>
            </w:r>
            <w:proofErr w:type="spellStart"/>
            <w:r w:rsidRPr="00961BFD">
              <w:rPr>
                <w:sz w:val="20"/>
                <w:szCs w:val="20"/>
              </w:rPr>
              <w:t>контраекспертиза</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9. Как се защитава гражданинът при фалшиво положителен резултат;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10. Каква публична статистика ще се води за случаите „полеви положителен → лабораторно отрицателен“.</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II. ОСТАТЪЧНАТА ОРАЛНА ТЕЧНОСТ ОТ СЪЩИЯ ТЕСТ НЕ Е НЕЗАВИСИМА КОНТРОЛНА ПРОБА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Това не може да бъде приравнено на независима контролна проба.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Минималният стандарт трябва да бъде: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отделна контролна проба;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запазване на B-проба;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3. право на независима </w:t>
            </w:r>
            <w:proofErr w:type="spellStart"/>
            <w:r w:rsidRPr="00961BFD">
              <w:rPr>
                <w:sz w:val="20"/>
                <w:szCs w:val="20"/>
              </w:rPr>
              <w:t>контраекспертиза</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lastRenderedPageBreak/>
              <w:t>4. анализ в акредитирана ISO/IEC 17025 лаборатория;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5. пълна </w:t>
            </w:r>
            <w:proofErr w:type="spellStart"/>
            <w:r w:rsidRPr="00961BFD">
              <w:rPr>
                <w:sz w:val="20"/>
                <w:szCs w:val="20"/>
              </w:rPr>
              <w:t>chain-of-custody</w:t>
            </w:r>
            <w:proofErr w:type="spellEnd"/>
            <w:r w:rsidRPr="00961BFD">
              <w:rPr>
                <w:sz w:val="20"/>
                <w:szCs w:val="20"/>
              </w:rPr>
              <w:t xml:space="preserve"> проследимост;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достъп на защитата до протоколи, часове, лица, уреди, лотове и лабораторна методика.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Без това проектът оставя гражданина в положение да оспорва държавен резултат, без реален достъп до равностойна проверка.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III. ЛИПСА НА ПРАГОВЕ И ЛИПСА НА ДЕФИНИЦИЯ ЗА „ВЪЗДЕЙСТВИЕ“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Проектът не въвежда количествени прагове за активни </w:t>
            </w:r>
            <w:proofErr w:type="spellStart"/>
            <w:r w:rsidRPr="00961BFD">
              <w:rPr>
                <w:sz w:val="20"/>
                <w:szCs w:val="20"/>
              </w:rPr>
              <w:t>аналити</w:t>
            </w:r>
            <w:proofErr w:type="spellEnd"/>
            <w:r w:rsidRPr="00961BFD">
              <w:rPr>
                <w:sz w:val="20"/>
                <w:szCs w:val="20"/>
              </w:rPr>
              <w:t xml:space="preserve"> и не дефинира „въздействие“.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Това е съществен дефект.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961BFD">
              <w:rPr>
                <w:sz w:val="20"/>
                <w:szCs w:val="20"/>
              </w:rPr>
              <w:t>метаболити</w:t>
            </w:r>
            <w:proofErr w:type="spellEnd"/>
            <w:r w:rsidRPr="00961BFD">
              <w:rPr>
                <w:sz w:val="20"/>
                <w:szCs w:val="20"/>
              </w:rPr>
              <w:t xml:space="preserve"> или минала употреба, без доказателство за реално повлияване към момента на управление.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Наредбата не трябва да допуска смесване между:</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наличие на вещество;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2. наличие на активен </w:t>
            </w:r>
            <w:proofErr w:type="spellStart"/>
            <w:r w:rsidRPr="00961BFD">
              <w:rPr>
                <w:sz w:val="20"/>
                <w:szCs w:val="20"/>
              </w:rPr>
              <w:t>аналит</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3. наличие на неактивен </w:t>
            </w:r>
            <w:proofErr w:type="spellStart"/>
            <w:r w:rsidRPr="00961BFD">
              <w:rPr>
                <w:sz w:val="20"/>
                <w:szCs w:val="20"/>
              </w:rPr>
              <w:t>метаболит</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lastRenderedPageBreak/>
              <w:t>4. предходна употреба;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5. актуално въздействие;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риск за пътната безопасност;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7. доказано нарушение или престъпление.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IV. ПАМ НЕ МОЖЕ ДА БЪДЕ НОРМАЛИЗИРАНА ПРЕДИ ДОКАЗАТЕЛСТВО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961BFD">
              <w:rPr>
                <w:sz w:val="20"/>
                <w:szCs w:val="20"/>
              </w:rPr>
              <w:t>репутационни</w:t>
            </w:r>
            <w:proofErr w:type="spellEnd"/>
            <w:r w:rsidRPr="00961BFD">
              <w:rPr>
                <w:sz w:val="20"/>
                <w:szCs w:val="20"/>
              </w:rPr>
              <w:t xml:space="preserve"> вреди, загуба на работа, ограничаване на придвижване и последващи наказателни последици.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незабавен съдебен контрол в кратък срок;</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автоматично отпадане при отрицателен лабораторен резултат;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3. автоматично отпадане при просрочие на лабораторното изследване;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4. възстановяване на права без нова молба от гражданина;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5. </w:t>
            </w:r>
            <w:proofErr w:type="spellStart"/>
            <w:r w:rsidRPr="00961BFD">
              <w:rPr>
                <w:sz w:val="20"/>
                <w:szCs w:val="20"/>
              </w:rPr>
              <w:t>обезщетителен</w:t>
            </w:r>
            <w:proofErr w:type="spellEnd"/>
            <w:r w:rsidRPr="00961BFD">
              <w:rPr>
                <w:sz w:val="20"/>
                <w:szCs w:val="20"/>
              </w:rPr>
              <w:t xml:space="preserve"> механизъм при вреди от фалшиво положителен или непотвърден резултат.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V. ПРОЕКТЪТ НЕ СЪДЪРЖА ДОСТАТЪЧНА ОЦЕНКА НА ВЪЗДЕЙСТВИЕТО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За да бъде проектът законосъобразен и обоснован, мотивите към него следва да съдържат реална оценка на въздействието, включително: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колко полеви теста са положителни годишно;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колко от тях са потвърдени лабораторно;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3. колко са отрицателни след кръвно/лабораторно изследване;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4. среден и максимален срок за лабораторен резултат;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5. брой наложени ПАМ преди лабораторно потвърждение;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брой отменени ПАМ;</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7. брой дела и обезщетения;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8. използвани уреди, модели, серийни номера, лотове и срокове на годност;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9. данни за кръстосана реактивност с лекарства;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10. лабораторен капацитет;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11. цена за държавата при фалшиви позитиви;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12. анализ на съответствието с правото на ЕС, включително IVDR;</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13. анализ на защитата на личните данни;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14. механизъм за гражданска </w:t>
            </w:r>
            <w:proofErr w:type="spellStart"/>
            <w:r w:rsidRPr="00961BFD">
              <w:rPr>
                <w:sz w:val="20"/>
                <w:szCs w:val="20"/>
              </w:rPr>
              <w:t>контраекспертиза</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VI. НЕОБХОДИМИ МИНИМАЛНИ ПОПРАВКИ ПРЕДИ ПРИЕМАНЕ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lastRenderedPageBreak/>
              <w:t>1. Ясно правило, че полевият тест е само скрининг и няма самостоятелна доказателствена сила за окончателна санкция.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Задължителна лабораторна конфирмация чрез GC-MS, LC-MS или LC-MS/MS в акредитирана лаборатория.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3. Изрично разграничение между активни </w:t>
            </w:r>
            <w:proofErr w:type="spellStart"/>
            <w:r w:rsidRPr="00961BFD">
              <w:rPr>
                <w:sz w:val="20"/>
                <w:szCs w:val="20"/>
              </w:rPr>
              <w:t>аналити</w:t>
            </w:r>
            <w:proofErr w:type="spellEnd"/>
            <w:r w:rsidRPr="00961BFD">
              <w:rPr>
                <w:sz w:val="20"/>
                <w:szCs w:val="20"/>
              </w:rPr>
              <w:t xml:space="preserve"> и неактивни/остатъчни </w:t>
            </w:r>
            <w:proofErr w:type="spellStart"/>
            <w:r w:rsidRPr="00961BFD">
              <w:rPr>
                <w:sz w:val="20"/>
                <w:szCs w:val="20"/>
              </w:rPr>
              <w:t>метаболити</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4. Законодателна инициатива за въвеждане на количествени прагове за активни </w:t>
            </w:r>
            <w:proofErr w:type="spellStart"/>
            <w:r w:rsidRPr="00961BFD">
              <w:rPr>
                <w:sz w:val="20"/>
                <w:szCs w:val="20"/>
              </w:rPr>
              <w:t>аналити</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5. Дефиниция на „въздействие“ или минимум критерии, които да изключват санкциониране само по биологична следа.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Забрана ПАМ да се основава единствено на непотвърден скрининг, освен при кратка временна мярка с незабавен съдебен контрол.</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7. Въвеждане на 24-часов съдебен контрол върху ПАМ, когато мярката е наложена преди окончателно лабораторно потвърждение.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8. Задължително запазване на B-проба.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9. Право на независима </w:t>
            </w:r>
            <w:proofErr w:type="spellStart"/>
            <w:r w:rsidRPr="00961BFD">
              <w:rPr>
                <w:sz w:val="20"/>
                <w:szCs w:val="20"/>
              </w:rPr>
              <w:t>контраекспертиза</w:t>
            </w:r>
            <w:proofErr w:type="spellEnd"/>
            <w:r w:rsidRPr="00961BFD">
              <w:rPr>
                <w:sz w:val="20"/>
                <w:szCs w:val="20"/>
              </w:rPr>
              <w:t xml:space="preserve"> в ISO/IEC 17025 лаборатория.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10. Задължителен срок за лабораторен резултат.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11. Автоматично възстановяване на права при отрицателен резултат или просрочие.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lastRenderedPageBreak/>
              <w:t>12. Публичен регистър на уреди, модели, серийни номера, лотове, сертификати, метрологични проверки и лаборатории.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13. Публична месечна статистика за „полеви положителен → лабораторно отрицателен“.</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14. Публичен списък на лекарствата и веществата с възможна кръстосана реактивност.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15. Ясен протокол за </w:t>
            </w:r>
            <w:proofErr w:type="spellStart"/>
            <w:r w:rsidRPr="00961BFD">
              <w:rPr>
                <w:sz w:val="20"/>
                <w:szCs w:val="20"/>
              </w:rPr>
              <w:t>chain-of-custody</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961BFD">
              <w:rPr>
                <w:sz w:val="20"/>
                <w:szCs w:val="20"/>
              </w:rPr>
              <w:t>контраекспертиза</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17. </w:t>
            </w:r>
            <w:proofErr w:type="spellStart"/>
            <w:r w:rsidRPr="00961BFD">
              <w:rPr>
                <w:sz w:val="20"/>
                <w:szCs w:val="20"/>
              </w:rPr>
              <w:t>Обезщетителен</w:t>
            </w:r>
            <w:proofErr w:type="spellEnd"/>
            <w:r w:rsidRPr="00961BFD">
              <w:rPr>
                <w:sz w:val="20"/>
                <w:szCs w:val="20"/>
              </w:rPr>
              <w:t xml:space="preserve"> механизъм при фалшиво положителни резултати и неправомерни мерки.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18. Специален режим за защита на личните данни, включително минимизиране, </w:t>
            </w:r>
            <w:proofErr w:type="spellStart"/>
            <w:r w:rsidRPr="00961BFD">
              <w:rPr>
                <w:sz w:val="20"/>
                <w:szCs w:val="20"/>
              </w:rPr>
              <w:t>псевдонимизиране</w:t>
            </w:r>
            <w:proofErr w:type="spellEnd"/>
            <w:r w:rsidRPr="00961BFD">
              <w:rPr>
                <w:sz w:val="20"/>
                <w:szCs w:val="20"/>
              </w:rPr>
              <w:t>, ограничен достъп и забрана за неофициално разпространение.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VII. ИСКАНЕ ЗА КОНКРЕТЕН, А НЕ ФОРМАЛЕН ОТГОВОР</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Моля да не ми бъде изпращан общ отговор от типа „въпросът е от компетентността на друг орган“.</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Наредба № 1/2017 е съвместен подзаконов нормативен акт. Министерството на здравеопазването, Министерството на </w:t>
            </w:r>
            <w:r w:rsidRPr="00961BFD">
              <w:rPr>
                <w:sz w:val="20"/>
                <w:szCs w:val="20"/>
              </w:rPr>
              <w:lastRenderedPageBreak/>
              <w:t>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При несъгласие с което и да е от горните възражения, моля да посочите конкретно: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правната норма, на която се основава несъгласието;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научния или методологичен документ, на който се позовавате;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3. статистиката, която доказва, че рискът от фалшиви позитиви е приемливо овладян;</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4. данните за лабораторни срокове;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5. данните за отменени ПАМ;</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причината, поради която не се въвежда B-проба;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7. причината, поради която не се въвеждат прагове за активни </w:t>
            </w:r>
            <w:proofErr w:type="spellStart"/>
            <w:r w:rsidRPr="00961BFD">
              <w:rPr>
                <w:sz w:val="20"/>
                <w:szCs w:val="20"/>
              </w:rPr>
              <w:t>аналити</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8. причината, поради която остатъчна орална течност от същия тест се третира като достатъчна гаранция;</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9. причината, поради която гражданинът няма изрично право на независима </w:t>
            </w:r>
            <w:proofErr w:type="spellStart"/>
            <w:r w:rsidRPr="00961BFD">
              <w:rPr>
                <w:sz w:val="20"/>
                <w:szCs w:val="20"/>
              </w:rPr>
              <w:t>контраекспертиза</w:t>
            </w:r>
            <w:proofErr w:type="spellEnd"/>
            <w:r w:rsidRPr="00961BFD">
              <w:rPr>
                <w:sz w:val="20"/>
                <w:szCs w:val="20"/>
              </w:rPr>
              <w:t>;</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10. причината, поради която липсва публичен регистър и статистика.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VIII. ИСКАНЕ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На основание изложеното настоявам:</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1. Проектът да бъде оттеглен в настоящия му вид;</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или, при условията на евентуалност,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2. Проектът да не бъде приеман преди цялостна преработка с включване на горните минимални гаранции;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3. Да бъде публикувана пълна оценка на въздействието;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4. Да бъде публикувана статистика за положителни полеви тестове, лабораторно отрицателни резултати, срокове и отменени мерки;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7. Да бъде въведен равен доказателствен стандарт за всички — граждани, служители на МВР и всички категории водачи.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IX. ЗАЩИТА НА ЛИЧНИТЕ ДАННИ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961BFD">
              <w:rPr>
                <w:sz w:val="20"/>
                <w:szCs w:val="20"/>
              </w:rPr>
              <w:t>псевдонимизиране</w:t>
            </w:r>
            <w:proofErr w:type="spellEnd"/>
            <w:r w:rsidRPr="00961BFD">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X. ЗАКЛЮЧЕНИЕ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Този проект е стъпка само на думи, но не и достатъчна гаранция на практика.</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Правовата държава не наказва първо и не доказва после.</w:t>
            </w:r>
          </w:p>
          <w:p w:rsidR="00A907B1" w:rsidRPr="00961BFD" w:rsidRDefault="00A907B1" w:rsidP="00F242AA">
            <w:pPr>
              <w:tabs>
                <w:tab w:val="left" w:pos="1020"/>
                <w:tab w:val="left" w:pos="1230"/>
              </w:tabs>
              <w:jc w:val="both"/>
              <w:rPr>
                <w:sz w:val="20"/>
                <w:szCs w:val="20"/>
              </w:rPr>
            </w:pPr>
          </w:p>
          <w:p w:rsidR="00A907B1" w:rsidRPr="00961BFD" w:rsidRDefault="00A907B1" w:rsidP="00F242AA">
            <w:pPr>
              <w:tabs>
                <w:tab w:val="left" w:pos="1020"/>
                <w:tab w:val="left" w:pos="1230"/>
              </w:tabs>
              <w:jc w:val="both"/>
              <w:rPr>
                <w:sz w:val="20"/>
                <w:szCs w:val="20"/>
              </w:rPr>
            </w:pPr>
            <w:r w:rsidRPr="00961BFD">
              <w:rPr>
                <w:sz w:val="20"/>
                <w:szCs w:val="20"/>
              </w:rPr>
              <w:t>П.С. Допълнително обръщам внимание, че проектът изобщо не решава няколко практически проблема с висок риск от неправомерно санкциониране:</w:t>
            </w:r>
          </w:p>
          <w:p w:rsidR="00A907B1" w:rsidRPr="00961BFD" w:rsidRDefault="00A907B1" w:rsidP="00F242AA">
            <w:pPr>
              <w:tabs>
                <w:tab w:val="left" w:pos="1020"/>
                <w:tab w:val="left" w:pos="1230"/>
              </w:tabs>
              <w:jc w:val="both"/>
              <w:rPr>
                <w:sz w:val="20"/>
                <w:szCs w:val="20"/>
              </w:rPr>
            </w:pPr>
            <w:r w:rsidRPr="00961BFD">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w:t>
            </w:r>
            <w:r w:rsidRPr="00961BFD">
              <w:rPr>
                <w:sz w:val="20"/>
                <w:szCs w:val="20"/>
              </w:rPr>
              <w:lastRenderedPageBreak/>
              <w:t xml:space="preserve">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961BFD">
              <w:rPr>
                <w:sz w:val="20"/>
                <w:szCs w:val="20"/>
              </w:rPr>
              <w:t>аналит</w:t>
            </w:r>
            <w:proofErr w:type="spellEnd"/>
            <w:r w:rsidRPr="00961BFD">
              <w:rPr>
                <w:sz w:val="20"/>
                <w:szCs w:val="20"/>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A907B1" w:rsidRPr="00961BFD" w:rsidRDefault="00A907B1" w:rsidP="00F242AA">
            <w:pPr>
              <w:tabs>
                <w:tab w:val="left" w:pos="1020"/>
                <w:tab w:val="left" w:pos="1230"/>
              </w:tabs>
              <w:jc w:val="both"/>
              <w:rPr>
                <w:sz w:val="20"/>
                <w:szCs w:val="20"/>
              </w:rPr>
            </w:pPr>
            <w:r w:rsidRPr="00961BFD">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961BFD">
              <w:rPr>
                <w:sz w:val="20"/>
                <w:szCs w:val="20"/>
              </w:rPr>
              <w:t>интерфериращи</w:t>
            </w:r>
            <w:proofErr w:type="spellEnd"/>
            <w:r w:rsidRPr="00961BFD">
              <w:rPr>
                <w:sz w:val="20"/>
                <w:szCs w:val="20"/>
              </w:rPr>
              <w:t xml:space="preserve"> вещества. Ако държавата допуска тежки мерки само по </w:t>
            </w:r>
            <w:proofErr w:type="spellStart"/>
            <w:r w:rsidRPr="00961BFD">
              <w:rPr>
                <w:sz w:val="20"/>
                <w:szCs w:val="20"/>
              </w:rPr>
              <w:t>скринингов</w:t>
            </w:r>
            <w:proofErr w:type="spellEnd"/>
            <w:r w:rsidRPr="00961BFD">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A907B1" w:rsidRPr="00961BFD" w:rsidRDefault="00A907B1" w:rsidP="00F242AA">
            <w:pPr>
              <w:tabs>
                <w:tab w:val="left" w:pos="1020"/>
                <w:tab w:val="left" w:pos="1230"/>
              </w:tabs>
              <w:jc w:val="both"/>
              <w:rPr>
                <w:sz w:val="20"/>
                <w:szCs w:val="20"/>
              </w:rPr>
            </w:pPr>
            <w:r w:rsidRPr="00961BFD">
              <w:rPr>
                <w:sz w:val="20"/>
                <w:szCs w:val="20"/>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961BFD">
              <w:rPr>
                <w:sz w:val="20"/>
                <w:szCs w:val="20"/>
              </w:rPr>
              <w:t>стигматизирано</w:t>
            </w:r>
            <w:proofErr w:type="spellEnd"/>
            <w:r w:rsidRPr="00961BFD">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A907B1" w:rsidRPr="00961BFD" w:rsidRDefault="00A907B1" w:rsidP="00F242AA">
            <w:pPr>
              <w:tabs>
                <w:tab w:val="left" w:pos="1020"/>
                <w:tab w:val="left" w:pos="1230"/>
              </w:tabs>
              <w:jc w:val="both"/>
              <w:rPr>
                <w:sz w:val="20"/>
                <w:szCs w:val="20"/>
              </w:rPr>
            </w:pPr>
            <w:r w:rsidRPr="00961BFD">
              <w:rPr>
                <w:sz w:val="20"/>
                <w:szCs w:val="20"/>
              </w:rPr>
              <w:lastRenderedPageBreak/>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961BFD">
              <w:rPr>
                <w:sz w:val="20"/>
                <w:szCs w:val="20"/>
              </w:rPr>
              <w:t>аналити</w:t>
            </w:r>
            <w:proofErr w:type="spellEnd"/>
            <w:r w:rsidRPr="00961BFD">
              <w:rPr>
                <w:sz w:val="20"/>
                <w:szCs w:val="20"/>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A907B1" w:rsidRPr="00961BFD" w:rsidRDefault="00A907B1" w:rsidP="00F242AA">
            <w:pPr>
              <w:tabs>
                <w:tab w:val="left" w:pos="1020"/>
                <w:tab w:val="left" w:pos="1230"/>
              </w:tabs>
              <w:jc w:val="both"/>
              <w:rPr>
                <w:sz w:val="20"/>
                <w:szCs w:val="20"/>
              </w:rPr>
            </w:pPr>
            <w:r w:rsidRPr="00961BFD">
              <w:rPr>
                <w:sz w:val="20"/>
                <w:szCs w:val="20"/>
              </w:rPr>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A907B1" w:rsidRPr="00961BFD" w:rsidRDefault="00A907B1" w:rsidP="00F242AA">
            <w:pPr>
              <w:tabs>
                <w:tab w:val="left" w:pos="1020"/>
                <w:tab w:val="left" w:pos="1230"/>
              </w:tabs>
              <w:jc w:val="both"/>
              <w:rPr>
                <w:sz w:val="20"/>
                <w:szCs w:val="20"/>
              </w:rPr>
            </w:pPr>
            <w:r w:rsidRPr="00961BFD">
              <w:rPr>
                <w:sz w:val="20"/>
                <w:szCs w:val="20"/>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961BFD">
              <w:rPr>
                <w:sz w:val="20"/>
                <w:szCs w:val="20"/>
              </w:rPr>
              <w:t>контраекспертиза</w:t>
            </w:r>
            <w:proofErr w:type="spellEnd"/>
            <w:r w:rsidRPr="00961BFD">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961BFD">
              <w:rPr>
                <w:sz w:val="20"/>
                <w:szCs w:val="20"/>
              </w:rPr>
              <w:t>аналити</w:t>
            </w:r>
            <w:proofErr w:type="spellEnd"/>
            <w:r w:rsidRPr="00961BFD">
              <w:rPr>
                <w:sz w:val="20"/>
                <w:szCs w:val="20"/>
              </w:rPr>
              <w:t>, матрици и методи.</w:t>
            </w:r>
          </w:p>
          <w:p w:rsidR="00166F14" w:rsidRPr="00961BFD" w:rsidRDefault="00A907B1" w:rsidP="00F242AA">
            <w:pPr>
              <w:tabs>
                <w:tab w:val="left" w:pos="1020"/>
                <w:tab w:val="left" w:pos="1230"/>
              </w:tabs>
              <w:jc w:val="both"/>
              <w:rPr>
                <w:sz w:val="20"/>
                <w:szCs w:val="20"/>
              </w:rPr>
            </w:pPr>
            <w:r w:rsidRPr="00961BFD">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tc>
        <w:tc>
          <w:tcPr>
            <w:tcW w:w="1419" w:type="dxa"/>
            <w:tcBorders>
              <w:top w:val="single" w:sz="24" w:space="0" w:color="auto"/>
              <w:bottom w:val="single" w:sz="12" w:space="0" w:color="auto"/>
            </w:tcBorders>
            <w:shd w:val="clear" w:color="auto" w:fill="auto"/>
            <w:vAlign w:val="center"/>
          </w:tcPr>
          <w:p w:rsidR="00961BFD" w:rsidRDefault="00961BFD" w:rsidP="00F242AA">
            <w:pPr>
              <w:tabs>
                <w:tab w:val="left" w:pos="1020"/>
                <w:tab w:val="left" w:pos="1230"/>
              </w:tabs>
              <w:jc w:val="both"/>
              <w:rPr>
                <w:b/>
                <w:sz w:val="20"/>
                <w:szCs w:val="20"/>
              </w:rPr>
            </w:pPr>
            <w:r>
              <w:rPr>
                <w:b/>
                <w:sz w:val="20"/>
                <w:szCs w:val="20"/>
              </w:rPr>
              <w:lastRenderedPageBreak/>
              <w:t xml:space="preserve">Не се приема, </w:t>
            </w:r>
          </w:p>
          <w:p w:rsidR="00961BFD" w:rsidRDefault="00961BFD"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961BFD" w:rsidRDefault="00961BFD"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166F14" w:rsidRPr="00F56999" w:rsidRDefault="00961BFD"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166F14" w:rsidRPr="00F56999" w:rsidRDefault="00D707D8" w:rsidP="00F242AA">
            <w:pPr>
              <w:tabs>
                <w:tab w:val="left" w:pos="1020"/>
                <w:tab w:val="left" w:pos="1230"/>
              </w:tabs>
              <w:jc w:val="both"/>
              <w:rPr>
                <w:b/>
                <w:sz w:val="20"/>
                <w:szCs w:val="20"/>
              </w:rPr>
            </w:pPr>
            <w:r>
              <w:rPr>
                <w:sz w:val="20"/>
                <w:szCs w:val="20"/>
              </w:rPr>
              <w:t>Ид</w:t>
            </w:r>
            <w:r w:rsidR="00B117C5">
              <w:rPr>
                <w:sz w:val="20"/>
                <w:szCs w:val="20"/>
              </w:rPr>
              <w:t>ентични становище</w:t>
            </w:r>
            <w:r w:rsidR="00961BFD">
              <w:rPr>
                <w:sz w:val="20"/>
                <w:szCs w:val="20"/>
              </w:rPr>
              <w:t xml:space="preserve"> и предложения като тези по т. 2</w:t>
            </w:r>
            <w:r w:rsidR="00B117C5">
              <w:rPr>
                <w:sz w:val="20"/>
                <w:szCs w:val="20"/>
              </w:rPr>
              <w:t xml:space="preserve">. </w:t>
            </w:r>
            <w:r w:rsidR="00B117C5" w:rsidRPr="005C40BF">
              <w:rPr>
                <w:sz w:val="20"/>
                <w:szCs w:val="20"/>
              </w:rPr>
              <w:t>Важат мотивите по ста</w:t>
            </w:r>
            <w:r w:rsidR="00B117C5">
              <w:rPr>
                <w:sz w:val="20"/>
                <w:szCs w:val="20"/>
              </w:rPr>
              <w:t>н</w:t>
            </w:r>
            <w:r w:rsidR="00961BFD">
              <w:rPr>
                <w:sz w:val="20"/>
                <w:szCs w:val="20"/>
              </w:rPr>
              <w:t>овището и предложенията по т.  2</w:t>
            </w:r>
            <w:r w:rsidR="00B117C5">
              <w:rPr>
                <w:sz w:val="20"/>
                <w:szCs w:val="20"/>
              </w:rPr>
              <w:t>.</w:t>
            </w:r>
          </w:p>
        </w:tc>
      </w:tr>
      <w:tr w:rsidR="00D707D8"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D707D8" w:rsidRPr="00F56999" w:rsidRDefault="00F242AA" w:rsidP="00D707D8">
            <w:pPr>
              <w:tabs>
                <w:tab w:val="left" w:pos="1020"/>
                <w:tab w:val="left" w:pos="1230"/>
              </w:tabs>
              <w:ind w:left="90"/>
              <w:rPr>
                <w:b/>
                <w:sz w:val="20"/>
                <w:szCs w:val="20"/>
              </w:rPr>
            </w:pPr>
            <w:r>
              <w:rPr>
                <w:b/>
                <w:sz w:val="20"/>
                <w:szCs w:val="20"/>
              </w:rPr>
              <w:lastRenderedPageBreak/>
              <w:t>13</w:t>
            </w:r>
            <w:r w:rsidR="00D707D8">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D707D8" w:rsidRDefault="00D707D8" w:rsidP="00D707D8">
            <w:pPr>
              <w:tabs>
                <w:tab w:val="left" w:pos="1020"/>
                <w:tab w:val="left" w:pos="1230"/>
              </w:tabs>
              <w:jc w:val="center"/>
              <w:rPr>
                <w:b/>
                <w:sz w:val="20"/>
                <w:szCs w:val="20"/>
              </w:rPr>
            </w:pPr>
            <w:r>
              <w:rPr>
                <w:b/>
                <w:sz w:val="20"/>
                <w:szCs w:val="20"/>
              </w:rPr>
              <w:t>12.05.2026 г.</w:t>
            </w:r>
          </w:p>
          <w:p w:rsidR="00D707D8" w:rsidRPr="00F56999" w:rsidRDefault="00D707D8" w:rsidP="00D707D8">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D707D8" w:rsidRDefault="00D707D8" w:rsidP="00D707D8">
            <w:pPr>
              <w:tabs>
                <w:tab w:val="left" w:pos="1020"/>
                <w:tab w:val="left" w:pos="1230"/>
              </w:tabs>
              <w:jc w:val="center"/>
              <w:rPr>
                <w:b/>
                <w:sz w:val="20"/>
                <w:szCs w:val="20"/>
              </w:rPr>
            </w:pPr>
            <w:r>
              <w:rPr>
                <w:b/>
                <w:sz w:val="20"/>
                <w:szCs w:val="20"/>
              </w:rPr>
              <w:t>Райчо Филипов</w:t>
            </w:r>
          </w:p>
          <w:p w:rsidR="00D707D8" w:rsidRPr="00440E21" w:rsidRDefault="00D707D8" w:rsidP="00D707D8">
            <w:pPr>
              <w:tabs>
                <w:tab w:val="left" w:pos="1020"/>
                <w:tab w:val="left" w:pos="1230"/>
              </w:tabs>
              <w:jc w:val="center"/>
              <w:rPr>
                <w:b/>
                <w:sz w:val="20"/>
                <w:szCs w:val="20"/>
              </w:rPr>
            </w:pPr>
            <w:r w:rsidRPr="00440E21">
              <w:rPr>
                <w:b/>
                <w:sz w:val="20"/>
                <w:szCs w:val="20"/>
              </w:rPr>
              <w:t>ДИРЯ Академия</w:t>
            </w:r>
          </w:p>
          <w:p w:rsidR="00D707D8" w:rsidRPr="00440E21" w:rsidRDefault="00D707D8" w:rsidP="00D707D8">
            <w:pPr>
              <w:tabs>
                <w:tab w:val="left" w:pos="1020"/>
                <w:tab w:val="left" w:pos="1230"/>
              </w:tabs>
              <w:jc w:val="center"/>
              <w:rPr>
                <w:b/>
                <w:sz w:val="20"/>
                <w:szCs w:val="20"/>
              </w:rPr>
            </w:pPr>
            <w:proofErr w:type="spellStart"/>
            <w:r w:rsidRPr="00440E21">
              <w:rPr>
                <w:b/>
                <w:sz w:val="20"/>
                <w:szCs w:val="20"/>
              </w:rPr>
              <w:t>Chameleon</w:t>
            </w:r>
            <w:proofErr w:type="spellEnd"/>
            <w:r w:rsidRPr="00440E21">
              <w:rPr>
                <w:b/>
                <w:sz w:val="20"/>
                <w:szCs w:val="20"/>
              </w:rPr>
              <w:t xml:space="preserve"> RAF </w:t>
            </w:r>
            <w:proofErr w:type="spellStart"/>
            <w:r w:rsidRPr="00440E21">
              <w:rPr>
                <w:b/>
                <w:sz w:val="20"/>
                <w:szCs w:val="20"/>
              </w:rPr>
              <w:t>Ltd</w:t>
            </w:r>
            <w:proofErr w:type="spellEnd"/>
            <w:r w:rsidRPr="00440E21">
              <w:rPr>
                <w:b/>
                <w:sz w:val="20"/>
                <w:szCs w:val="20"/>
              </w:rPr>
              <w:t>.</w:t>
            </w:r>
          </w:p>
          <w:p w:rsidR="00D707D8" w:rsidRPr="00F56999" w:rsidRDefault="00D707D8" w:rsidP="00D707D8">
            <w:pPr>
              <w:tabs>
                <w:tab w:val="left" w:pos="1020"/>
                <w:tab w:val="left" w:pos="1230"/>
              </w:tabs>
              <w:jc w:val="center"/>
              <w:rPr>
                <w:b/>
                <w:sz w:val="20"/>
                <w:szCs w:val="20"/>
              </w:rPr>
            </w:pPr>
          </w:p>
        </w:tc>
        <w:tc>
          <w:tcPr>
            <w:tcW w:w="3482" w:type="dxa"/>
            <w:tcBorders>
              <w:top w:val="single" w:sz="24" w:space="0" w:color="auto"/>
              <w:left w:val="single" w:sz="12" w:space="0" w:color="auto"/>
              <w:bottom w:val="single" w:sz="24" w:space="0" w:color="auto"/>
            </w:tcBorders>
            <w:shd w:val="clear" w:color="auto" w:fill="auto"/>
            <w:vAlign w:val="center"/>
          </w:tcPr>
          <w:p w:rsidR="00D707D8" w:rsidRPr="00F56999" w:rsidRDefault="00937674" w:rsidP="00D707D8">
            <w:pPr>
              <w:tabs>
                <w:tab w:val="left" w:pos="1020"/>
                <w:tab w:val="left" w:pos="1230"/>
              </w:tabs>
              <w:rPr>
                <w:bCs/>
                <w:sz w:val="20"/>
                <w:szCs w:val="20"/>
              </w:rPr>
            </w:pPr>
            <w:sdt>
              <w:sdtPr>
                <w:rPr>
                  <w:bCs/>
                  <w:sz w:val="20"/>
                  <w:szCs w:val="20"/>
                </w:rPr>
                <w:id w:val="1411272160"/>
                <w14:checkbox>
                  <w14:checked w14:val="0"/>
                  <w14:checkedState w14:val="2612" w14:font="MS Gothic"/>
                  <w14:uncheckedState w14:val="2610" w14:font="MS Gothic"/>
                </w14:checkbox>
              </w:sdtPr>
              <w:sdtEndPr/>
              <w:sdtContent>
                <w:r w:rsidR="00D707D8">
                  <w:rPr>
                    <w:rFonts w:ascii="MS Gothic" w:eastAsia="MS Gothic" w:hAnsi="MS Gothic" w:hint="eastAsia"/>
                    <w:bCs/>
                    <w:sz w:val="20"/>
                    <w:szCs w:val="20"/>
                  </w:rPr>
                  <w:t>☐</w:t>
                </w:r>
              </w:sdtContent>
            </w:sdt>
            <w:r w:rsidR="00D707D8" w:rsidRPr="00BC0A44">
              <w:rPr>
                <w:bCs/>
                <w:sz w:val="20"/>
                <w:szCs w:val="20"/>
              </w:rPr>
              <w:t xml:space="preserve"> </w:t>
            </w:r>
            <w:r w:rsidR="00D707D8" w:rsidRPr="00F56999">
              <w:rPr>
                <w:bCs/>
                <w:sz w:val="20"/>
                <w:szCs w:val="20"/>
              </w:rPr>
              <w:t xml:space="preserve">Лицето действа от свое име </w:t>
            </w:r>
          </w:p>
          <w:p w:rsidR="00D707D8" w:rsidRDefault="00937674" w:rsidP="00D707D8">
            <w:pPr>
              <w:tabs>
                <w:tab w:val="left" w:pos="1020"/>
                <w:tab w:val="left" w:pos="1230"/>
              </w:tabs>
              <w:rPr>
                <w:bCs/>
                <w:sz w:val="20"/>
                <w:szCs w:val="20"/>
              </w:rPr>
            </w:pPr>
            <w:sdt>
              <w:sdtPr>
                <w:rPr>
                  <w:bCs/>
                  <w:sz w:val="20"/>
                  <w:szCs w:val="20"/>
                </w:rPr>
                <w:id w:val="-415322309"/>
                <w14:checkbox>
                  <w14:checked w14:val="1"/>
                  <w14:checkedState w14:val="2612" w14:font="MS Gothic"/>
                  <w14:uncheckedState w14:val="2610" w14:font="MS Gothic"/>
                </w14:checkbox>
              </w:sdtPr>
              <w:sdtEndPr/>
              <w:sdtContent>
                <w:r w:rsidR="00D707D8">
                  <w:rPr>
                    <w:rFonts w:ascii="MS Gothic" w:eastAsia="MS Gothic" w:hAnsi="MS Gothic" w:hint="eastAsia"/>
                    <w:bCs/>
                    <w:sz w:val="20"/>
                    <w:szCs w:val="20"/>
                  </w:rPr>
                  <w:t>☒</w:t>
                </w:r>
              </w:sdtContent>
            </w:sdt>
            <w:r w:rsidR="00D707D8" w:rsidRPr="00F56999">
              <w:rPr>
                <w:sz w:val="20"/>
                <w:szCs w:val="20"/>
              </w:rPr>
              <w:t xml:space="preserve"> </w:t>
            </w:r>
            <w:r w:rsidR="00D707D8" w:rsidRPr="00F56999">
              <w:rPr>
                <w:bCs/>
                <w:sz w:val="20"/>
                <w:szCs w:val="20"/>
              </w:rPr>
              <w:t xml:space="preserve">Лицето защитава позиция от името на друго лице/група лица: </w:t>
            </w:r>
          </w:p>
          <w:p w:rsidR="00D707D8" w:rsidRPr="00440E21" w:rsidRDefault="00D707D8" w:rsidP="00D707D8">
            <w:pPr>
              <w:tabs>
                <w:tab w:val="left" w:pos="1020"/>
                <w:tab w:val="left" w:pos="1230"/>
              </w:tabs>
              <w:jc w:val="center"/>
              <w:rPr>
                <w:b/>
                <w:sz w:val="20"/>
                <w:szCs w:val="20"/>
              </w:rPr>
            </w:pPr>
            <w:r w:rsidRPr="00440E21">
              <w:rPr>
                <w:b/>
                <w:sz w:val="20"/>
                <w:szCs w:val="20"/>
              </w:rPr>
              <w:t>ДИРЯ Академия</w:t>
            </w:r>
          </w:p>
          <w:p w:rsidR="00D707D8" w:rsidRPr="00F56999" w:rsidRDefault="00D707D8" w:rsidP="00D707D8">
            <w:pPr>
              <w:tabs>
                <w:tab w:val="left" w:pos="1020"/>
                <w:tab w:val="left" w:pos="1230"/>
              </w:tabs>
              <w:jc w:val="center"/>
              <w:rPr>
                <w:b/>
                <w:sz w:val="20"/>
                <w:szCs w:val="20"/>
              </w:rPr>
            </w:pPr>
            <w:proofErr w:type="spellStart"/>
            <w:r w:rsidRPr="00440E21">
              <w:rPr>
                <w:b/>
                <w:sz w:val="20"/>
                <w:szCs w:val="20"/>
              </w:rPr>
              <w:t>Chameleon</w:t>
            </w:r>
            <w:proofErr w:type="spellEnd"/>
            <w:r w:rsidRPr="00440E21">
              <w:rPr>
                <w:b/>
                <w:sz w:val="20"/>
                <w:szCs w:val="20"/>
              </w:rPr>
              <w:t xml:space="preserve"> RAF </w:t>
            </w:r>
            <w:proofErr w:type="spellStart"/>
            <w:r w:rsidRPr="00440E21">
              <w:rPr>
                <w:b/>
                <w:sz w:val="20"/>
                <w:szCs w:val="20"/>
              </w:rPr>
              <w:t>Ltd</w:t>
            </w:r>
            <w:proofErr w:type="spellEnd"/>
          </w:p>
        </w:tc>
        <w:tc>
          <w:tcPr>
            <w:tcW w:w="4109" w:type="dxa"/>
            <w:tcBorders>
              <w:top w:val="single" w:sz="24" w:space="0" w:color="auto"/>
              <w:bottom w:val="single" w:sz="12" w:space="0" w:color="auto"/>
            </w:tcBorders>
            <w:shd w:val="clear" w:color="auto" w:fill="auto"/>
            <w:vAlign w:val="center"/>
          </w:tcPr>
          <w:p w:rsidR="00D707D8" w:rsidRPr="00D707D8" w:rsidRDefault="00D707D8" w:rsidP="00F242AA">
            <w:pPr>
              <w:tabs>
                <w:tab w:val="left" w:pos="1020"/>
                <w:tab w:val="left" w:pos="1230"/>
              </w:tabs>
              <w:jc w:val="both"/>
              <w:rPr>
                <w:sz w:val="20"/>
                <w:szCs w:val="20"/>
              </w:rPr>
            </w:pPr>
            <w:r w:rsidRPr="00D707D8">
              <w:rPr>
                <w:sz w:val="20"/>
                <w:szCs w:val="20"/>
              </w:rPr>
              <w:t xml:space="preserve">Оспорвам проекта за изменение на Наредба № 1/2017 по обществена консултация № 12361-К. Настоявам остатъчната орална течност от полеви тест да не се признава като независима доказателствена проба. Настоявам полевият тест да бъде само скрининг, а тежки правни последици да се допускат само след лабораторно потвърждение, B-проба, право на независима </w:t>
            </w:r>
            <w:proofErr w:type="spellStart"/>
            <w:r w:rsidRPr="00D707D8">
              <w:rPr>
                <w:sz w:val="20"/>
                <w:szCs w:val="20"/>
              </w:rPr>
              <w:t>контраекспертиза</w:t>
            </w:r>
            <w:proofErr w:type="spellEnd"/>
            <w:r w:rsidRPr="00D707D8">
              <w:rPr>
                <w:sz w:val="20"/>
                <w:szCs w:val="20"/>
              </w:rPr>
              <w:t>, ясни срокове, публични регистри, акредитация по конкретни вещества и методи, и съдебен контрол. Държавата не може да наказва първо и да доказва после.</w:t>
            </w:r>
          </w:p>
        </w:tc>
        <w:tc>
          <w:tcPr>
            <w:tcW w:w="1419" w:type="dxa"/>
            <w:tcBorders>
              <w:top w:val="single" w:sz="24" w:space="0" w:color="auto"/>
              <w:bottom w:val="single" w:sz="12" w:space="0" w:color="auto"/>
            </w:tcBorders>
            <w:shd w:val="clear" w:color="auto" w:fill="auto"/>
            <w:vAlign w:val="center"/>
          </w:tcPr>
          <w:p w:rsidR="00D707D8" w:rsidRDefault="00D707D8" w:rsidP="00F242AA">
            <w:pPr>
              <w:tabs>
                <w:tab w:val="left" w:pos="1020"/>
                <w:tab w:val="left" w:pos="1230"/>
              </w:tabs>
              <w:jc w:val="both"/>
              <w:rPr>
                <w:b/>
                <w:sz w:val="20"/>
                <w:szCs w:val="20"/>
              </w:rPr>
            </w:pPr>
            <w:r>
              <w:rPr>
                <w:b/>
                <w:sz w:val="20"/>
                <w:szCs w:val="20"/>
              </w:rPr>
              <w:t xml:space="preserve">Не се приема, </w:t>
            </w:r>
          </w:p>
          <w:p w:rsidR="00D707D8" w:rsidRDefault="00D707D8"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D707D8" w:rsidRDefault="00D707D8"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D707D8" w:rsidRPr="00F56999" w:rsidRDefault="00D707D8"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D707D8" w:rsidRPr="00F56999" w:rsidRDefault="00AC3C00" w:rsidP="00F242AA">
            <w:pPr>
              <w:tabs>
                <w:tab w:val="left" w:pos="1020"/>
                <w:tab w:val="left" w:pos="1230"/>
              </w:tabs>
              <w:jc w:val="both"/>
              <w:rPr>
                <w:b/>
                <w:sz w:val="20"/>
                <w:szCs w:val="20"/>
              </w:rPr>
            </w:pPr>
            <w:r w:rsidRPr="005C40BF">
              <w:rPr>
                <w:sz w:val="20"/>
                <w:szCs w:val="20"/>
              </w:rPr>
              <w:t>Важат мотивите по становището и предложенията по т. 1</w:t>
            </w:r>
            <w:r>
              <w:rPr>
                <w:sz w:val="20"/>
                <w:szCs w:val="20"/>
              </w:rPr>
              <w:t xml:space="preserve"> и 2.</w:t>
            </w:r>
          </w:p>
        </w:tc>
      </w:tr>
      <w:tr w:rsidR="00D707D8"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D707D8" w:rsidRPr="00F242AA" w:rsidRDefault="00F242AA" w:rsidP="00F242AA">
            <w:pPr>
              <w:tabs>
                <w:tab w:val="left" w:pos="1020"/>
                <w:tab w:val="left" w:pos="1230"/>
              </w:tabs>
              <w:ind w:left="90"/>
              <w:rPr>
                <w:b/>
                <w:sz w:val="20"/>
                <w:szCs w:val="20"/>
              </w:rPr>
            </w:pPr>
            <w:r>
              <w:rPr>
                <w:b/>
                <w:sz w:val="20"/>
                <w:szCs w:val="20"/>
              </w:rPr>
              <w:t>14.</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D707D8" w:rsidRDefault="00D707D8" w:rsidP="00D707D8">
            <w:pPr>
              <w:tabs>
                <w:tab w:val="left" w:pos="1020"/>
                <w:tab w:val="left" w:pos="1230"/>
              </w:tabs>
              <w:jc w:val="center"/>
              <w:rPr>
                <w:b/>
                <w:sz w:val="20"/>
                <w:szCs w:val="20"/>
              </w:rPr>
            </w:pPr>
            <w:r>
              <w:rPr>
                <w:b/>
                <w:sz w:val="20"/>
                <w:szCs w:val="20"/>
              </w:rPr>
              <w:t>12.05.2026г.</w:t>
            </w:r>
          </w:p>
          <w:p w:rsidR="00D707D8" w:rsidRPr="00F56999" w:rsidRDefault="00D707D8" w:rsidP="00D707D8">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D707D8" w:rsidRPr="00F56999" w:rsidRDefault="00D707D8" w:rsidP="00D707D8">
            <w:pPr>
              <w:tabs>
                <w:tab w:val="left" w:pos="1020"/>
                <w:tab w:val="left" w:pos="1230"/>
              </w:tabs>
              <w:jc w:val="center"/>
              <w:rPr>
                <w:b/>
                <w:sz w:val="20"/>
                <w:szCs w:val="20"/>
              </w:rPr>
            </w:pPr>
            <w:r>
              <w:rPr>
                <w:b/>
                <w:sz w:val="20"/>
                <w:szCs w:val="20"/>
              </w:rPr>
              <w:t>Божидар Стефанов</w:t>
            </w:r>
          </w:p>
        </w:tc>
        <w:tc>
          <w:tcPr>
            <w:tcW w:w="3482" w:type="dxa"/>
            <w:tcBorders>
              <w:top w:val="single" w:sz="24" w:space="0" w:color="auto"/>
              <w:left w:val="single" w:sz="12" w:space="0" w:color="auto"/>
              <w:bottom w:val="single" w:sz="24" w:space="0" w:color="auto"/>
            </w:tcBorders>
            <w:shd w:val="clear" w:color="auto" w:fill="auto"/>
            <w:vAlign w:val="center"/>
          </w:tcPr>
          <w:p w:rsidR="00D707D8" w:rsidRPr="00F56999" w:rsidRDefault="00937674" w:rsidP="00D707D8">
            <w:pPr>
              <w:tabs>
                <w:tab w:val="left" w:pos="1020"/>
                <w:tab w:val="left" w:pos="1230"/>
              </w:tabs>
              <w:rPr>
                <w:bCs/>
                <w:sz w:val="20"/>
                <w:szCs w:val="20"/>
              </w:rPr>
            </w:pPr>
            <w:sdt>
              <w:sdtPr>
                <w:rPr>
                  <w:bCs/>
                  <w:sz w:val="20"/>
                  <w:szCs w:val="20"/>
                </w:rPr>
                <w:id w:val="393632038"/>
                <w14:checkbox>
                  <w14:checked w14:val="1"/>
                  <w14:checkedState w14:val="2612" w14:font="MS Gothic"/>
                  <w14:uncheckedState w14:val="2610" w14:font="MS Gothic"/>
                </w14:checkbox>
              </w:sdtPr>
              <w:sdtEndPr/>
              <w:sdtContent>
                <w:r w:rsidR="00D707D8">
                  <w:rPr>
                    <w:rFonts w:ascii="MS Gothic" w:eastAsia="MS Gothic" w:hAnsi="MS Gothic" w:hint="eastAsia"/>
                    <w:bCs/>
                    <w:sz w:val="20"/>
                    <w:szCs w:val="20"/>
                  </w:rPr>
                  <w:t>☒</w:t>
                </w:r>
              </w:sdtContent>
            </w:sdt>
            <w:r w:rsidR="00D707D8" w:rsidRPr="00BC0A44">
              <w:rPr>
                <w:bCs/>
                <w:sz w:val="20"/>
                <w:szCs w:val="20"/>
              </w:rPr>
              <w:t xml:space="preserve"> </w:t>
            </w:r>
            <w:r w:rsidR="00D707D8" w:rsidRPr="00F56999">
              <w:rPr>
                <w:bCs/>
                <w:sz w:val="20"/>
                <w:szCs w:val="20"/>
              </w:rPr>
              <w:t xml:space="preserve">Лицето действа от свое име </w:t>
            </w:r>
          </w:p>
          <w:p w:rsidR="00D707D8" w:rsidRPr="00F56999" w:rsidRDefault="00937674" w:rsidP="00D707D8">
            <w:pPr>
              <w:tabs>
                <w:tab w:val="left" w:pos="1020"/>
                <w:tab w:val="left" w:pos="1230"/>
              </w:tabs>
              <w:rPr>
                <w:b/>
                <w:sz w:val="20"/>
                <w:szCs w:val="20"/>
              </w:rPr>
            </w:pPr>
            <w:sdt>
              <w:sdtPr>
                <w:rPr>
                  <w:bCs/>
                  <w:sz w:val="20"/>
                  <w:szCs w:val="20"/>
                </w:rPr>
                <w:id w:val="1572926493"/>
                <w14:checkbox>
                  <w14:checked w14:val="0"/>
                  <w14:checkedState w14:val="2612" w14:font="MS Gothic"/>
                  <w14:uncheckedState w14:val="2610" w14:font="MS Gothic"/>
                </w14:checkbox>
              </w:sdtPr>
              <w:sdtEndPr/>
              <w:sdtContent>
                <w:r w:rsidR="00D707D8" w:rsidRPr="00F56999">
                  <w:rPr>
                    <w:rFonts w:ascii="Segoe UI Symbol" w:eastAsia="MS Gothic" w:hAnsi="Segoe UI Symbol" w:cs="Segoe UI Symbol"/>
                    <w:bCs/>
                    <w:sz w:val="20"/>
                    <w:szCs w:val="20"/>
                  </w:rPr>
                  <w:t>☐</w:t>
                </w:r>
              </w:sdtContent>
            </w:sdt>
            <w:r w:rsidR="00D707D8" w:rsidRPr="00F56999">
              <w:rPr>
                <w:sz w:val="20"/>
                <w:szCs w:val="20"/>
              </w:rPr>
              <w:t xml:space="preserve"> </w:t>
            </w:r>
            <w:r w:rsidR="00D707D8"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D707D8" w:rsidRPr="00D707D8" w:rsidRDefault="00D707D8" w:rsidP="00F242AA">
            <w:pPr>
              <w:tabs>
                <w:tab w:val="left" w:pos="1020"/>
                <w:tab w:val="left" w:pos="1230"/>
              </w:tabs>
              <w:jc w:val="both"/>
              <w:rPr>
                <w:sz w:val="20"/>
                <w:szCs w:val="20"/>
              </w:rPr>
            </w:pPr>
            <w:r w:rsidRPr="00D707D8">
              <w:rPr>
                <w:sz w:val="20"/>
                <w:szCs w:val="20"/>
              </w:rPr>
              <w:t xml:space="preserve">Оспорвам проекта за изменение на Наредба № 1/2017 по обществена консултация № 12361-К. Настоявам остатъчната орална течност от полеви тест да не се признава като независима доказателствена проба. Настоявам полевият тест да бъде само скрининг, а тежки правни последици да се допускат само след лабораторно потвърждение, B-проба, право на независима </w:t>
            </w:r>
            <w:proofErr w:type="spellStart"/>
            <w:r w:rsidRPr="00D707D8">
              <w:rPr>
                <w:sz w:val="20"/>
                <w:szCs w:val="20"/>
              </w:rPr>
              <w:t>контраекспертиза</w:t>
            </w:r>
            <w:proofErr w:type="spellEnd"/>
            <w:r w:rsidRPr="00D707D8">
              <w:rPr>
                <w:sz w:val="20"/>
                <w:szCs w:val="20"/>
              </w:rPr>
              <w:t>, ясни срокове, публични регистри, акредитация по конкретни вещества и методи, и съдебен контрол. Държавата не може да наказва първо и да доказва после.</w:t>
            </w:r>
          </w:p>
        </w:tc>
        <w:tc>
          <w:tcPr>
            <w:tcW w:w="1419" w:type="dxa"/>
            <w:tcBorders>
              <w:top w:val="single" w:sz="24" w:space="0" w:color="auto"/>
              <w:bottom w:val="single" w:sz="12" w:space="0" w:color="auto"/>
            </w:tcBorders>
            <w:shd w:val="clear" w:color="auto" w:fill="auto"/>
            <w:vAlign w:val="center"/>
          </w:tcPr>
          <w:p w:rsidR="00D707D8" w:rsidRDefault="00D707D8" w:rsidP="00F242AA">
            <w:pPr>
              <w:tabs>
                <w:tab w:val="left" w:pos="1020"/>
                <w:tab w:val="left" w:pos="1230"/>
              </w:tabs>
              <w:jc w:val="both"/>
              <w:rPr>
                <w:b/>
                <w:sz w:val="20"/>
                <w:szCs w:val="20"/>
              </w:rPr>
            </w:pPr>
            <w:r>
              <w:rPr>
                <w:b/>
                <w:sz w:val="20"/>
                <w:szCs w:val="20"/>
              </w:rPr>
              <w:t xml:space="preserve">Не се приема, </w:t>
            </w:r>
          </w:p>
          <w:p w:rsidR="00D707D8" w:rsidRDefault="00D707D8"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D707D8" w:rsidRDefault="00D707D8"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D707D8" w:rsidRPr="00F56999" w:rsidRDefault="00D707D8"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D707D8" w:rsidRPr="00F56999" w:rsidRDefault="00AC3C00" w:rsidP="00F242AA">
            <w:pPr>
              <w:tabs>
                <w:tab w:val="left" w:pos="1020"/>
                <w:tab w:val="left" w:pos="1230"/>
              </w:tabs>
              <w:jc w:val="both"/>
              <w:rPr>
                <w:b/>
                <w:sz w:val="20"/>
                <w:szCs w:val="20"/>
              </w:rPr>
            </w:pPr>
            <w:r w:rsidRPr="005C40BF">
              <w:rPr>
                <w:sz w:val="20"/>
                <w:szCs w:val="20"/>
              </w:rPr>
              <w:t>Важат мотивите по становището и предложенията по т. 1</w:t>
            </w:r>
            <w:r>
              <w:rPr>
                <w:sz w:val="20"/>
                <w:szCs w:val="20"/>
              </w:rPr>
              <w:t xml:space="preserve"> и 2.</w:t>
            </w:r>
          </w:p>
        </w:tc>
      </w:tr>
      <w:tr w:rsidR="00D707D8"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D707D8" w:rsidRPr="00F56999" w:rsidRDefault="00D707D8" w:rsidP="00F242AA">
            <w:pPr>
              <w:tabs>
                <w:tab w:val="left" w:pos="1020"/>
                <w:tab w:val="left" w:pos="1230"/>
              </w:tabs>
              <w:ind w:left="90"/>
              <w:rPr>
                <w:b/>
                <w:sz w:val="20"/>
                <w:szCs w:val="20"/>
              </w:rPr>
            </w:pPr>
            <w:r>
              <w:rPr>
                <w:b/>
                <w:sz w:val="20"/>
                <w:szCs w:val="20"/>
              </w:rPr>
              <w:t>1</w:t>
            </w:r>
            <w:r w:rsidR="00F242AA">
              <w:rPr>
                <w:b/>
                <w:sz w:val="20"/>
                <w:szCs w:val="20"/>
              </w:rPr>
              <w:t>5</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D707D8" w:rsidRDefault="00D707D8" w:rsidP="00D707D8">
            <w:pPr>
              <w:tabs>
                <w:tab w:val="left" w:pos="1020"/>
                <w:tab w:val="left" w:pos="1230"/>
              </w:tabs>
              <w:jc w:val="center"/>
              <w:rPr>
                <w:b/>
                <w:sz w:val="20"/>
                <w:szCs w:val="20"/>
              </w:rPr>
            </w:pPr>
            <w:r>
              <w:rPr>
                <w:b/>
                <w:sz w:val="20"/>
                <w:szCs w:val="20"/>
              </w:rPr>
              <w:t>13.05.2026 г.</w:t>
            </w:r>
          </w:p>
          <w:p w:rsidR="00D707D8" w:rsidRPr="00F56999" w:rsidRDefault="00D707D8" w:rsidP="00D707D8">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D707D8" w:rsidRPr="00F56999" w:rsidRDefault="00D707D8" w:rsidP="00D707D8">
            <w:pPr>
              <w:tabs>
                <w:tab w:val="left" w:pos="1020"/>
                <w:tab w:val="left" w:pos="1230"/>
              </w:tabs>
              <w:jc w:val="center"/>
              <w:rPr>
                <w:b/>
                <w:sz w:val="20"/>
                <w:szCs w:val="20"/>
              </w:rPr>
            </w:pPr>
            <w:r>
              <w:rPr>
                <w:b/>
                <w:sz w:val="20"/>
                <w:szCs w:val="20"/>
              </w:rPr>
              <w:t>Христо Илиев</w:t>
            </w:r>
          </w:p>
        </w:tc>
        <w:tc>
          <w:tcPr>
            <w:tcW w:w="3482" w:type="dxa"/>
            <w:tcBorders>
              <w:top w:val="single" w:sz="24" w:space="0" w:color="auto"/>
              <w:left w:val="single" w:sz="12" w:space="0" w:color="auto"/>
              <w:bottom w:val="single" w:sz="24" w:space="0" w:color="auto"/>
            </w:tcBorders>
            <w:shd w:val="clear" w:color="auto" w:fill="auto"/>
            <w:vAlign w:val="center"/>
          </w:tcPr>
          <w:p w:rsidR="00D707D8" w:rsidRPr="00F56999" w:rsidRDefault="00937674" w:rsidP="00D707D8">
            <w:pPr>
              <w:tabs>
                <w:tab w:val="left" w:pos="1020"/>
                <w:tab w:val="left" w:pos="1230"/>
              </w:tabs>
              <w:rPr>
                <w:bCs/>
                <w:sz w:val="20"/>
                <w:szCs w:val="20"/>
              </w:rPr>
            </w:pPr>
            <w:sdt>
              <w:sdtPr>
                <w:rPr>
                  <w:bCs/>
                  <w:sz w:val="20"/>
                  <w:szCs w:val="20"/>
                </w:rPr>
                <w:id w:val="1418677983"/>
                <w14:checkbox>
                  <w14:checked w14:val="1"/>
                  <w14:checkedState w14:val="2612" w14:font="MS Gothic"/>
                  <w14:uncheckedState w14:val="2610" w14:font="MS Gothic"/>
                </w14:checkbox>
              </w:sdtPr>
              <w:sdtEndPr/>
              <w:sdtContent>
                <w:r w:rsidR="00D707D8">
                  <w:rPr>
                    <w:rFonts w:ascii="MS Gothic" w:eastAsia="MS Gothic" w:hAnsi="MS Gothic" w:hint="eastAsia"/>
                    <w:bCs/>
                    <w:sz w:val="20"/>
                    <w:szCs w:val="20"/>
                  </w:rPr>
                  <w:t>☒</w:t>
                </w:r>
              </w:sdtContent>
            </w:sdt>
            <w:r w:rsidR="00D707D8" w:rsidRPr="00BC0A44">
              <w:rPr>
                <w:bCs/>
                <w:sz w:val="20"/>
                <w:szCs w:val="20"/>
              </w:rPr>
              <w:t xml:space="preserve"> </w:t>
            </w:r>
            <w:r w:rsidR="00D707D8" w:rsidRPr="00F56999">
              <w:rPr>
                <w:bCs/>
                <w:sz w:val="20"/>
                <w:szCs w:val="20"/>
              </w:rPr>
              <w:t xml:space="preserve">Лицето действа от свое име </w:t>
            </w:r>
          </w:p>
          <w:p w:rsidR="00D707D8" w:rsidRPr="00F56999" w:rsidRDefault="00937674" w:rsidP="00D707D8">
            <w:pPr>
              <w:tabs>
                <w:tab w:val="left" w:pos="1020"/>
                <w:tab w:val="left" w:pos="1230"/>
              </w:tabs>
              <w:rPr>
                <w:b/>
                <w:sz w:val="20"/>
                <w:szCs w:val="20"/>
              </w:rPr>
            </w:pPr>
            <w:sdt>
              <w:sdtPr>
                <w:rPr>
                  <w:bCs/>
                  <w:sz w:val="20"/>
                  <w:szCs w:val="20"/>
                </w:rPr>
                <w:id w:val="592206868"/>
                <w14:checkbox>
                  <w14:checked w14:val="0"/>
                  <w14:checkedState w14:val="2612" w14:font="MS Gothic"/>
                  <w14:uncheckedState w14:val="2610" w14:font="MS Gothic"/>
                </w14:checkbox>
              </w:sdtPr>
              <w:sdtEndPr/>
              <w:sdtContent>
                <w:r w:rsidR="00D707D8" w:rsidRPr="00F56999">
                  <w:rPr>
                    <w:rFonts w:ascii="Segoe UI Symbol" w:eastAsia="MS Gothic" w:hAnsi="Segoe UI Symbol" w:cs="Segoe UI Symbol"/>
                    <w:bCs/>
                    <w:sz w:val="20"/>
                    <w:szCs w:val="20"/>
                  </w:rPr>
                  <w:t>☐</w:t>
                </w:r>
              </w:sdtContent>
            </w:sdt>
            <w:r w:rsidR="00D707D8" w:rsidRPr="00F56999">
              <w:rPr>
                <w:sz w:val="20"/>
                <w:szCs w:val="20"/>
              </w:rPr>
              <w:t xml:space="preserve"> </w:t>
            </w:r>
            <w:r w:rsidR="00D707D8"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D707D8" w:rsidRPr="00AC3C00" w:rsidRDefault="00D707D8" w:rsidP="00F242AA">
            <w:pPr>
              <w:tabs>
                <w:tab w:val="left" w:pos="1020"/>
                <w:tab w:val="left" w:pos="1230"/>
              </w:tabs>
              <w:jc w:val="both"/>
              <w:rPr>
                <w:sz w:val="20"/>
                <w:szCs w:val="20"/>
              </w:rPr>
            </w:pPr>
            <w:r w:rsidRPr="00AC3C00">
              <w:rPr>
                <w:sz w:val="20"/>
                <w:szCs w:val="20"/>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D707D8" w:rsidRPr="00AC3C00" w:rsidRDefault="00D707D8" w:rsidP="00F242AA">
            <w:pPr>
              <w:tabs>
                <w:tab w:val="left" w:pos="1020"/>
                <w:tab w:val="left" w:pos="1230"/>
              </w:tabs>
              <w:jc w:val="both"/>
              <w:rPr>
                <w:sz w:val="20"/>
                <w:szCs w:val="20"/>
              </w:rPr>
            </w:pPr>
            <w:r w:rsidRPr="00AC3C00">
              <w:rPr>
                <w:sz w:val="20"/>
                <w:szCs w:val="20"/>
              </w:rPr>
              <w:lastRenderedPageBreak/>
              <w:t>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D707D8" w:rsidRPr="00AC3C00" w:rsidRDefault="00D707D8" w:rsidP="00F242AA">
            <w:pPr>
              <w:tabs>
                <w:tab w:val="left" w:pos="1020"/>
                <w:tab w:val="left" w:pos="1230"/>
              </w:tabs>
              <w:jc w:val="both"/>
              <w:rPr>
                <w:sz w:val="20"/>
                <w:szCs w:val="20"/>
              </w:rPr>
            </w:pPr>
            <w:r w:rsidRPr="00AC3C00">
              <w:rPr>
                <w:sz w:val="20"/>
                <w:szCs w:val="20"/>
              </w:rPr>
              <w:t>Основният принцип следва да бъде ясен:</w:t>
            </w:r>
          </w:p>
          <w:p w:rsidR="00D707D8" w:rsidRPr="00AC3C00" w:rsidRDefault="00D707D8" w:rsidP="00F242AA">
            <w:pPr>
              <w:tabs>
                <w:tab w:val="left" w:pos="1020"/>
                <w:tab w:val="left" w:pos="1230"/>
              </w:tabs>
              <w:jc w:val="both"/>
              <w:rPr>
                <w:sz w:val="20"/>
                <w:szCs w:val="20"/>
              </w:rPr>
            </w:pPr>
            <w:r w:rsidRPr="00AC3C00">
              <w:rPr>
                <w:sz w:val="20"/>
                <w:szCs w:val="20"/>
              </w:rPr>
              <w:t>Мярка след доказателство, не преди него.</w:t>
            </w:r>
          </w:p>
          <w:p w:rsidR="00D707D8" w:rsidRPr="00AC3C00" w:rsidRDefault="00D707D8" w:rsidP="00F242AA">
            <w:pPr>
              <w:tabs>
                <w:tab w:val="left" w:pos="1020"/>
                <w:tab w:val="left" w:pos="1230"/>
              </w:tabs>
              <w:jc w:val="both"/>
              <w:rPr>
                <w:sz w:val="20"/>
                <w:szCs w:val="20"/>
              </w:rPr>
            </w:pPr>
            <w:r w:rsidRPr="00AC3C00">
              <w:rPr>
                <w:sz w:val="20"/>
                <w:szCs w:val="20"/>
              </w:rPr>
              <w:t>Скринингът не е доказателство.</w:t>
            </w:r>
          </w:p>
          <w:p w:rsidR="00D707D8" w:rsidRPr="00AC3C00" w:rsidRDefault="00D707D8" w:rsidP="00F242AA">
            <w:pPr>
              <w:tabs>
                <w:tab w:val="left" w:pos="1020"/>
                <w:tab w:val="left" w:pos="1230"/>
              </w:tabs>
              <w:jc w:val="both"/>
              <w:rPr>
                <w:sz w:val="20"/>
                <w:szCs w:val="20"/>
              </w:rPr>
            </w:pPr>
            <w:r w:rsidRPr="00AC3C00">
              <w:rPr>
                <w:sz w:val="20"/>
                <w:szCs w:val="20"/>
              </w:rPr>
              <w:t>Формален „надлежен ред“ не може да замести реален доказателствен стандарт.</w:t>
            </w:r>
          </w:p>
          <w:p w:rsidR="00D707D8" w:rsidRPr="00AC3C00" w:rsidRDefault="00D707D8" w:rsidP="00F242AA">
            <w:pPr>
              <w:tabs>
                <w:tab w:val="left" w:pos="1020"/>
                <w:tab w:val="left" w:pos="1230"/>
              </w:tabs>
              <w:jc w:val="both"/>
              <w:rPr>
                <w:sz w:val="20"/>
                <w:szCs w:val="20"/>
              </w:rPr>
            </w:pPr>
            <w:r w:rsidRPr="00AC3C00">
              <w:rPr>
                <w:sz w:val="20"/>
                <w:szCs w:val="20"/>
              </w:rPr>
              <w:t>I. ОСНОВЕН ДЕФЕКТ НА ПРОЕКТА</w:t>
            </w:r>
          </w:p>
          <w:p w:rsidR="00D707D8" w:rsidRPr="00AC3C00" w:rsidRDefault="00D707D8" w:rsidP="00F242AA">
            <w:pPr>
              <w:tabs>
                <w:tab w:val="left" w:pos="1020"/>
                <w:tab w:val="left" w:pos="1230"/>
              </w:tabs>
              <w:jc w:val="both"/>
              <w:rPr>
                <w:sz w:val="20"/>
                <w:szCs w:val="20"/>
              </w:rPr>
            </w:pPr>
            <w:r w:rsidRPr="00AC3C00">
              <w:rPr>
                <w:sz w:val="20"/>
                <w:szCs w:val="20"/>
              </w:rPr>
              <w:t>Проектът не отговаря на минималния стандарт за правова държава, защото не урежда ясно следните въпроси:</w:t>
            </w:r>
          </w:p>
          <w:p w:rsidR="00D707D8" w:rsidRPr="00AC3C00" w:rsidRDefault="00D707D8" w:rsidP="00F242AA">
            <w:pPr>
              <w:tabs>
                <w:tab w:val="left" w:pos="1020"/>
                <w:tab w:val="left" w:pos="1230"/>
              </w:tabs>
              <w:jc w:val="both"/>
              <w:rPr>
                <w:sz w:val="20"/>
                <w:szCs w:val="20"/>
              </w:rPr>
            </w:pPr>
            <w:r w:rsidRPr="00AC3C00">
              <w:rPr>
                <w:sz w:val="20"/>
                <w:szCs w:val="20"/>
              </w:rPr>
              <w:t>1. Какво точно е „доказателство“ за употреба при водач на МПС;</w:t>
            </w:r>
          </w:p>
          <w:p w:rsidR="00D707D8" w:rsidRPr="00AC3C00" w:rsidRDefault="00D707D8" w:rsidP="00F242AA">
            <w:pPr>
              <w:tabs>
                <w:tab w:val="left" w:pos="1020"/>
                <w:tab w:val="left" w:pos="1230"/>
              </w:tabs>
              <w:jc w:val="both"/>
              <w:rPr>
                <w:sz w:val="20"/>
                <w:szCs w:val="20"/>
              </w:rPr>
            </w:pPr>
            <w:r w:rsidRPr="00AC3C00">
              <w:rPr>
                <w:sz w:val="20"/>
                <w:szCs w:val="20"/>
              </w:rPr>
              <w:t>2. Кой резултат има доказателствена сила — полеви тест, слюнка, кръв, остатъчна орална течност или лабораторна конфирмация;</w:t>
            </w:r>
          </w:p>
          <w:p w:rsidR="00D707D8" w:rsidRPr="00AC3C00" w:rsidRDefault="00D707D8" w:rsidP="00F242AA">
            <w:pPr>
              <w:tabs>
                <w:tab w:val="left" w:pos="1020"/>
                <w:tab w:val="left" w:pos="1230"/>
              </w:tabs>
              <w:jc w:val="both"/>
              <w:rPr>
                <w:sz w:val="20"/>
                <w:szCs w:val="20"/>
              </w:rPr>
            </w:pPr>
            <w:r w:rsidRPr="00AC3C00">
              <w:rPr>
                <w:sz w:val="20"/>
                <w:szCs w:val="20"/>
              </w:rPr>
              <w:t xml:space="preserve">3. Има ли количествени прагове за активни </w:t>
            </w:r>
            <w:proofErr w:type="spellStart"/>
            <w:r w:rsidRPr="00AC3C00">
              <w:rPr>
                <w:sz w:val="20"/>
                <w:szCs w:val="20"/>
              </w:rPr>
              <w:t>аналити</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 xml:space="preserve">4. Прави ли се разграничение между активен психоактивен </w:t>
            </w:r>
            <w:proofErr w:type="spellStart"/>
            <w:r w:rsidRPr="00AC3C00">
              <w:rPr>
                <w:sz w:val="20"/>
                <w:szCs w:val="20"/>
              </w:rPr>
              <w:t>аналит</w:t>
            </w:r>
            <w:proofErr w:type="spellEnd"/>
            <w:r w:rsidRPr="00AC3C00">
              <w:rPr>
                <w:sz w:val="20"/>
                <w:szCs w:val="20"/>
              </w:rPr>
              <w:t xml:space="preserve"> и остатъчен/неактивен </w:t>
            </w:r>
            <w:proofErr w:type="spellStart"/>
            <w:r w:rsidRPr="00AC3C00">
              <w:rPr>
                <w:sz w:val="20"/>
                <w:szCs w:val="20"/>
              </w:rPr>
              <w:t>метаболит</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5. Как се доказва „въздействие“, а не само биологична следа;</w:t>
            </w:r>
          </w:p>
          <w:p w:rsidR="00D707D8" w:rsidRPr="00AC3C00" w:rsidRDefault="00D707D8" w:rsidP="00F242AA">
            <w:pPr>
              <w:tabs>
                <w:tab w:val="left" w:pos="1020"/>
                <w:tab w:val="left" w:pos="1230"/>
              </w:tabs>
              <w:jc w:val="both"/>
              <w:rPr>
                <w:sz w:val="20"/>
                <w:szCs w:val="20"/>
              </w:rPr>
            </w:pPr>
            <w:r w:rsidRPr="00AC3C00">
              <w:rPr>
                <w:sz w:val="20"/>
                <w:szCs w:val="20"/>
              </w:rPr>
              <w:t>6. Кога може да се наложи ПАМ — преди или след потвърждаване;</w:t>
            </w:r>
          </w:p>
          <w:p w:rsidR="00D707D8" w:rsidRPr="00AC3C00" w:rsidRDefault="00D707D8" w:rsidP="00F242AA">
            <w:pPr>
              <w:tabs>
                <w:tab w:val="left" w:pos="1020"/>
                <w:tab w:val="left" w:pos="1230"/>
              </w:tabs>
              <w:jc w:val="both"/>
              <w:rPr>
                <w:sz w:val="20"/>
                <w:szCs w:val="20"/>
              </w:rPr>
            </w:pPr>
            <w:r w:rsidRPr="00AC3C00">
              <w:rPr>
                <w:sz w:val="20"/>
                <w:szCs w:val="20"/>
              </w:rPr>
              <w:t>7. Какво се случва при забавено лабораторно изследване;</w:t>
            </w:r>
          </w:p>
          <w:p w:rsidR="00D707D8" w:rsidRPr="00AC3C00" w:rsidRDefault="00D707D8" w:rsidP="00F242AA">
            <w:pPr>
              <w:tabs>
                <w:tab w:val="left" w:pos="1020"/>
                <w:tab w:val="left" w:pos="1230"/>
              </w:tabs>
              <w:jc w:val="both"/>
              <w:rPr>
                <w:sz w:val="20"/>
                <w:szCs w:val="20"/>
              </w:rPr>
            </w:pPr>
            <w:r w:rsidRPr="00AC3C00">
              <w:rPr>
                <w:sz w:val="20"/>
                <w:szCs w:val="20"/>
              </w:rPr>
              <w:t xml:space="preserve">8. Как се гарантира независима </w:t>
            </w:r>
            <w:proofErr w:type="spellStart"/>
            <w:r w:rsidRPr="00AC3C00">
              <w:rPr>
                <w:sz w:val="20"/>
                <w:szCs w:val="20"/>
              </w:rPr>
              <w:t>контраекспертиза</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lastRenderedPageBreak/>
              <w:t>9. Как се защитава гражданинът при фалшиво положителен резултат;</w:t>
            </w:r>
          </w:p>
          <w:p w:rsidR="00D707D8" w:rsidRPr="00AC3C00" w:rsidRDefault="00D707D8" w:rsidP="00F242AA">
            <w:pPr>
              <w:tabs>
                <w:tab w:val="left" w:pos="1020"/>
                <w:tab w:val="left" w:pos="1230"/>
              </w:tabs>
              <w:jc w:val="both"/>
              <w:rPr>
                <w:sz w:val="20"/>
                <w:szCs w:val="20"/>
              </w:rPr>
            </w:pPr>
            <w:r w:rsidRPr="00AC3C00">
              <w:rPr>
                <w:sz w:val="20"/>
                <w:szCs w:val="20"/>
              </w:rPr>
              <w:t>10. Каква публична статистика ще се води за случаите „полеви положителен → лабораторно отрицателен“.</w:t>
            </w:r>
          </w:p>
          <w:p w:rsidR="00D707D8" w:rsidRPr="00AC3C00" w:rsidRDefault="00D707D8" w:rsidP="00F242AA">
            <w:pPr>
              <w:tabs>
                <w:tab w:val="left" w:pos="1020"/>
                <w:tab w:val="left" w:pos="1230"/>
              </w:tabs>
              <w:jc w:val="both"/>
              <w:rPr>
                <w:sz w:val="20"/>
                <w:szCs w:val="20"/>
              </w:rPr>
            </w:pPr>
            <w:r w:rsidRPr="00AC3C00">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D707D8" w:rsidRPr="00AC3C00" w:rsidRDefault="00D707D8" w:rsidP="00F242AA">
            <w:pPr>
              <w:tabs>
                <w:tab w:val="left" w:pos="1020"/>
                <w:tab w:val="left" w:pos="1230"/>
              </w:tabs>
              <w:jc w:val="both"/>
              <w:rPr>
                <w:sz w:val="20"/>
                <w:szCs w:val="20"/>
              </w:rPr>
            </w:pPr>
            <w:r w:rsidRPr="00AC3C00">
              <w:rPr>
                <w:sz w:val="20"/>
                <w:szCs w:val="20"/>
              </w:rPr>
              <w:t>II. ОСТАТЪЧНАТА ОРАЛНА ТЕЧНОСТ ОТ СЪЩИЯ ТЕСТ НЕ Е НЕЗАВИСИМА КОНТРОЛНА ПРОБА</w:t>
            </w:r>
          </w:p>
          <w:p w:rsidR="00D707D8" w:rsidRPr="00AC3C00" w:rsidRDefault="00D707D8" w:rsidP="00F242AA">
            <w:pPr>
              <w:tabs>
                <w:tab w:val="left" w:pos="1020"/>
                <w:tab w:val="left" w:pos="1230"/>
              </w:tabs>
              <w:jc w:val="both"/>
              <w:rPr>
                <w:sz w:val="20"/>
                <w:szCs w:val="20"/>
              </w:rPr>
            </w:pPr>
            <w:r w:rsidRPr="00AC3C00">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D707D8" w:rsidRPr="00AC3C00" w:rsidRDefault="00D707D8" w:rsidP="00F242AA">
            <w:pPr>
              <w:tabs>
                <w:tab w:val="left" w:pos="1020"/>
                <w:tab w:val="left" w:pos="1230"/>
              </w:tabs>
              <w:jc w:val="both"/>
              <w:rPr>
                <w:sz w:val="20"/>
                <w:szCs w:val="20"/>
              </w:rPr>
            </w:pPr>
            <w:r w:rsidRPr="00AC3C00">
              <w:rPr>
                <w:sz w:val="20"/>
                <w:szCs w:val="20"/>
              </w:rPr>
              <w:t>Това не може да бъде приравнено на независима контролна проба.</w:t>
            </w:r>
          </w:p>
          <w:p w:rsidR="00D707D8" w:rsidRPr="00AC3C00" w:rsidRDefault="00D707D8" w:rsidP="00F242AA">
            <w:pPr>
              <w:tabs>
                <w:tab w:val="left" w:pos="1020"/>
                <w:tab w:val="left" w:pos="1230"/>
              </w:tabs>
              <w:jc w:val="both"/>
              <w:rPr>
                <w:sz w:val="20"/>
                <w:szCs w:val="20"/>
              </w:rPr>
            </w:pPr>
            <w:r w:rsidRPr="00AC3C00">
              <w:rPr>
                <w:sz w:val="20"/>
                <w:szCs w:val="20"/>
              </w:rPr>
              <w:t>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D707D8" w:rsidRPr="00AC3C00" w:rsidRDefault="00D707D8" w:rsidP="00F242AA">
            <w:pPr>
              <w:tabs>
                <w:tab w:val="left" w:pos="1020"/>
                <w:tab w:val="left" w:pos="1230"/>
              </w:tabs>
              <w:jc w:val="both"/>
              <w:rPr>
                <w:sz w:val="20"/>
                <w:szCs w:val="20"/>
              </w:rPr>
            </w:pPr>
            <w:r w:rsidRPr="00AC3C00">
              <w:rPr>
                <w:sz w:val="20"/>
                <w:szCs w:val="20"/>
              </w:rPr>
              <w:t>Минималният стандарт трябва да бъде:</w:t>
            </w:r>
          </w:p>
          <w:p w:rsidR="00D707D8" w:rsidRPr="00AC3C00" w:rsidRDefault="00D707D8" w:rsidP="00F242AA">
            <w:pPr>
              <w:tabs>
                <w:tab w:val="left" w:pos="1020"/>
                <w:tab w:val="left" w:pos="1230"/>
              </w:tabs>
              <w:jc w:val="both"/>
              <w:rPr>
                <w:sz w:val="20"/>
                <w:szCs w:val="20"/>
              </w:rPr>
            </w:pPr>
            <w:r w:rsidRPr="00AC3C00">
              <w:rPr>
                <w:sz w:val="20"/>
                <w:szCs w:val="20"/>
              </w:rPr>
              <w:t>1. отделна контролна проба;</w:t>
            </w:r>
          </w:p>
          <w:p w:rsidR="00D707D8" w:rsidRPr="00AC3C00" w:rsidRDefault="00D707D8" w:rsidP="00F242AA">
            <w:pPr>
              <w:tabs>
                <w:tab w:val="left" w:pos="1020"/>
                <w:tab w:val="left" w:pos="1230"/>
              </w:tabs>
              <w:jc w:val="both"/>
              <w:rPr>
                <w:sz w:val="20"/>
                <w:szCs w:val="20"/>
              </w:rPr>
            </w:pPr>
            <w:r w:rsidRPr="00AC3C00">
              <w:rPr>
                <w:sz w:val="20"/>
                <w:szCs w:val="20"/>
              </w:rPr>
              <w:t>2. запазване на B-проба;</w:t>
            </w:r>
          </w:p>
          <w:p w:rsidR="00D707D8" w:rsidRPr="00AC3C00" w:rsidRDefault="00D707D8" w:rsidP="00F242AA">
            <w:pPr>
              <w:tabs>
                <w:tab w:val="left" w:pos="1020"/>
                <w:tab w:val="left" w:pos="1230"/>
              </w:tabs>
              <w:jc w:val="both"/>
              <w:rPr>
                <w:sz w:val="20"/>
                <w:szCs w:val="20"/>
              </w:rPr>
            </w:pPr>
            <w:r w:rsidRPr="00AC3C00">
              <w:rPr>
                <w:sz w:val="20"/>
                <w:szCs w:val="20"/>
              </w:rPr>
              <w:t xml:space="preserve">3. право на независима </w:t>
            </w:r>
            <w:proofErr w:type="spellStart"/>
            <w:r w:rsidRPr="00AC3C00">
              <w:rPr>
                <w:sz w:val="20"/>
                <w:szCs w:val="20"/>
              </w:rPr>
              <w:t>контраекспертиза</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4. анализ в акредитирана ISO/IEC 17025 лаборатория;</w:t>
            </w:r>
          </w:p>
          <w:p w:rsidR="00D707D8" w:rsidRPr="00AC3C00" w:rsidRDefault="00D707D8" w:rsidP="00F242AA">
            <w:pPr>
              <w:tabs>
                <w:tab w:val="left" w:pos="1020"/>
                <w:tab w:val="left" w:pos="1230"/>
              </w:tabs>
              <w:jc w:val="both"/>
              <w:rPr>
                <w:sz w:val="20"/>
                <w:szCs w:val="20"/>
              </w:rPr>
            </w:pPr>
            <w:r w:rsidRPr="00AC3C00">
              <w:rPr>
                <w:sz w:val="20"/>
                <w:szCs w:val="20"/>
              </w:rPr>
              <w:t xml:space="preserve">5. пълна </w:t>
            </w:r>
            <w:proofErr w:type="spellStart"/>
            <w:r w:rsidRPr="00AC3C00">
              <w:rPr>
                <w:sz w:val="20"/>
                <w:szCs w:val="20"/>
              </w:rPr>
              <w:t>chain-of-custody</w:t>
            </w:r>
            <w:proofErr w:type="spellEnd"/>
            <w:r w:rsidRPr="00AC3C00">
              <w:rPr>
                <w:sz w:val="20"/>
                <w:szCs w:val="20"/>
              </w:rPr>
              <w:t xml:space="preserve"> проследимост;</w:t>
            </w:r>
          </w:p>
          <w:p w:rsidR="00D707D8" w:rsidRPr="00AC3C00" w:rsidRDefault="00D707D8" w:rsidP="00F242AA">
            <w:pPr>
              <w:tabs>
                <w:tab w:val="left" w:pos="1020"/>
                <w:tab w:val="left" w:pos="1230"/>
              </w:tabs>
              <w:jc w:val="both"/>
              <w:rPr>
                <w:sz w:val="20"/>
                <w:szCs w:val="20"/>
              </w:rPr>
            </w:pPr>
            <w:r w:rsidRPr="00AC3C00">
              <w:rPr>
                <w:sz w:val="20"/>
                <w:szCs w:val="20"/>
              </w:rPr>
              <w:t>6. достъп на защитата до протоколи, часове, лица, уреди, лотове и лабораторна методика.</w:t>
            </w:r>
          </w:p>
          <w:p w:rsidR="00D707D8" w:rsidRPr="00AC3C00" w:rsidRDefault="00D707D8" w:rsidP="00F242AA">
            <w:pPr>
              <w:tabs>
                <w:tab w:val="left" w:pos="1020"/>
                <w:tab w:val="left" w:pos="1230"/>
              </w:tabs>
              <w:jc w:val="both"/>
              <w:rPr>
                <w:sz w:val="20"/>
                <w:szCs w:val="20"/>
              </w:rPr>
            </w:pPr>
            <w:r w:rsidRPr="00AC3C00">
              <w:rPr>
                <w:sz w:val="20"/>
                <w:szCs w:val="20"/>
              </w:rPr>
              <w:lastRenderedPageBreak/>
              <w:t>Без това проектът оставя гражданина в положение да оспорва държавен резултат, без реален достъп до равностойна проверка.</w:t>
            </w:r>
          </w:p>
          <w:p w:rsidR="00D707D8" w:rsidRPr="00AC3C00" w:rsidRDefault="00D707D8" w:rsidP="00F242AA">
            <w:pPr>
              <w:tabs>
                <w:tab w:val="left" w:pos="1020"/>
                <w:tab w:val="left" w:pos="1230"/>
              </w:tabs>
              <w:jc w:val="both"/>
              <w:rPr>
                <w:sz w:val="20"/>
                <w:szCs w:val="20"/>
              </w:rPr>
            </w:pPr>
            <w:r w:rsidRPr="00AC3C00">
              <w:rPr>
                <w:sz w:val="20"/>
                <w:szCs w:val="20"/>
              </w:rPr>
              <w:t>III. ЛИПСА НА ПРАГОВЕ И ЛИПСА НА ДЕФИНИЦИЯ ЗА „ВЪЗДЕЙСТВИЕ“</w:t>
            </w:r>
          </w:p>
          <w:p w:rsidR="00D707D8" w:rsidRPr="00AC3C00" w:rsidRDefault="00D707D8" w:rsidP="00F242AA">
            <w:pPr>
              <w:tabs>
                <w:tab w:val="left" w:pos="1020"/>
                <w:tab w:val="left" w:pos="1230"/>
              </w:tabs>
              <w:jc w:val="both"/>
              <w:rPr>
                <w:sz w:val="20"/>
                <w:szCs w:val="20"/>
              </w:rPr>
            </w:pPr>
            <w:r w:rsidRPr="00AC3C00">
              <w:rPr>
                <w:sz w:val="20"/>
                <w:szCs w:val="20"/>
              </w:rPr>
              <w:t xml:space="preserve">Проектът не въвежда количествени прагове за активни </w:t>
            </w:r>
            <w:proofErr w:type="spellStart"/>
            <w:r w:rsidRPr="00AC3C00">
              <w:rPr>
                <w:sz w:val="20"/>
                <w:szCs w:val="20"/>
              </w:rPr>
              <w:t>аналити</w:t>
            </w:r>
            <w:proofErr w:type="spellEnd"/>
            <w:r w:rsidRPr="00AC3C00">
              <w:rPr>
                <w:sz w:val="20"/>
                <w:szCs w:val="20"/>
              </w:rPr>
              <w:t xml:space="preserve"> и не дефинира „въздействие“.</w:t>
            </w:r>
          </w:p>
          <w:p w:rsidR="00D707D8" w:rsidRPr="00AC3C00" w:rsidRDefault="00D707D8" w:rsidP="00F242AA">
            <w:pPr>
              <w:tabs>
                <w:tab w:val="left" w:pos="1020"/>
                <w:tab w:val="left" w:pos="1230"/>
              </w:tabs>
              <w:jc w:val="both"/>
              <w:rPr>
                <w:sz w:val="20"/>
                <w:szCs w:val="20"/>
              </w:rPr>
            </w:pPr>
            <w:r w:rsidRPr="00AC3C00">
              <w:rPr>
                <w:sz w:val="20"/>
                <w:szCs w:val="20"/>
              </w:rPr>
              <w:t>Това е съществен дефект.</w:t>
            </w:r>
          </w:p>
          <w:p w:rsidR="00D707D8" w:rsidRPr="00AC3C00" w:rsidRDefault="00D707D8" w:rsidP="00F242AA">
            <w:pPr>
              <w:tabs>
                <w:tab w:val="left" w:pos="1020"/>
                <w:tab w:val="left" w:pos="1230"/>
              </w:tabs>
              <w:jc w:val="both"/>
              <w:rPr>
                <w:sz w:val="20"/>
                <w:szCs w:val="20"/>
              </w:rPr>
            </w:pPr>
            <w:r w:rsidRPr="00AC3C00">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AC3C00">
              <w:rPr>
                <w:sz w:val="20"/>
                <w:szCs w:val="20"/>
              </w:rPr>
              <w:t>метаболити</w:t>
            </w:r>
            <w:proofErr w:type="spellEnd"/>
            <w:r w:rsidRPr="00AC3C00">
              <w:rPr>
                <w:sz w:val="20"/>
                <w:szCs w:val="20"/>
              </w:rPr>
              <w:t xml:space="preserve"> или минала употреба, без доказателство за реално повлияване към момента на управление.</w:t>
            </w:r>
          </w:p>
          <w:p w:rsidR="00D707D8" w:rsidRPr="00AC3C00" w:rsidRDefault="00D707D8" w:rsidP="00F242AA">
            <w:pPr>
              <w:tabs>
                <w:tab w:val="left" w:pos="1020"/>
                <w:tab w:val="left" w:pos="1230"/>
              </w:tabs>
              <w:jc w:val="both"/>
              <w:rPr>
                <w:sz w:val="20"/>
                <w:szCs w:val="20"/>
              </w:rPr>
            </w:pPr>
            <w:r w:rsidRPr="00AC3C00">
              <w:rPr>
                <w:sz w:val="20"/>
                <w:szCs w:val="20"/>
              </w:rPr>
              <w:t>Наредбата не трябва да допуска смесване между:</w:t>
            </w:r>
          </w:p>
          <w:p w:rsidR="00D707D8" w:rsidRPr="00AC3C00" w:rsidRDefault="00D707D8" w:rsidP="00F242AA">
            <w:pPr>
              <w:tabs>
                <w:tab w:val="left" w:pos="1020"/>
                <w:tab w:val="left" w:pos="1230"/>
              </w:tabs>
              <w:jc w:val="both"/>
              <w:rPr>
                <w:sz w:val="20"/>
                <w:szCs w:val="20"/>
              </w:rPr>
            </w:pPr>
            <w:r w:rsidRPr="00AC3C00">
              <w:rPr>
                <w:sz w:val="20"/>
                <w:szCs w:val="20"/>
              </w:rPr>
              <w:t>1. наличие на вещество;</w:t>
            </w:r>
          </w:p>
          <w:p w:rsidR="00D707D8" w:rsidRPr="00AC3C00" w:rsidRDefault="00D707D8" w:rsidP="00F242AA">
            <w:pPr>
              <w:tabs>
                <w:tab w:val="left" w:pos="1020"/>
                <w:tab w:val="left" w:pos="1230"/>
              </w:tabs>
              <w:jc w:val="both"/>
              <w:rPr>
                <w:sz w:val="20"/>
                <w:szCs w:val="20"/>
              </w:rPr>
            </w:pPr>
            <w:r w:rsidRPr="00AC3C00">
              <w:rPr>
                <w:sz w:val="20"/>
                <w:szCs w:val="20"/>
              </w:rPr>
              <w:t xml:space="preserve">2. наличие на активен </w:t>
            </w:r>
            <w:proofErr w:type="spellStart"/>
            <w:r w:rsidRPr="00AC3C00">
              <w:rPr>
                <w:sz w:val="20"/>
                <w:szCs w:val="20"/>
              </w:rPr>
              <w:t>аналит</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 xml:space="preserve">3. наличие на неактивен </w:t>
            </w:r>
            <w:proofErr w:type="spellStart"/>
            <w:r w:rsidRPr="00AC3C00">
              <w:rPr>
                <w:sz w:val="20"/>
                <w:szCs w:val="20"/>
              </w:rPr>
              <w:t>метаболит</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4. предходна употреба;</w:t>
            </w:r>
          </w:p>
          <w:p w:rsidR="00D707D8" w:rsidRPr="00AC3C00" w:rsidRDefault="00D707D8" w:rsidP="00F242AA">
            <w:pPr>
              <w:tabs>
                <w:tab w:val="left" w:pos="1020"/>
                <w:tab w:val="left" w:pos="1230"/>
              </w:tabs>
              <w:jc w:val="both"/>
              <w:rPr>
                <w:sz w:val="20"/>
                <w:szCs w:val="20"/>
              </w:rPr>
            </w:pPr>
            <w:r w:rsidRPr="00AC3C00">
              <w:rPr>
                <w:sz w:val="20"/>
                <w:szCs w:val="20"/>
              </w:rPr>
              <w:t>5. актуално въздействие;</w:t>
            </w:r>
          </w:p>
          <w:p w:rsidR="00D707D8" w:rsidRPr="00AC3C00" w:rsidRDefault="00D707D8" w:rsidP="00F242AA">
            <w:pPr>
              <w:tabs>
                <w:tab w:val="left" w:pos="1020"/>
                <w:tab w:val="left" w:pos="1230"/>
              </w:tabs>
              <w:jc w:val="both"/>
              <w:rPr>
                <w:sz w:val="20"/>
                <w:szCs w:val="20"/>
              </w:rPr>
            </w:pPr>
            <w:r w:rsidRPr="00AC3C00">
              <w:rPr>
                <w:sz w:val="20"/>
                <w:szCs w:val="20"/>
              </w:rPr>
              <w:t>6. риск за пътната безопасност;</w:t>
            </w:r>
          </w:p>
          <w:p w:rsidR="00D707D8" w:rsidRPr="00AC3C00" w:rsidRDefault="00D707D8" w:rsidP="00F242AA">
            <w:pPr>
              <w:tabs>
                <w:tab w:val="left" w:pos="1020"/>
                <w:tab w:val="left" w:pos="1230"/>
              </w:tabs>
              <w:jc w:val="both"/>
              <w:rPr>
                <w:sz w:val="20"/>
                <w:szCs w:val="20"/>
              </w:rPr>
            </w:pPr>
            <w:r w:rsidRPr="00AC3C00">
              <w:rPr>
                <w:sz w:val="20"/>
                <w:szCs w:val="20"/>
              </w:rPr>
              <w:t>7. доказано нарушение или престъпление.</w:t>
            </w:r>
          </w:p>
          <w:p w:rsidR="00D707D8" w:rsidRPr="00AC3C00" w:rsidRDefault="00D707D8" w:rsidP="00F242AA">
            <w:pPr>
              <w:tabs>
                <w:tab w:val="left" w:pos="1020"/>
                <w:tab w:val="left" w:pos="1230"/>
              </w:tabs>
              <w:jc w:val="both"/>
              <w:rPr>
                <w:sz w:val="20"/>
                <w:szCs w:val="20"/>
              </w:rPr>
            </w:pPr>
            <w:r w:rsidRPr="00AC3C00">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D707D8" w:rsidRPr="00AC3C00" w:rsidRDefault="00D707D8" w:rsidP="00F242AA">
            <w:pPr>
              <w:tabs>
                <w:tab w:val="left" w:pos="1020"/>
                <w:tab w:val="left" w:pos="1230"/>
              </w:tabs>
              <w:jc w:val="both"/>
              <w:rPr>
                <w:sz w:val="20"/>
                <w:szCs w:val="20"/>
              </w:rPr>
            </w:pPr>
            <w:r w:rsidRPr="00AC3C00">
              <w:rPr>
                <w:sz w:val="20"/>
                <w:szCs w:val="20"/>
              </w:rPr>
              <w:t>IV. ПАМ НЕ МОЖЕ ДА БЪДЕ НОРМАЛИЗИРАНА ПРЕДИ ДОКАЗАТЕЛСТВО</w:t>
            </w:r>
          </w:p>
          <w:p w:rsidR="00D707D8" w:rsidRPr="00AC3C00" w:rsidRDefault="00D707D8" w:rsidP="00F242AA">
            <w:pPr>
              <w:tabs>
                <w:tab w:val="left" w:pos="1020"/>
                <w:tab w:val="left" w:pos="1230"/>
              </w:tabs>
              <w:jc w:val="both"/>
              <w:rPr>
                <w:sz w:val="20"/>
                <w:szCs w:val="20"/>
              </w:rPr>
            </w:pPr>
            <w:r w:rsidRPr="00AC3C00">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D707D8" w:rsidRPr="00AC3C00" w:rsidRDefault="00D707D8" w:rsidP="00F242AA">
            <w:pPr>
              <w:tabs>
                <w:tab w:val="left" w:pos="1020"/>
                <w:tab w:val="left" w:pos="1230"/>
              </w:tabs>
              <w:jc w:val="both"/>
              <w:rPr>
                <w:sz w:val="20"/>
                <w:szCs w:val="20"/>
              </w:rPr>
            </w:pPr>
            <w:r w:rsidRPr="00AC3C00">
              <w:rPr>
                <w:sz w:val="20"/>
                <w:szCs w:val="20"/>
              </w:rPr>
              <w:lastRenderedPageBreak/>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AC3C00">
              <w:rPr>
                <w:sz w:val="20"/>
                <w:szCs w:val="20"/>
              </w:rPr>
              <w:t>репутационни</w:t>
            </w:r>
            <w:proofErr w:type="spellEnd"/>
            <w:r w:rsidRPr="00AC3C00">
              <w:rPr>
                <w:sz w:val="20"/>
                <w:szCs w:val="20"/>
              </w:rPr>
              <w:t xml:space="preserve"> вреди, загуба на работа, ограничаване на придвижване и последващи наказателни последици.</w:t>
            </w:r>
          </w:p>
          <w:p w:rsidR="00D707D8" w:rsidRPr="00AC3C00" w:rsidRDefault="00D707D8" w:rsidP="00F242AA">
            <w:pPr>
              <w:tabs>
                <w:tab w:val="left" w:pos="1020"/>
                <w:tab w:val="left" w:pos="1230"/>
              </w:tabs>
              <w:jc w:val="both"/>
              <w:rPr>
                <w:sz w:val="20"/>
                <w:szCs w:val="20"/>
              </w:rPr>
            </w:pPr>
            <w:r w:rsidRPr="00AC3C00">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D707D8" w:rsidRPr="00AC3C00" w:rsidRDefault="00D707D8" w:rsidP="00F242AA">
            <w:pPr>
              <w:tabs>
                <w:tab w:val="left" w:pos="1020"/>
                <w:tab w:val="left" w:pos="1230"/>
              </w:tabs>
              <w:jc w:val="both"/>
              <w:rPr>
                <w:sz w:val="20"/>
                <w:szCs w:val="20"/>
              </w:rPr>
            </w:pPr>
            <w:r w:rsidRPr="00AC3C00">
              <w:rPr>
                <w:sz w:val="20"/>
                <w:szCs w:val="20"/>
              </w:rPr>
              <w:t>1. незабавен съдебен контрол в кратък срок;</w:t>
            </w:r>
          </w:p>
          <w:p w:rsidR="00D707D8" w:rsidRPr="00AC3C00" w:rsidRDefault="00D707D8" w:rsidP="00F242AA">
            <w:pPr>
              <w:tabs>
                <w:tab w:val="left" w:pos="1020"/>
                <w:tab w:val="left" w:pos="1230"/>
              </w:tabs>
              <w:jc w:val="both"/>
              <w:rPr>
                <w:sz w:val="20"/>
                <w:szCs w:val="20"/>
              </w:rPr>
            </w:pPr>
            <w:r w:rsidRPr="00AC3C00">
              <w:rPr>
                <w:sz w:val="20"/>
                <w:szCs w:val="20"/>
              </w:rPr>
              <w:t>2. автоматично отпадане при отрицателен лабораторен резултат;</w:t>
            </w:r>
          </w:p>
          <w:p w:rsidR="00D707D8" w:rsidRPr="00AC3C00" w:rsidRDefault="00D707D8" w:rsidP="00F242AA">
            <w:pPr>
              <w:tabs>
                <w:tab w:val="left" w:pos="1020"/>
                <w:tab w:val="left" w:pos="1230"/>
              </w:tabs>
              <w:jc w:val="both"/>
              <w:rPr>
                <w:sz w:val="20"/>
                <w:szCs w:val="20"/>
              </w:rPr>
            </w:pPr>
            <w:r w:rsidRPr="00AC3C00">
              <w:rPr>
                <w:sz w:val="20"/>
                <w:szCs w:val="20"/>
              </w:rPr>
              <w:t>3. автоматично отпадане при просрочие на лабораторното изследване;</w:t>
            </w:r>
          </w:p>
          <w:p w:rsidR="00D707D8" w:rsidRPr="00AC3C00" w:rsidRDefault="00D707D8" w:rsidP="00F242AA">
            <w:pPr>
              <w:tabs>
                <w:tab w:val="left" w:pos="1020"/>
                <w:tab w:val="left" w:pos="1230"/>
              </w:tabs>
              <w:jc w:val="both"/>
              <w:rPr>
                <w:sz w:val="20"/>
                <w:szCs w:val="20"/>
              </w:rPr>
            </w:pPr>
            <w:r w:rsidRPr="00AC3C00">
              <w:rPr>
                <w:sz w:val="20"/>
                <w:szCs w:val="20"/>
              </w:rPr>
              <w:t>4. възстановяване на права без нова молба от гражданина;</w:t>
            </w:r>
          </w:p>
          <w:p w:rsidR="00D707D8" w:rsidRPr="00AC3C00" w:rsidRDefault="00D707D8" w:rsidP="00F242AA">
            <w:pPr>
              <w:tabs>
                <w:tab w:val="left" w:pos="1020"/>
                <w:tab w:val="left" w:pos="1230"/>
              </w:tabs>
              <w:jc w:val="both"/>
              <w:rPr>
                <w:sz w:val="20"/>
                <w:szCs w:val="20"/>
              </w:rPr>
            </w:pPr>
            <w:r w:rsidRPr="00AC3C00">
              <w:rPr>
                <w:sz w:val="20"/>
                <w:szCs w:val="20"/>
              </w:rPr>
              <w:t xml:space="preserve">5. </w:t>
            </w:r>
            <w:proofErr w:type="spellStart"/>
            <w:r w:rsidRPr="00AC3C00">
              <w:rPr>
                <w:sz w:val="20"/>
                <w:szCs w:val="20"/>
              </w:rPr>
              <w:t>обезщетителен</w:t>
            </w:r>
            <w:proofErr w:type="spellEnd"/>
            <w:r w:rsidRPr="00AC3C00">
              <w:rPr>
                <w:sz w:val="20"/>
                <w:szCs w:val="20"/>
              </w:rPr>
              <w:t xml:space="preserve"> механизъм при вреди от фалшиво положителен или непотвърден резултат.</w:t>
            </w:r>
          </w:p>
          <w:p w:rsidR="00D707D8" w:rsidRPr="00AC3C00" w:rsidRDefault="00D707D8" w:rsidP="00F242AA">
            <w:pPr>
              <w:tabs>
                <w:tab w:val="left" w:pos="1020"/>
                <w:tab w:val="left" w:pos="1230"/>
              </w:tabs>
              <w:jc w:val="both"/>
              <w:rPr>
                <w:sz w:val="20"/>
                <w:szCs w:val="20"/>
              </w:rPr>
            </w:pPr>
            <w:r w:rsidRPr="00AC3C00">
              <w:rPr>
                <w:sz w:val="20"/>
                <w:szCs w:val="20"/>
              </w:rPr>
              <w:t>V. ПРОЕКТЪТ НЕ СЪДЪРЖА ДОСТАТЪЧНА ОЦЕНКА НА ВЪЗДЕЙСТВИЕТО</w:t>
            </w:r>
          </w:p>
          <w:p w:rsidR="00D707D8" w:rsidRPr="00AC3C00" w:rsidRDefault="00D707D8" w:rsidP="00F242AA">
            <w:pPr>
              <w:tabs>
                <w:tab w:val="left" w:pos="1020"/>
                <w:tab w:val="left" w:pos="1230"/>
              </w:tabs>
              <w:jc w:val="both"/>
              <w:rPr>
                <w:sz w:val="20"/>
                <w:szCs w:val="20"/>
              </w:rPr>
            </w:pPr>
            <w:r w:rsidRPr="00AC3C00">
              <w:rPr>
                <w:sz w:val="20"/>
                <w:szCs w:val="20"/>
              </w:rPr>
              <w:t>За да бъде проектът законосъобразен и обоснован, мотивите към него следва да съдържат реална оценка на въздействието, включително:</w:t>
            </w:r>
          </w:p>
          <w:p w:rsidR="00D707D8" w:rsidRPr="00AC3C00" w:rsidRDefault="00D707D8" w:rsidP="00F242AA">
            <w:pPr>
              <w:tabs>
                <w:tab w:val="left" w:pos="1020"/>
                <w:tab w:val="left" w:pos="1230"/>
              </w:tabs>
              <w:jc w:val="both"/>
              <w:rPr>
                <w:sz w:val="20"/>
                <w:szCs w:val="20"/>
              </w:rPr>
            </w:pPr>
            <w:r w:rsidRPr="00AC3C00">
              <w:rPr>
                <w:sz w:val="20"/>
                <w:szCs w:val="20"/>
              </w:rPr>
              <w:t>1. колко полеви теста са положителни годишно;</w:t>
            </w:r>
          </w:p>
          <w:p w:rsidR="00D707D8" w:rsidRPr="00AC3C00" w:rsidRDefault="00D707D8" w:rsidP="00F242AA">
            <w:pPr>
              <w:tabs>
                <w:tab w:val="left" w:pos="1020"/>
                <w:tab w:val="left" w:pos="1230"/>
              </w:tabs>
              <w:jc w:val="both"/>
              <w:rPr>
                <w:sz w:val="20"/>
                <w:szCs w:val="20"/>
              </w:rPr>
            </w:pPr>
            <w:r w:rsidRPr="00AC3C00">
              <w:rPr>
                <w:sz w:val="20"/>
                <w:szCs w:val="20"/>
              </w:rPr>
              <w:t>2. колко от тях са потвърдени лабораторно;</w:t>
            </w:r>
          </w:p>
          <w:p w:rsidR="00D707D8" w:rsidRPr="00AC3C00" w:rsidRDefault="00D707D8" w:rsidP="00F242AA">
            <w:pPr>
              <w:tabs>
                <w:tab w:val="left" w:pos="1020"/>
                <w:tab w:val="left" w:pos="1230"/>
              </w:tabs>
              <w:jc w:val="both"/>
              <w:rPr>
                <w:sz w:val="20"/>
                <w:szCs w:val="20"/>
              </w:rPr>
            </w:pPr>
            <w:r w:rsidRPr="00AC3C00">
              <w:rPr>
                <w:sz w:val="20"/>
                <w:szCs w:val="20"/>
              </w:rPr>
              <w:t>3. колко са отрицателни след кръвно/лабораторно изследване;</w:t>
            </w:r>
          </w:p>
          <w:p w:rsidR="00D707D8" w:rsidRPr="00AC3C00" w:rsidRDefault="00D707D8" w:rsidP="00F242AA">
            <w:pPr>
              <w:tabs>
                <w:tab w:val="left" w:pos="1020"/>
                <w:tab w:val="left" w:pos="1230"/>
              </w:tabs>
              <w:jc w:val="both"/>
              <w:rPr>
                <w:sz w:val="20"/>
                <w:szCs w:val="20"/>
              </w:rPr>
            </w:pPr>
            <w:r w:rsidRPr="00AC3C00">
              <w:rPr>
                <w:sz w:val="20"/>
                <w:szCs w:val="20"/>
              </w:rPr>
              <w:t>4. среден и максимален срок за лабораторен резултат;</w:t>
            </w:r>
          </w:p>
          <w:p w:rsidR="00D707D8" w:rsidRPr="00AC3C00" w:rsidRDefault="00D707D8" w:rsidP="00F242AA">
            <w:pPr>
              <w:tabs>
                <w:tab w:val="left" w:pos="1020"/>
                <w:tab w:val="left" w:pos="1230"/>
              </w:tabs>
              <w:jc w:val="both"/>
              <w:rPr>
                <w:sz w:val="20"/>
                <w:szCs w:val="20"/>
              </w:rPr>
            </w:pPr>
            <w:r w:rsidRPr="00AC3C00">
              <w:rPr>
                <w:sz w:val="20"/>
                <w:szCs w:val="20"/>
              </w:rPr>
              <w:lastRenderedPageBreak/>
              <w:t>5. брой наложени ПАМ преди лабораторно потвърждение;</w:t>
            </w:r>
          </w:p>
          <w:p w:rsidR="00D707D8" w:rsidRPr="00AC3C00" w:rsidRDefault="00D707D8" w:rsidP="00F242AA">
            <w:pPr>
              <w:tabs>
                <w:tab w:val="left" w:pos="1020"/>
                <w:tab w:val="left" w:pos="1230"/>
              </w:tabs>
              <w:jc w:val="both"/>
              <w:rPr>
                <w:sz w:val="20"/>
                <w:szCs w:val="20"/>
              </w:rPr>
            </w:pPr>
            <w:r w:rsidRPr="00AC3C00">
              <w:rPr>
                <w:sz w:val="20"/>
                <w:szCs w:val="20"/>
              </w:rPr>
              <w:t>6. брой отменени ПАМ;</w:t>
            </w:r>
          </w:p>
          <w:p w:rsidR="00D707D8" w:rsidRPr="00AC3C00" w:rsidRDefault="00D707D8" w:rsidP="00F242AA">
            <w:pPr>
              <w:tabs>
                <w:tab w:val="left" w:pos="1020"/>
                <w:tab w:val="left" w:pos="1230"/>
              </w:tabs>
              <w:jc w:val="both"/>
              <w:rPr>
                <w:sz w:val="20"/>
                <w:szCs w:val="20"/>
              </w:rPr>
            </w:pPr>
            <w:r w:rsidRPr="00AC3C00">
              <w:rPr>
                <w:sz w:val="20"/>
                <w:szCs w:val="20"/>
              </w:rPr>
              <w:t>7. брой дела и обезщетения;</w:t>
            </w:r>
          </w:p>
          <w:p w:rsidR="00D707D8" w:rsidRPr="00AC3C00" w:rsidRDefault="00D707D8" w:rsidP="00F242AA">
            <w:pPr>
              <w:tabs>
                <w:tab w:val="left" w:pos="1020"/>
                <w:tab w:val="left" w:pos="1230"/>
              </w:tabs>
              <w:jc w:val="both"/>
              <w:rPr>
                <w:sz w:val="20"/>
                <w:szCs w:val="20"/>
              </w:rPr>
            </w:pPr>
            <w:r w:rsidRPr="00AC3C00">
              <w:rPr>
                <w:sz w:val="20"/>
                <w:szCs w:val="20"/>
              </w:rPr>
              <w:t>8. използвани уреди, модели, серийни номера, лотове и срокове на годност;</w:t>
            </w:r>
          </w:p>
          <w:p w:rsidR="00D707D8" w:rsidRPr="00AC3C00" w:rsidRDefault="00D707D8" w:rsidP="00F242AA">
            <w:pPr>
              <w:tabs>
                <w:tab w:val="left" w:pos="1020"/>
                <w:tab w:val="left" w:pos="1230"/>
              </w:tabs>
              <w:jc w:val="both"/>
              <w:rPr>
                <w:sz w:val="20"/>
                <w:szCs w:val="20"/>
              </w:rPr>
            </w:pPr>
            <w:r w:rsidRPr="00AC3C00">
              <w:rPr>
                <w:sz w:val="20"/>
                <w:szCs w:val="20"/>
              </w:rPr>
              <w:t>9. данни за кръстосана реактивност с лекарства;</w:t>
            </w:r>
          </w:p>
          <w:p w:rsidR="00D707D8" w:rsidRPr="00AC3C00" w:rsidRDefault="00D707D8" w:rsidP="00F242AA">
            <w:pPr>
              <w:tabs>
                <w:tab w:val="left" w:pos="1020"/>
                <w:tab w:val="left" w:pos="1230"/>
              </w:tabs>
              <w:jc w:val="both"/>
              <w:rPr>
                <w:sz w:val="20"/>
                <w:szCs w:val="20"/>
              </w:rPr>
            </w:pPr>
            <w:r w:rsidRPr="00AC3C00">
              <w:rPr>
                <w:sz w:val="20"/>
                <w:szCs w:val="20"/>
              </w:rPr>
              <w:t>10. лабораторен капацитет;</w:t>
            </w:r>
          </w:p>
          <w:p w:rsidR="00D707D8" w:rsidRPr="00AC3C00" w:rsidRDefault="00D707D8" w:rsidP="00F242AA">
            <w:pPr>
              <w:tabs>
                <w:tab w:val="left" w:pos="1020"/>
                <w:tab w:val="left" w:pos="1230"/>
              </w:tabs>
              <w:jc w:val="both"/>
              <w:rPr>
                <w:sz w:val="20"/>
                <w:szCs w:val="20"/>
              </w:rPr>
            </w:pPr>
            <w:r w:rsidRPr="00AC3C00">
              <w:rPr>
                <w:sz w:val="20"/>
                <w:szCs w:val="20"/>
              </w:rPr>
              <w:t>11. цена за държавата при фалшиви позитиви;</w:t>
            </w:r>
          </w:p>
          <w:p w:rsidR="00D707D8" w:rsidRPr="00AC3C00" w:rsidRDefault="00D707D8" w:rsidP="00F242AA">
            <w:pPr>
              <w:tabs>
                <w:tab w:val="left" w:pos="1020"/>
                <w:tab w:val="left" w:pos="1230"/>
              </w:tabs>
              <w:jc w:val="both"/>
              <w:rPr>
                <w:sz w:val="20"/>
                <w:szCs w:val="20"/>
              </w:rPr>
            </w:pPr>
            <w:r w:rsidRPr="00AC3C00">
              <w:rPr>
                <w:sz w:val="20"/>
                <w:szCs w:val="20"/>
              </w:rPr>
              <w:t>12. анализ на съответствието с правото на ЕС, включително IVDR;</w:t>
            </w:r>
          </w:p>
          <w:p w:rsidR="00D707D8" w:rsidRPr="00AC3C00" w:rsidRDefault="00D707D8" w:rsidP="00F242AA">
            <w:pPr>
              <w:tabs>
                <w:tab w:val="left" w:pos="1020"/>
                <w:tab w:val="left" w:pos="1230"/>
              </w:tabs>
              <w:jc w:val="both"/>
              <w:rPr>
                <w:sz w:val="20"/>
                <w:szCs w:val="20"/>
              </w:rPr>
            </w:pPr>
            <w:r w:rsidRPr="00AC3C00">
              <w:rPr>
                <w:sz w:val="20"/>
                <w:szCs w:val="20"/>
              </w:rPr>
              <w:t>13. анализ на защитата на личните данни;</w:t>
            </w:r>
          </w:p>
          <w:p w:rsidR="00D707D8" w:rsidRPr="00AC3C00" w:rsidRDefault="00D707D8" w:rsidP="00F242AA">
            <w:pPr>
              <w:tabs>
                <w:tab w:val="left" w:pos="1020"/>
                <w:tab w:val="left" w:pos="1230"/>
              </w:tabs>
              <w:jc w:val="both"/>
              <w:rPr>
                <w:sz w:val="20"/>
                <w:szCs w:val="20"/>
              </w:rPr>
            </w:pPr>
            <w:r w:rsidRPr="00AC3C00">
              <w:rPr>
                <w:sz w:val="20"/>
                <w:szCs w:val="20"/>
              </w:rPr>
              <w:t xml:space="preserve">14. механизъм за гражданска </w:t>
            </w:r>
            <w:proofErr w:type="spellStart"/>
            <w:r w:rsidRPr="00AC3C00">
              <w:rPr>
                <w:sz w:val="20"/>
                <w:szCs w:val="20"/>
              </w:rPr>
              <w:t>контраекспертиза</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w:t>
            </w:r>
          </w:p>
          <w:p w:rsidR="00D707D8" w:rsidRPr="00AC3C00" w:rsidRDefault="00D707D8" w:rsidP="00F242AA">
            <w:pPr>
              <w:tabs>
                <w:tab w:val="left" w:pos="1020"/>
                <w:tab w:val="left" w:pos="1230"/>
              </w:tabs>
              <w:jc w:val="both"/>
              <w:rPr>
                <w:sz w:val="20"/>
                <w:szCs w:val="20"/>
              </w:rPr>
            </w:pPr>
            <w:r w:rsidRPr="00AC3C00">
              <w:rPr>
                <w:sz w:val="20"/>
                <w:szCs w:val="20"/>
              </w:rPr>
              <w:t>VI. НЕОБХОДИМИ МИНИМАЛНИ ПОПРАВКИ ПРЕДИ ПРИЕМАНЕ</w:t>
            </w:r>
          </w:p>
          <w:p w:rsidR="00D707D8" w:rsidRPr="00AC3C00" w:rsidRDefault="00D707D8" w:rsidP="00F242AA">
            <w:pPr>
              <w:tabs>
                <w:tab w:val="left" w:pos="1020"/>
                <w:tab w:val="left" w:pos="1230"/>
              </w:tabs>
              <w:jc w:val="both"/>
              <w:rPr>
                <w:sz w:val="20"/>
                <w:szCs w:val="20"/>
              </w:rPr>
            </w:pPr>
            <w:r w:rsidRPr="00AC3C00">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D707D8" w:rsidRPr="00AC3C00" w:rsidRDefault="00D707D8" w:rsidP="00F242AA">
            <w:pPr>
              <w:tabs>
                <w:tab w:val="left" w:pos="1020"/>
                <w:tab w:val="left" w:pos="1230"/>
              </w:tabs>
              <w:jc w:val="both"/>
              <w:rPr>
                <w:sz w:val="20"/>
                <w:szCs w:val="20"/>
              </w:rPr>
            </w:pPr>
            <w:r w:rsidRPr="00AC3C00">
              <w:rPr>
                <w:sz w:val="20"/>
                <w:szCs w:val="20"/>
              </w:rPr>
              <w:t>1. Ясно правило, че полевият тест е само скрининг и няма самостоятелна доказателствена сила за окончателна санкция.</w:t>
            </w:r>
          </w:p>
          <w:p w:rsidR="00D707D8" w:rsidRPr="00AC3C00" w:rsidRDefault="00D707D8" w:rsidP="00F242AA">
            <w:pPr>
              <w:tabs>
                <w:tab w:val="left" w:pos="1020"/>
                <w:tab w:val="left" w:pos="1230"/>
              </w:tabs>
              <w:jc w:val="both"/>
              <w:rPr>
                <w:sz w:val="20"/>
                <w:szCs w:val="20"/>
              </w:rPr>
            </w:pPr>
            <w:r w:rsidRPr="00AC3C00">
              <w:rPr>
                <w:sz w:val="20"/>
                <w:szCs w:val="20"/>
              </w:rPr>
              <w:t>2. Задължителна лабораторна конфирмация чрез GC-MS, LC-MS или LC-MS/MS в акредитирана лаборатория.</w:t>
            </w:r>
          </w:p>
          <w:p w:rsidR="00D707D8" w:rsidRPr="00AC3C00" w:rsidRDefault="00D707D8" w:rsidP="00F242AA">
            <w:pPr>
              <w:tabs>
                <w:tab w:val="left" w:pos="1020"/>
                <w:tab w:val="left" w:pos="1230"/>
              </w:tabs>
              <w:jc w:val="both"/>
              <w:rPr>
                <w:sz w:val="20"/>
                <w:szCs w:val="20"/>
              </w:rPr>
            </w:pPr>
            <w:r w:rsidRPr="00AC3C00">
              <w:rPr>
                <w:sz w:val="20"/>
                <w:szCs w:val="20"/>
              </w:rPr>
              <w:t xml:space="preserve">3. Изрично разграничение между активни </w:t>
            </w:r>
            <w:proofErr w:type="spellStart"/>
            <w:r w:rsidRPr="00AC3C00">
              <w:rPr>
                <w:sz w:val="20"/>
                <w:szCs w:val="20"/>
              </w:rPr>
              <w:t>аналити</w:t>
            </w:r>
            <w:proofErr w:type="spellEnd"/>
            <w:r w:rsidRPr="00AC3C00">
              <w:rPr>
                <w:sz w:val="20"/>
                <w:szCs w:val="20"/>
              </w:rPr>
              <w:t xml:space="preserve"> и неактивни/остатъчни </w:t>
            </w:r>
            <w:proofErr w:type="spellStart"/>
            <w:r w:rsidRPr="00AC3C00">
              <w:rPr>
                <w:sz w:val="20"/>
                <w:szCs w:val="20"/>
              </w:rPr>
              <w:t>метаболити</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 xml:space="preserve">4. Законодателна инициатива за въвеждане на количествени прагове за активни </w:t>
            </w:r>
            <w:proofErr w:type="spellStart"/>
            <w:r w:rsidRPr="00AC3C00">
              <w:rPr>
                <w:sz w:val="20"/>
                <w:szCs w:val="20"/>
              </w:rPr>
              <w:t>аналити</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lastRenderedPageBreak/>
              <w:t>5. Дефиниция на „въздействие“ или минимум критерии, които да изключват санкциониране само по биологична следа.</w:t>
            </w:r>
          </w:p>
          <w:p w:rsidR="00D707D8" w:rsidRPr="00AC3C00" w:rsidRDefault="00D707D8" w:rsidP="00F242AA">
            <w:pPr>
              <w:tabs>
                <w:tab w:val="left" w:pos="1020"/>
                <w:tab w:val="left" w:pos="1230"/>
              </w:tabs>
              <w:jc w:val="both"/>
              <w:rPr>
                <w:sz w:val="20"/>
                <w:szCs w:val="20"/>
              </w:rPr>
            </w:pPr>
            <w:r w:rsidRPr="00AC3C00">
              <w:rPr>
                <w:sz w:val="20"/>
                <w:szCs w:val="20"/>
              </w:rPr>
              <w:t>6. Забрана ПАМ да се основава единствено на непотвърден скрининг, освен при кратка временна мярка с незабавен съдебен контрол.</w:t>
            </w:r>
          </w:p>
          <w:p w:rsidR="00D707D8" w:rsidRPr="00AC3C00" w:rsidRDefault="00D707D8" w:rsidP="00F242AA">
            <w:pPr>
              <w:tabs>
                <w:tab w:val="left" w:pos="1020"/>
                <w:tab w:val="left" w:pos="1230"/>
              </w:tabs>
              <w:jc w:val="both"/>
              <w:rPr>
                <w:sz w:val="20"/>
                <w:szCs w:val="20"/>
              </w:rPr>
            </w:pPr>
            <w:r w:rsidRPr="00AC3C00">
              <w:rPr>
                <w:sz w:val="20"/>
                <w:szCs w:val="20"/>
              </w:rPr>
              <w:t>7. Въвеждане на 24-часов съдебен контрол върху ПАМ, когато мярката е наложена преди окончателно лабораторно потвърждение.</w:t>
            </w:r>
          </w:p>
          <w:p w:rsidR="00D707D8" w:rsidRPr="00AC3C00" w:rsidRDefault="00D707D8" w:rsidP="00F242AA">
            <w:pPr>
              <w:tabs>
                <w:tab w:val="left" w:pos="1020"/>
                <w:tab w:val="left" w:pos="1230"/>
              </w:tabs>
              <w:jc w:val="both"/>
              <w:rPr>
                <w:sz w:val="20"/>
                <w:szCs w:val="20"/>
              </w:rPr>
            </w:pPr>
            <w:r w:rsidRPr="00AC3C00">
              <w:rPr>
                <w:sz w:val="20"/>
                <w:szCs w:val="20"/>
              </w:rPr>
              <w:t>8. Задължително запазване на B-проба.</w:t>
            </w:r>
          </w:p>
          <w:p w:rsidR="00D707D8" w:rsidRPr="00AC3C00" w:rsidRDefault="00D707D8" w:rsidP="00F242AA">
            <w:pPr>
              <w:tabs>
                <w:tab w:val="left" w:pos="1020"/>
                <w:tab w:val="left" w:pos="1230"/>
              </w:tabs>
              <w:jc w:val="both"/>
              <w:rPr>
                <w:sz w:val="20"/>
                <w:szCs w:val="20"/>
              </w:rPr>
            </w:pPr>
            <w:r w:rsidRPr="00AC3C00">
              <w:rPr>
                <w:sz w:val="20"/>
                <w:szCs w:val="20"/>
              </w:rPr>
              <w:t xml:space="preserve">9. Право на независима </w:t>
            </w:r>
            <w:proofErr w:type="spellStart"/>
            <w:r w:rsidRPr="00AC3C00">
              <w:rPr>
                <w:sz w:val="20"/>
                <w:szCs w:val="20"/>
              </w:rPr>
              <w:t>контраекспертиза</w:t>
            </w:r>
            <w:proofErr w:type="spellEnd"/>
            <w:r w:rsidRPr="00AC3C00">
              <w:rPr>
                <w:sz w:val="20"/>
                <w:szCs w:val="20"/>
              </w:rPr>
              <w:t xml:space="preserve"> в ISO/IEC 17025 лаборатория.</w:t>
            </w:r>
          </w:p>
          <w:p w:rsidR="00D707D8" w:rsidRPr="00AC3C00" w:rsidRDefault="00D707D8" w:rsidP="00F242AA">
            <w:pPr>
              <w:tabs>
                <w:tab w:val="left" w:pos="1020"/>
                <w:tab w:val="left" w:pos="1230"/>
              </w:tabs>
              <w:jc w:val="both"/>
              <w:rPr>
                <w:sz w:val="20"/>
                <w:szCs w:val="20"/>
              </w:rPr>
            </w:pPr>
            <w:r w:rsidRPr="00AC3C00">
              <w:rPr>
                <w:sz w:val="20"/>
                <w:szCs w:val="20"/>
              </w:rPr>
              <w:t>10. Задължителен срок за лабораторен резултат.</w:t>
            </w:r>
          </w:p>
          <w:p w:rsidR="00D707D8" w:rsidRPr="00AC3C00" w:rsidRDefault="00D707D8" w:rsidP="00F242AA">
            <w:pPr>
              <w:tabs>
                <w:tab w:val="left" w:pos="1020"/>
                <w:tab w:val="left" w:pos="1230"/>
              </w:tabs>
              <w:jc w:val="both"/>
              <w:rPr>
                <w:sz w:val="20"/>
                <w:szCs w:val="20"/>
              </w:rPr>
            </w:pPr>
            <w:r w:rsidRPr="00AC3C00">
              <w:rPr>
                <w:sz w:val="20"/>
                <w:szCs w:val="20"/>
              </w:rPr>
              <w:t>11. Автоматично възстановяване на права при отрицателен резултат или просрочие.</w:t>
            </w:r>
          </w:p>
          <w:p w:rsidR="00D707D8" w:rsidRPr="00AC3C00" w:rsidRDefault="00D707D8" w:rsidP="00F242AA">
            <w:pPr>
              <w:tabs>
                <w:tab w:val="left" w:pos="1020"/>
                <w:tab w:val="left" w:pos="1230"/>
              </w:tabs>
              <w:jc w:val="both"/>
              <w:rPr>
                <w:sz w:val="20"/>
                <w:szCs w:val="20"/>
              </w:rPr>
            </w:pPr>
            <w:r w:rsidRPr="00AC3C00">
              <w:rPr>
                <w:sz w:val="20"/>
                <w:szCs w:val="20"/>
              </w:rPr>
              <w:t>12. Публичен регистър на уреди, модели, серийни номера, лотове, сертификати, метрологични проверки и лаборатории.</w:t>
            </w:r>
          </w:p>
          <w:p w:rsidR="00D707D8" w:rsidRPr="00AC3C00" w:rsidRDefault="00D707D8" w:rsidP="00F242AA">
            <w:pPr>
              <w:tabs>
                <w:tab w:val="left" w:pos="1020"/>
                <w:tab w:val="left" w:pos="1230"/>
              </w:tabs>
              <w:jc w:val="both"/>
              <w:rPr>
                <w:sz w:val="20"/>
                <w:szCs w:val="20"/>
              </w:rPr>
            </w:pPr>
            <w:r w:rsidRPr="00AC3C00">
              <w:rPr>
                <w:sz w:val="20"/>
                <w:szCs w:val="20"/>
              </w:rPr>
              <w:t>13. Публична месечна статистика за „полеви положителен → лабораторно отрицателен“.</w:t>
            </w:r>
          </w:p>
          <w:p w:rsidR="00D707D8" w:rsidRPr="00AC3C00" w:rsidRDefault="00D707D8" w:rsidP="00F242AA">
            <w:pPr>
              <w:tabs>
                <w:tab w:val="left" w:pos="1020"/>
                <w:tab w:val="left" w:pos="1230"/>
              </w:tabs>
              <w:jc w:val="both"/>
              <w:rPr>
                <w:sz w:val="20"/>
                <w:szCs w:val="20"/>
              </w:rPr>
            </w:pPr>
            <w:r w:rsidRPr="00AC3C00">
              <w:rPr>
                <w:sz w:val="20"/>
                <w:szCs w:val="20"/>
              </w:rPr>
              <w:t>14. Публичен списък на лекарствата и веществата с възможна кръстосана реактивност.</w:t>
            </w:r>
          </w:p>
          <w:p w:rsidR="00D707D8" w:rsidRPr="00AC3C00" w:rsidRDefault="00D707D8" w:rsidP="00F242AA">
            <w:pPr>
              <w:tabs>
                <w:tab w:val="left" w:pos="1020"/>
                <w:tab w:val="left" w:pos="1230"/>
              </w:tabs>
              <w:jc w:val="both"/>
              <w:rPr>
                <w:sz w:val="20"/>
                <w:szCs w:val="20"/>
              </w:rPr>
            </w:pPr>
            <w:r w:rsidRPr="00AC3C00">
              <w:rPr>
                <w:sz w:val="20"/>
                <w:szCs w:val="20"/>
              </w:rPr>
              <w:t xml:space="preserve">15. Ясен протокол за </w:t>
            </w:r>
            <w:proofErr w:type="spellStart"/>
            <w:r w:rsidRPr="00AC3C00">
              <w:rPr>
                <w:sz w:val="20"/>
                <w:szCs w:val="20"/>
              </w:rPr>
              <w:t>chain-of-custody</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AC3C00">
              <w:rPr>
                <w:sz w:val="20"/>
                <w:szCs w:val="20"/>
              </w:rPr>
              <w:t>контраекспертиза</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 xml:space="preserve">17. </w:t>
            </w:r>
            <w:proofErr w:type="spellStart"/>
            <w:r w:rsidRPr="00AC3C00">
              <w:rPr>
                <w:sz w:val="20"/>
                <w:szCs w:val="20"/>
              </w:rPr>
              <w:t>Обезщетителен</w:t>
            </w:r>
            <w:proofErr w:type="spellEnd"/>
            <w:r w:rsidRPr="00AC3C00">
              <w:rPr>
                <w:sz w:val="20"/>
                <w:szCs w:val="20"/>
              </w:rPr>
              <w:t xml:space="preserve"> механизъм при фалшиво положителни резултати и неправомерни мерки.</w:t>
            </w:r>
          </w:p>
          <w:p w:rsidR="00D707D8" w:rsidRPr="00AC3C00" w:rsidRDefault="00D707D8" w:rsidP="00F242AA">
            <w:pPr>
              <w:tabs>
                <w:tab w:val="left" w:pos="1020"/>
                <w:tab w:val="left" w:pos="1230"/>
              </w:tabs>
              <w:jc w:val="both"/>
              <w:rPr>
                <w:sz w:val="20"/>
                <w:szCs w:val="20"/>
              </w:rPr>
            </w:pPr>
            <w:r w:rsidRPr="00AC3C00">
              <w:rPr>
                <w:sz w:val="20"/>
                <w:szCs w:val="20"/>
              </w:rPr>
              <w:t xml:space="preserve">18. Специален режим за защита на личните данни, включително минимизиране, </w:t>
            </w:r>
            <w:proofErr w:type="spellStart"/>
            <w:r w:rsidRPr="00AC3C00">
              <w:rPr>
                <w:sz w:val="20"/>
                <w:szCs w:val="20"/>
              </w:rPr>
              <w:t>псевдонимизиране</w:t>
            </w:r>
            <w:proofErr w:type="spellEnd"/>
            <w:r w:rsidRPr="00AC3C00">
              <w:rPr>
                <w:sz w:val="20"/>
                <w:szCs w:val="20"/>
              </w:rPr>
              <w:t>, ограничен достъп и забрана за неофициално разпространение.</w:t>
            </w:r>
          </w:p>
          <w:p w:rsidR="00D707D8" w:rsidRPr="00AC3C00" w:rsidRDefault="00D707D8" w:rsidP="00F242AA">
            <w:pPr>
              <w:tabs>
                <w:tab w:val="left" w:pos="1020"/>
                <w:tab w:val="left" w:pos="1230"/>
              </w:tabs>
              <w:jc w:val="both"/>
              <w:rPr>
                <w:sz w:val="20"/>
                <w:szCs w:val="20"/>
              </w:rPr>
            </w:pPr>
            <w:r w:rsidRPr="00AC3C00">
              <w:rPr>
                <w:sz w:val="20"/>
                <w:szCs w:val="20"/>
              </w:rPr>
              <w:lastRenderedPageBreak/>
              <w:t>VII. ИСКАНЕ ЗА КОНКРЕТЕН, А НЕ ФОРМАЛЕН ОТГОВОР</w:t>
            </w:r>
          </w:p>
          <w:p w:rsidR="00D707D8" w:rsidRPr="00AC3C00" w:rsidRDefault="00D707D8" w:rsidP="00F242AA">
            <w:pPr>
              <w:tabs>
                <w:tab w:val="left" w:pos="1020"/>
                <w:tab w:val="left" w:pos="1230"/>
              </w:tabs>
              <w:jc w:val="both"/>
              <w:rPr>
                <w:sz w:val="20"/>
                <w:szCs w:val="20"/>
              </w:rPr>
            </w:pPr>
            <w:r w:rsidRPr="00AC3C00">
              <w:rPr>
                <w:sz w:val="20"/>
                <w:szCs w:val="20"/>
              </w:rPr>
              <w:t>Моля да не ми бъде изпращан общ отговор от типа „въпросът е от компетентността на друг орган“.</w:t>
            </w:r>
          </w:p>
          <w:p w:rsidR="00D707D8" w:rsidRPr="00AC3C00" w:rsidRDefault="00D707D8" w:rsidP="00F242AA">
            <w:pPr>
              <w:tabs>
                <w:tab w:val="left" w:pos="1020"/>
                <w:tab w:val="left" w:pos="1230"/>
              </w:tabs>
              <w:jc w:val="both"/>
              <w:rPr>
                <w:sz w:val="20"/>
                <w:szCs w:val="20"/>
              </w:rPr>
            </w:pPr>
            <w:r w:rsidRPr="00AC3C00">
              <w:rPr>
                <w:sz w:val="20"/>
                <w:szCs w:val="20"/>
              </w:rPr>
              <w:t>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D707D8" w:rsidRPr="00AC3C00" w:rsidRDefault="00D707D8" w:rsidP="00F242AA">
            <w:pPr>
              <w:tabs>
                <w:tab w:val="left" w:pos="1020"/>
                <w:tab w:val="left" w:pos="1230"/>
              </w:tabs>
              <w:jc w:val="both"/>
              <w:rPr>
                <w:sz w:val="20"/>
                <w:szCs w:val="20"/>
              </w:rPr>
            </w:pPr>
            <w:r w:rsidRPr="00AC3C00">
              <w:rPr>
                <w:sz w:val="20"/>
                <w:szCs w:val="20"/>
              </w:rPr>
              <w:t>При несъгласие с което и да е от горните възражения, моля да посочите конкретно:</w:t>
            </w:r>
          </w:p>
          <w:p w:rsidR="00D707D8" w:rsidRPr="00AC3C00" w:rsidRDefault="00D707D8" w:rsidP="00F242AA">
            <w:pPr>
              <w:tabs>
                <w:tab w:val="left" w:pos="1020"/>
                <w:tab w:val="left" w:pos="1230"/>
              </w:tabs>
              <w:jc w:val="both"/>
              <w:rPr>
                <w:sz w:val="20"/>
                <w:szCs w:val="20"/>
              </w:rPr>
            </w:pPr>
            <w:r w:rsidRPr="00AC3C00">
              <w:rPr>
                <w:sz w:val="20"/>
                <w:szCs w:val="20"/>
              </w:rPr>
              <w:t>1. правната норма, на която се основава несъгласието;</w:t>
            </w:r>
          </w:p>
          <w:p w:rsidR="00D707D8" w:rsidRPr="00AC3C00" w:rsidRDefault="00D707D8" w:rsidP="00F242AA">
            <w:pPr>
              <w:tabs>
                <w:tab w:val="left" w:pos="1020"/>
                <w:tab w:val="left" w:pos="1230"/>
              </w:tabs>
              <w:jc w:val="both"/>
              <w:rPr>
                <w:sz w:val="20"/>
                <w:szCs w:val="20"/>
              </w:rPr>
            </w:pPr>
            <w:r w:rsidRPr="00AC3C00">
              <w:rPr>
                <w:sz w:val="20"/>
                <w:szCs w:val="20"/>
              </w:rPr>
              <w:t>2. научния или методологичен документ, на който се позовавате;</w:t>
            </w:r>
          </w:p>
          <w:p w:rsidR="00D707D8" w:rsidRPr="00AC3C00" w:rsidRDefault="00D707D8" w:rsidP="00F242AA">
            <w:pPr>
              <w:tabs>
                <w:tab w:val="left" w:pos="1020"/>
                <w:tab w:val="left" w:pos="1230"/>
              </w:tabs>
              <w:jc w:val="both"/>
              <w:rPr>
                <w:sz w:val="20"/>
                <w:szCs w:val="20"/>
              </w:rPr>
            </w:pPr>
            <w:r w:rsidRPr="00AC3C00">
              <w:rPr>
                <w:sz w:val="20"/>
                <w:szCs w:val="20"/>
              </w:rPr>
              <w:t>3. статистиката, която доказва, че рискът от фалшиви позитиви е приемливо овладян;</w:t>
            </w:r>
          </w:p>
          <w:p w:rsidR="00D707D8" w:rsidRPr="00AC3C00" w:rsidRDefault="00D707D8" w:rsidP="00F242AA">
            <w:pPr>
              <w:tabs>
                <w:tab w:val="left" w:pos="1020"/>
                <w:tab w:val="left" w:pos="1230"/>
              </w:tabs>
              <w:jc w:val="both"/>
              <w:rPr>
                <w:sz w:val="20"/>
                <w:szCs w:val="20"/>
              </w:rPr>
            </w:pPr>
            <w:r w:rsidRPr="00AC3C00">
              <w:rPr>
                <w:sz w:val="20"/>
                <w:szCs w:val="20"/>
              </w:rPr>
              <w:t>4. данните за лабораторни срокове;</w:t>
            </w:r>
          </w:p>
          <w:p w:rsidR="00D707D8" w:rsidRPr="00AC3C00" w:rsidRDefault="00D707D8" w:rsidP="00F242AA">
            <w:pPr>
              <w:tabs>
                <w:tab w:val="left" w:pos="1020"/>
                <w:tab w:val="left" w:pos="1230"/>
              </w:tabs>
              <w:jc w:val="both"/>
              <w:rPr>
                <w:sz w:val="20"/>
                <w:szCs w:val="20"/>
              </w:rPr>
            </w:pPr>
            <w:r w:rsidRPr="00AC3C00">
              <w:rPr>
                <w:sz w:val="20"/>
                <w:szCs w:val="20"/>
              </w:rPr>
              <w:t>5. данните за отменени ПАМ;</w:t>
            </w:r>
          </w:p>
          <w:p w:rsidR="00D707D8" w:rsidRPr="00AC3C00" w:rsidRDefault="00D707D8" w:rsidP="00F242AA">
            <w:pPr>
              <w:tabs>
                <w:tab w:val="left" w:pos="1020"/>
                <w:tab w:val="left" w:pos="1230"/>
              </w:tabs>
              <w:jc w:val="both"/>
              <w:rPr>
                <w:sz w:val="20"/>
                <w:szCs w:val="20"/>
              </w:rPr>
            </w:pPr>
            <w:r w:rsidRPr="00AC3C00">
              <w:rPr>
                <w:sz w:val="20"/>
                <w:szCs w:val="20"/>
              </w:rPr>
              <w:t>6. причината, поради която не се въвежда B-проба;</w:t>
            </w:r>
          </w:p>
          <w:p w:rsidR="00D707D8" w:rsidRPr="00AC3C00" w:rsidRDefault="00D707D8" w:rsidP="00F242AA">
            <w:pPr>
              <w:tabs>
                <w:tab w:val="left" w:pos="1020"/>
                <w:tab w:val="left" w:pos="1230"/>
              </w:tabs>
              <w:jc w:val="both"/>
              <w:rPr>
                <w:sz w:val="20"/>
                <w:szCs w:val="20"/>
              </w:rPr>
            </w:pPr>
            <w:r w:rsidRPr="00AC3C00">
              <w:rPr>
                <w:sz w:val="20"/>
                <w:szCs w:val="20"/>
              </w:rPr>
              <w:t xml:space="preserve">7. причината, поради която не се въвеждат прагове за активни </w:t>
            </w:r>
            <w:proofErr w:type="spellStart"/>
            <w:r w:rsidRPr="00AC3C00">
              <w:rPr>
                <w:sz w:val="20"/>
                <w:szCs w:val="20"/>
              </w:rPr>
              <w:t>аналити</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8. причината, поради която остатъчна орална течност от същия тест се третира като достатъчна гаранция;</w:t>
            </w:r>
          </w:p>
          <w:p w:rsidR="00D707D8" w:rsidRPr="00AC3C00" w:rsidRDefault="00D707D8" w:rsidP="00F242AA">
            <w:pPr>
              <w:tabs>
                <w:tab w:val="left" w:pos="1020"/>
                <w:tab w:val="left" w:pos="1230"/>
              </w:tabs>
              <w:jc w:val="both"/>
              <w:rPr>
                <w:sz w:val="20"/>
                <w:szCs w:val="20"/>
              </w:rPr>
            </w:pPr>
            <w:r w:rsidRPr="00AC3C00">
              <w:rPr>
                <w:sz w:val="20"/>
                <w:szCs w:val="20"/>
              </w:rPr>
              <w:t xml:space="preserve">9. причината, поради която гражданинът няма изрично право на независима </w:t>
            </w:r>
            <w:proofErr w:type="spellStart"/>
            <w:r w:rsidRPr="00AC3C00">
              <w:rPr>
                <w:sz w:val="20"/>
                <w:szCs w:val="20"/>
              </w:rPr>
              <w:t>контраекспертиза</w:t>
            </w:r>
            <w:proofErr w:type="spellEnd"/>
            <w:r w:rsidRPr="00AC3C00">
              <w:rPr>
                <w:sz w:val="20"/>
                <w:szCs w:val="20"/>
              </w:rPr>
              <w:t>;</w:t>
            </w:r>
          </w:p>
          <w:p w:rsidR="00D707D8" w:rsidRPr="00AC3C00" w:rsidRDefault="00D707D8" w:rsidP="00F242AA">
            <w:pPr>
              <w:tabs>
                <w:tab w:val="left" w:pos="1020"/>
                <w:tab w:val="left" w:pos="1230"/>
              </w:tabs>
              <w:jc w:val="both"/>
              <w:rPr>
                <w:sz w:val="20"/>
                <w:szCs w:val="20"/>
              </w:rPr>
            </w:pPr>
            <w:r w:rsidRPr="00AC3C00">
              <w:rPr>
                <w:sz w:val="20"/>
                <w:szCs w:val="20"/>
              </w:rPr>
              <w:t>10. причината, поради която липсва публичен регистър и статистика.</w:t>
            </w:r>
          </w:p>
          <w:p w:rsidR="00D707D8" w:rsidRPr="00AC3C00" w:rsidRDefault="00D707D8" w:rsidP="00F242AA">
            <w:pPr>
              <w:tabs>
                <w:tab w:val="left" w:pos="1020"/>
                <w:tab w:val="left" w:pos="1230"/>
              </w:tabs>
              <w:jc w:val="both"/>
              <w:rPr>
                <w:sz w:val="20"/>
                <w:szCs w:val="20"/>
              </w:rPr>
            </w:pPr>
            <w:r w:rsidRPr="00AC3C00">
              <w:rPr>
                <w:sz w:val="20"/>
                <w:szCs w:val="20"/>
              </w:rPr>
              <w:t>VIII. ИСКАНЕ</w:t>
            </w:r>
          </w:p>
          <w:p w:rsidR="00D707D8" w:rsidRPr="00AC3C00" w:rsidRDefault="00D707D8" w:rsidP="00F242AA">
            <w:pPr>
              <w:tabs>
                <w:tab w:val="left" w:pos="1020"/>
                <w:tab w:val="left" w:pos="1230"/>
              </w:tabs>
              <w:jc w:val="both"/>
              <w:rPr>
                <w:sz w:val="20"/>
                <w:szCs w:val="20"/>
              </w:rPr>
            </w:pPr>
            <w:r w:rsidRPr="00AC3C00">
              <w:rPr>
                <w:sz w:val="20"/>
                <w:szCs w:val="20"/>
              </w:rPr>
              <w:t>На основание изложеното настоявам:</w:t>
            </w:r>
          </w:p>
          <w:p w:rsidR="00D707D8" w:rsidRPr="00AC3C00" w:rsidRDefault="00D707D8" w:rsidP="00F242AA">
            <w:pPr>
              <w:tabs>
                <w:tab w:val="left" w:pos="1020"/>
                <w:tab w:val="left" w:pos="1230"/>
              </w:tabs>
              <w:jc w:val="both"/>
              <w:rPr>
                <w:sz w:val="20"/>
                <w:szCs w:val="20"/>
              </w:rPr>
            </w:pPr>
            <w:r w:rsidRPr="00AC3C00">
              <w:rPr>
                <w:sz w:val="20"/>
                <w:szCs w:val="20"/>
              </w:rPr>
              <w:lastRenderedPageBreak/>
              <w:t>1. Проектът да бъде оттеглен в настоящия му вид;</w:t>
            </w:r>
          </w:p>
          <w:p w:rsidR="00D707D8" w:rsidRPr="00AC3C00" w:rsidRDefault="00D707D8" w:rsidP="00F242AA">
            <w:pPr>
              <w:tabs>
                <w:tab w:val="left" w:pos="1020"/>
                <w:tab w:val="left" w:pos="1230"/>
              </w:tabs>
              <w:jc w:val="both"/>
              <w:rPr>
                <w:sz w:val="20"/>
                <w:szCs w:val="20"/>
              </w:rPr>
            </w:pPr>
            <w:r w:rsidRPr="00AC3C00">
              <w:rPr>
                <w:sz w:val="20"/>
                <w:szCs w:val="20"/>
              </w:rPr>
              <w:t>или, при условията на евентуалност,</w:t>
            </w:r>
          </w:p>
          <w:p w:rsidR="00D707D8" w:rsidRPr="00AC3C00" w:rsidRDefault="00D707D8" w:rsidP="00F242AA">
            <w:pPr>
              <w:tabs>
                <w:tab w:val="left" w:pos="1020"/>
                <w:tab w:val="left" w:pos="1230"/>
              </w:tabs>
              <w:jc w:val="both"/>
              <w:rPr>
                <w:sz w:val="20"/>
                <w:szCs w:val="20"/>
              </w:rPr>
            </w:pPr>
            <w:r w:rsidRPr="00AC3C00">
              <w:rPr>
                <w:sz w:val="20"/>
                <w:szCs w:val="20"/>
              </w:rPr>
              <w:t>2. Проектът да не бъде приеман преди цялостна преработка с включване на горните минимални гаранции;</w:t>
            </w:r>
          </w:p>
          <w:p w:rsidR="00D707D8" w:rsidRPr="00AC3C00" w:rsidRDefault="00D707D8" w:rsidP="00F242AA">
            <w:pPr>
              <w:tabs>
                <w:tab w:val="left" w:pos="1020"/>
                <w:tab w:val="left" w:pos="1230"/>
              </w:tabs>
              <w:jc w:val="both"/>
              <w:rPr>
                <w:sz w:val="20"/>
                <w:szCs w:val="20"/>
              </w:rPr>
            </w:pPr>
            <w:r w:rsidRPr="00AC3C00">
              <w:rPr>
                <w:sz w:val="20"/>
                <w:szCs w:val="20"/>
              </w:rPr>
              <w:t>3. Да бъде публикувана пълна оценка на въздействието;</w:t>
            </w:r>
          </w:p>
          <w:p w:rsidR="00D707D8" w:rsidRPr="00AC3C00" w:rsidRDefault="00D707D8" w:rsidP="00F242AA">
            <w:pPr>
              <w:tabs>
                <w:tab w:val="left" w:pos="1020"/>
                <w:tab w:val="left" w:pos="1230"/>
              </w:tabs>
              <w:jc w:val="both"/>
              <w:rPr>
                <w:sz w:val="20"/>
                <w:szCs w:val="20"/>
              </w:rPr>
            </w:pPr>
            <w:r w:rsidRPr="00AC3C00">
              <w:rPr>
                <w:sz w:val="20"/>
                <w:szCs w:val="20"/>
              </w:rPr>
              <w:t>4. Да бъде публикувана статистика за положителни полеви тестове, лабораторно отрицателни резултати, срокове и отменени мерки;</w:t>
            </w:r>
          </w:p>
          <w:p w:rsidR="00D707D8" w:rsidRPr="00AC3C00" w:rsidRDefault="00D707D8" w:rsidP="00F242AA">
            <w:pPr>
              <w:tabs>
                <w:tab w:val="left" w:pos="1020"/>
                <w:tab w:val="left" w:pos="1230"/>
              </w:tabs>
              <w:jc w:val="both"/>
              <w:rPr>
                <w:sz w:val="20"/>
                <w:szCs w:val="20"/>
              </w:rPr>
            </w:pPr>
            <w:r w:rsidRPr="00AC3C00">
              <w:rPr>
                <w:sz w:val="20"/>
                <w:szCs w:val="20"/>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D707D8" w:rsidRPr="00AC3C00" w:rsidRDefault="00D707D8" w:rsidP="00F242AA">
            <w:pPr>
              <w:tabs>
                <w:tab w:val="left" w:pos="1020"/>
                <w:tab w:val="left" w:pos="1230"/>
              </w:tabs>
              <w:jc w:val="both"/>
              <w:rPr>
                <w:sz w:val="20"/>
                <w:szCs w:val="20"/>
              </w:rPr>
            </w:pPr>
            <w:r w:rsidRPr="00AC3C00">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D707D8" w:rsidRPr="00AC3C00" w:rsidRDefault="00D707D8" w:rsidP="00F242AA">
            <w:pPr>
              <w:tabs>
                <w:tab w:val="left" w:pos="1020"/>
                <w:tab w:val="left" w:pos="1230"/>
              </w:tabs>
              <w:jc w:val="both"/>
              <w:rPr>
                <w:sz w:val="20"/>
                <w:szCs w:val="20"/>
              </w:rPr>
            </w:pPr>
            <w:r w:rsidRPr="00AC3C00">
              <w:rPr>
                <w:sz w:val="20"/>
                <w:szCs w:val="20"/>
              </w:rPr>
              <w:t>7. Да бъде въведен равен доказателствен стандарт за всички — граждани, служители на МВР и всички категории водачи.</w:t>
            </w:r>
          </w:p>
          <w:p w:rsidR="00D707D8" w:rsidRPr="00AC3C00" w:rsidRDefault="00D707D8" w:rsidP="00F242AA">
            <w:pPr>
              <w:tabs>
                <w:tab w:val="left" w:pos="1020"/>
                <w:tab w:val="left" w:pos="1230"/>
              </w:tabs>
              <w:jc w:val="both"/>
              <w:rPr>
                <w:sz w:val="20"/>
                <w:szCs w:val="20"/>
              </w:rPr>
            </w:pPr>
            <w:r w:rsidRPr="00AC3C00">
              <w:rPr>
                <w:sz w:val="20"/>
                <w:szCs w:val="20"/>
              </w:rPr>
              <w:t>IX. ЗАЩИТА НА ЛИЧНИТЕ ДАННИ</w:t>
            </w:r>
          </w:p>
          <w:p w:rsidR="00D707D8" w:rsidRPr="00AC3C00" w:rsidRDefault="00D707D8" w:rsidP="00F242AA">
            <w:pPr>
              <w:tabs>
                <w:tab w:val="left" w:pos="1020"/>
                <w:tab w:val="left" w:pos="1230"/>
              </w:tabs>
              <w:jc w:val="both"/>
              <w:rPr>
                <w:sz w:val="20"/>
                <w:szCs w:val="20"/>
              </w:rPr>
            </w:pPr>
            <w:r w:rsidRPr="00AC3C00">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AC3C00">
              <w:rPr>
                <w:sz w:val="20"/>
                <w:szCs w:val="20"/>
              </w:rPr>
              <w:t>псевдонимизиране</w:t>
            </w:r>
            <w:proofErr w:type="spellEnd"/>
            <w:r w:rsidRPr="00AC3C00">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D707D8" w:rsidRPr="00AC3C00" w:rsidRDefault="00D707D8" w:rsidP="00F242AA">
            <w:pPr>
              <w:tabs>
                <w:tab w:val="left" w:pos="1020"/>
                <w:tab w:val="left" w:pos="1230"/>
              </w:tabs>
              <w:jc w:val="both"/>
              <w:rPr>
                <w:sz w:val="20"/>
                <w:szCs w:val="20"/>
              </w:rPr>
            </w:pPr>
            <w:r w:rsidRPr="00AC3C00">
              <w:rPr>
                <w:sz w:val="20"/>
                <w:szCs w:val="20"/>
              </w:rPr>
              <w:t>X. ЗАКЛЮЧЕНИЕ</w:t>
            </w:r>
          </w:p>
          <w:p w:rsidR="00D707D8" w:rsidRPr="00AC3C00" w:rsidRDefault="00D707D8" w:rsidP="00F242AA">
            <w:pPr>
              <w:tabs>
                <w:tab w:val="left" w:pos="1020"/>
                <w:tab w:val="left" w:pos="1230"/>
              </w:tabs>
              <w:jc w:val="both"/>
              <w:rPr>
                <w:sz w:val="20"/>
                <w:szCs w:val="20"/>
              </w:rPr>
            </w:pPr>
            <w:r w:rsidRPr="00AC3C00">
              <w:rPr>
                <w:sz w:val="20"/>
                <w:szCs w:val="20"/>
              </w:rPr>
              <w:lastRenderedPageBreak/>
              <w:t>Този проект е стъпка само на думи, но не и достатъчна гаранция на практика.</w:t>
            </w:r>
          </w:p>
          <w:p w:rsidR="00D707D8" w:rsidRPr="00AC3C00" w:rsidRDefault="00D707D8" w:rsidP="00F242AA">
            <w:pPr>
              <w:tabs>
                <w:tab w:val="left" w:pos="1020"/>
                <w:tab w:val="left" w:pos="1230"/>
              </w:tabs>
              <w:jc w:val="both"/>
              <w:rPr>
                <w:sz w:val="20"/>
                <w:szCs w:val="20"/>
              </w:rPr>
            </w:pPr>
            <w:r w:rsidRPr="00AC3C00">
              <w:rPr>
                <w:sz w:val="20"/>
                <w:szCs w:val="20"/>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D707D8" w:rsidRPr="00AC3C00" w:rsidRDefault="00D707D8" w:rsidP="00F242AA">
            <w:pPr>
              <w:tabs>
                <w:tab w:val="left" w:pos="1020"/>
                <w:tab w:val="left" w:pos="1230"/>
              </w:tabs>
              <w:jc w:val="both"/>
              <w:rPr>
                <w:sz w:val="20"/>
                <w:szCs w:val="20"/>
              </w:rPr>
            </w:pPr>
            <w:r w:rsidRPr="00AC3C00">
              <w:rPr>
                <w:sz w:val="20"/>
                <w:szCs w:val="20"/>
              </w:rPr>
              <w:t>Правовата държава не наказва първо и не доказва после.</w:t>
            </w:r>
          </w:p>
          <w:p w:rsidR="00D707D8" w:rsidRPr="00AC3C00" w:rsidRDefault="00D707D8" w:rsidP="00F242AA">
            <w:pPr>
              <w:tabs>
                <w:tab w:val="left" w:pos="1020"/>
                <w:tab w:val="left" w:pos="1230"/>
              </w:tabs>
              <w:jc w:val="both"/>
              <w:rPr>
                <w:sz w:val="20"/>
                <w:szCs w:val="20"/>
              </w:rPr>
            </w:pPr>
            <w:r w:rsidRPr="00AC3C00">
              <w:rPr>
                <w:sz w:val="20"/>
                <w:szCs w:val="20"/>
              </w:rPr>
              <w:t>П.С. Допълнително обръщам внимание, че проектът изобщо не решава няколко практически проблема с висок риск от неправомерно санкциониране:</w:t>
            </w:r>
          </w:p>
          <w:p w:rsidR="00D707D8" w:rsidRPr="00AC3C00" w:rsidRDefault="00D707D8" w:rsidP="00F242AA">
            <w:pPr>
              <w:tabs>
                <w:tab w:val="left" w:pos="1020"/>
                <w:tab w:val="left" w:pos="1230"/>
              </w:tabs>
              <w:jc w:val="both"/>
              <w:rPr>
                <w:sz w:val="20"/>
                <w:szCs w:val="20"/>
              </w:rPr>
            </w:pPr>
            <w:r w:rsidRPr="00AC3C00">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AC3C00">
              <w:rPr>
                <w:sz w:val="20"/>
                <w:szCs w:val="20"/>
              </w:rPr>
              <w:t>аналит</w:t>
            </w:r>
            <w:proofErr w:type="spellEnd"/>
            <w:r w:rsidRPr="00AC3C00">
              <w:rPr>
                <w:sz w:val="20"/>
                <w:szCs w:val="20"/>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D707D8" w:rsidRPr="00AC3C00" w:rsidRDefault="00D707D8" w:rsidP="00F242AA">
            <w:pPr>
              <w:tabs>
                <w:tab w:val="left" w:pos="1020"/>
                <w:tab w:val="left" w:pos="1230"/>
              </w:tabs>
              <w:jc w:val="both"/>
              <w:rPr>
                <w:sz w:val="20"/>
                <w:szCs w:val="20"/>
              </w:rPr>
            </w:pPr>
            <w:r w:rsidRPr="00AC3C00">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AC3C00">
              <w:rPr>
                <w:sz w:val="20"/>
                <w:szCs w:val="20"/>
              </w:rPr>
              <w:t>интерфериращи</w:t>
            </w:r>
            <w:proofErr w:type="spellEnd"/>
            <w:r w:rsidRPr="00AC3C00">
              <w:rPr>
                <w:sz w:val="20"/>
                <w:szCs w:val="20"/>
              </w:rPr>
              <w:t xml:space="preserve"> вещества. Ако държавата допуска тежки мерки само по </w:t>
            </w:r>
            <w:proofErr w:type="spellStart"/>
            <w:r w:rsidRPr="00AC3C00">
              <w:rPr>
                <w:sz w:val="20"/>
                <w:szCs w:val="20"/>
              </w:rPr>
              <w:t>скринингов</w:t>
            </w:r>
            <w:proofErr w:type="spellEnd"/>
            <w:r w:rsidRPr="00AC3C00">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w:t>
            </w:r>
            <w:r w:rsidRPr="00AC3C00">
              <w:rPr>
                <w:sz w:val="20"/>
                <w:szCs w:val="20"/>
              </w:rPr>
              <w:lastRenderedPageBreak/>
              <w:t>приемани лекарства в протокола и гаранция, че гражданинът няма да бъде санкциониран преди независима лабораторна проверка.</w:t>
            </w:r>
          </w:p>
          <w:p w:rsidR="00D707D8" w:rsidRPr="00AC3C00" w:rsidRDefault="00D707D8" w:rsidP="00F242AA">
            <w:pPr>
              <w:tabs>
                <w:tab w:val="left" w:pos="1020"/>
                <w:tab w:val="left" w:pos="1230"/>
              </w:tabs>
              <w:jc w:val="both"/>
              <w:rPr>
                <w:sz w:val="20"/>
                <w:szCs w:val="20"/>
              </w:rPr>
            </w:pPr>
            <w:r w:rsidRPr="00AC3C00">
              <w:rPr>
                <w:sz w:val="20"/>
                <w:szCs w:val="20"/>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AC3C00">
              <w:rPr>
                <w:sz w:val="20"/>
                <w:szCs w:val="20"/>
              </w:rPr>
              <w:t>стигматизирано</w:t>
            </w:r>
            <w:proofErr w:type="spellEnd"/>
            <w:r w:rsidRPr="00AC3C00">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D707D8" w:rsidRPr="00AC3C00" w:rsidRDefault="00D707D8" w:rsidP="00F242AA">
            <w:pPr>
              <w:tabs>
                <w:tab w:val="left" w:pos="1020"/>
                <w:tab w:val="left" w:pos="1230"/>
              </w:tabs>
              <w:jc w:val="both"/>
              <w:rPr>
                <w:sz w:val="20"/>
                <w:szCs w:val="20"/>
              </w:rPr>
            </w:pPr>
            <w:r w:rsidRPr="00AC3C00">
              <w:rPr>
                <w:sz w:val="20"/>
                <w:szCs w:val="20"/>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AC3C00">
              <w:rPr>
                <w:sz w:val="20"/>
                <w:szCs w:val="20"/>
              </w:rPr>
              <w:t>аналити</w:t>
            </w:r>
            <w:proofErr w:type="spellEnd"/>
            <w:r w:rsidRPr="00AC3C00">
              <w:rPr>
                <w:sz w:val="20"/>
                <w:szCs w:val="20"/>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D707D8" w:rsidRPr="00AC3C00" w:rsidRDefault="00D707D8" w:rsidP="00F242AA">
            <w:pPr>
              <w:tabs>
                <w:tab w:val="left" w:pos="1020"/>
                <w:tab w:val="left" w:pos="1230"/>
              </w:tabs>
              <w:jc w:val="both"/>
              <w:rPr>
                <w:sz w:val="20"/>
                <w:szCs w:val="20"/>
              </w:rPr>
            </w:pPr>
            <w:r w:rsidRPr="00AC3C00">
              <w:rPr>
                <w:sz w:val="20"/>
                <w:szCs w:val="20"/>
              </w:rPr>
              <w:t xml:space="preserve">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w:t>
            </w:r>
            <w:r w:rsidRPr="00AC3C00">
              <w:rPr>
                <w:sz w:val="20"/>
                <w:szCs w:val="20"/>
              </w:rPr>
              <w:lastRenderedPageBreak/>
              <w:t>на такава прозрачност поставя гражданина в неравностойно положение спрямо държавата и прави защитата формална.</w:t>
            </w:r>
          </w:p>
          <w:p w:rsidR="00D707D8" w:rsidRPr="00AC3C00" w:rsidRDefault="00D707D8" w:rsidP="00F242AA">
            <w:pPr>
              <w:tabs>
                <w:tab w:val="left" w:pos="1020"/>
                <w:tab w:val="left" w:pos="1230"/>
              </w:tabs>
              <w:jc w:val="both"/>
              <w:rPr>
                <w:sz w:val="20"/>
                <w:szCs w:val="20"/>
              </w:rPr>
            </w:pPr>
            <w:r w:rsidRPr="00AC3C00">
              <w:rPr>
                <w:sz w:val="20"/>
                <w:szCs w:val="20"/>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AC3C00">
              <w:rPr>
                <w:sz w:val="20"/>
                <w:szCs w:val="20"/>
              </w:rPr>
              <w:t>контраекспертиза</w:t>
            </w:r>
            <w:proofErr w:type="spellEnd"/>
            <w:r w:rsidRPr="00AC3C00">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AC3C00">
              <w:rPr>
                <w:sz w:val="20"/>
                <w:szCs w:val="20"/>
              </w:rPr>
              <w:t>аналити</w:t>
            </w:r>
            <w:proofErr w:type="spellEnd"/>
            <w:r w:rsidRPr="00AC3C00">
              <w:rPr>
                <w:sz w:val="20"/>
                <w:szCs w:val="20"/>
              </w:rPr>
              <w:t>, матрици и методи.</w:t>
            </w:r>
          </w:p>
          <w:p w:rsidR="00D707D8" w:rsidRPr="00AC3C00" w:rsidRDefault="00D707D8" w:rsidP="00F242AA">
            <w:pPr>
              <w:tabs>
                <w:tab w:val="left" w:pos="1020"/>
                <w:tab w:val="left" w:pos="1230"/>
              </w:tabs>
              <w:jc w:val="both"/>
              <w:rPr>
                <w:sz w:val="20"/>
                <w:szCs w:val="20"/>
              </w:rPr>
            </w:pPr>
            <w:r w:rsidRPr="00AC3C00">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tc>
        <w:tc>
          <w:tcPr>
            <w:tcW w:w="1419" w:type="dxa"/>
            <w:tcBorders>
              <w:top w:val="single" w:sz="24" w:space="0" w:color="auto"/>
              <w:bottom w:val="single" w:sz="12" w:space="0" w:color="auto"/>
            </w:tcBorders>
            <w:shd w:val="clear" w:color="auto" w:fill="auto"/>
            <w:vAlign w:val="center"/>
          </w:tcPr>
          <w:p w:rsidR="00AC3C00" w:rsidRDefault="00AC3C00" w:rsidP="00F242AA">
            <w:pPr>
              <w:tabs>
                <w:tab w:val="left" w:pos="1020"/>
                <w:tab w:val="left" w:pos="1230"/>
              </w:tabs>
              <w:jc w:val="both"/>
              <w:rPr>
                <w:b/>
                <w:sz w:val="20"/>
                <w:szCs w:val="20"/>
              </w:rPr>
            </w:pPr>
            <w:r>
              <w:rPr>
                <w:b/>
                <w:sz w:val="20"/>
                <w:szCs w:val="20"/>
              </w:rPr>
              <w:lastRenderedPageBreak/>
              <w:t xml:space="preserve">Не се приема, </w:t>
            </w:r>
          </w:p>
          <w:p w:rsidR="00AC3C00" w:rsidRDefault="00AC3C00" w:rsidP="00F242AA">
            <w:pPr>
              <w:tabs>
                <w:tab w:val="left" w:pos="1020"/>
                <w:tab w:val="left" w:pos="1230"/>
              </w:tabs>
              <w:jc w:val="both"/>
              <w:rPr>
                <w:b/>
                <w:sz w:val="20"/>
                <w:szCs w:val="20"/>
              </w:rPr>
            </w:pPr>
            <w:r>
              <w:rPr>
                <w:b/>
                <w:sz w:val="20"/>
                <w:szCs w:val="20"/>
              </w:rPr>
              <w:t xml:space="preserve">с изключение </w:t>
            </w:r>
            <w:r>
              <w:rPr>
                <w:b/>
                <w:sz w:val="20"/>
                <w:szCs w:val="20"/>
              </w:rPr>
              <w:lastRenderedPageBreak/>
              <w:t xml:space="preserve">на частта за </w:t>
            </w:r>
            <w:proofErr w:type="spellStart"/>
            <w:r>
              <w:rPr>
                <w:b/>
                <w:sz w:val="20"/>
                <w:szCs w:val="20"/>
              </w:rPr>
              <w:t>задължител</w:t>
            </w:r>
            <w:proofErr w:type="spellEnd"/>
          </w:p>
          <w:p w:rsidR="00AC3C00" w:rsidRDefault="00AC3C00"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D707D8" w:rsidRPr="00F56999" w:rsidRDefault="00AC3C00"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4C10E3" w:rsidRDefault="004C10E3" w:rsidP="00F242AA">
            <w:pPr>
              <w:tabs>
                <w:tab w:val="left" w:pos="1020"/>
                <w:tab w:val="left" w:pos="1230"/>
              </w:tabs>
              <w:jc w:val="both"/>
              <w:rPr>
                <w:sz w:val="20"/>
                <w:szCs w:val="20"/>
              </w:rPr>
            </w:pPr>
            <w:r>
              <w:rPr>
                <w:sz w:val="20"/>
                <w:szCs w:val="20"/>
              </w:rPr>
              <w:lastRenderedPageBreak/>
              <w:t xml:space="preserve">Становището и предложенията са идентични с тези по т. 2. </w:t>
            </w:r>
          </w:p>
          <w:p w:rsidR="00D707D8" w:rsidRPr="00F56999" w:rsidRDefault="004C10E3" w:rsidP="00F242AA">
            <w:pPr>
              <w:tabs>
                <w:tab w:val="left" w:pos="1020"/>
                <w:tab w:val="left" w:pos="1230"/>
              </w:tabs>
              <w:jc w:val="both"/>
              <w:rPr>
                <w:b/>
                <w:sz w:val="20"/>
                <w:szCs w:val="20"/>
              </w:rPr>
            </w:pPr>
            <w:r>
              <w:rPr>
                <w:sz w:val="20"/>
                <w:szCs w:val="20"/>
              </w:rPr>
              <w:lastRenderedPageBreak/>
              <w:t xml:space="preserve">Важат </w:t>
            </w:r>
            <w:r w:rsidRPr="005C40BF">
              <w:rPr>
                <w:sz w:val="20"/>
                <w:szCs w:val="20"/>
              </w:rPr>
              <w:t xml:space="preserve">мотивите по становището и предложенията по т. </w:t>
            </w:r>
            <w:r>
              <w:rPr>
                <w:sz w:val="20"/>
                <w:szCs w:val="20"/>
              </w:rPr>
              <w:t>2.</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B91130" w:rsidP="00F242AA">
            <w:pPr>
              <w:tabs>
                <w:tab w:val="left" w:pos="1020"/>
                <w:tab w:val="left" w:pos="1230"/>
              </w:tabs>
              <w:ind w:left="90"/>
              <w:rPr>
                <w:b/>
                <w:sz w:val="20"/>
                <w:szCs w:val="20"/>
              </w:rPr>
            </w:pPr>
            <w:r>
              <w:rPr>
                <w:b/>
                <w:sz w:val="20"/>
                <w:szCs w:val="20"/>
              </w:rPr>
              <w:lastRenderedPageBreak/>
              <w:t>1</w:t>
            </w:r>
            <w:r w:rsidR="00F242AA">
              <w:rPr>
                <w:b/>
                <w:sz w:val="20"/>
                <w:szCs w:val="20"/>
              </w:rPr>
              <w:t>6</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Майкъл Колев</w:t>
            </w:r>
          </w:p>
        </w:tc>
        <w:tc>
          <w:tcPr>
            <w:tcW w:w="3482" w:type="dxa"/>
            <w:tcBorders>
              <w:top w:val="single" w:sz="24" w:space="0" w:color="auto"/>
              <w:left w:val="single" w:sz="12" w:space="0" w:color="auto"/>
              <w:bottom w:val="single" w:sz="24"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1549136201"/>
                <w14:checkbox>
                  <w14:checked w14:val="1"/>
                  <w14:checkedState w14:val="2612" w14:font="MS Gothic"/>
                  <w14:uncheckedState w14:val="2610" w14:font="MS Gothic"/>
                </w14:checkbox>
              </w:sdtPr>
              <w:sdtEndPr/>
              <w:sdtContent>
                <w:r w:rsidR="00716AD5">
                  <w:rPr>
                    <w:rFonts w:ascii="MS Gothic" w:eastAsia="MS Gothic" w:hAnsi="MS Gothic" w:hint="eastAsia"/>
                    <w:bCs/>
                    <w:sz w:val="20"/>
                    <w:szCs w:val="20"/>
                  </w:rPr>
                  <w:t>☒</w:t>
                </w:r>
              </w:sdtContent>
            </w:sdt>
            <w:r w:rsidR="00B91130" w:rsidRPr="00BC0A44">
              <w:rPr>
                <w:bCs/>
                <w:sz w:val="20"/>
                <w:szCs w:val="20"/>
              </w:rPr>
              <w:t xml:space="preserve"> </w:t>
            </w:r>
            <w:r w:rsidR="00B91130" w:rsidRPr="00F56999">
              <w:rPr>
                <w:bCs/>
                <w:sz w:val="20"/>
                <w:szCs w:val="20"/>
              </w:rPr>
              <w:t xml:space="preserve">Лицето действа от свое име </w:t>
            </w:r>
          </w:p>
          <w:p w:rsidR="00B91130" w:rsidRPr="00F56999" w:rsidRDefault="00937674" w:rsidP="00B91130">
            <w:pPr>
              <w:tabs>
                <w:tab w:val="left" w:pos="1020"/>
                <w:tab w:val="left" w:pos="1230"/>
              </w:tabs>
              <w:rPr>
                <w:b/>
                <w:sz w:val="20"/>
                <w:szCs w:val="20"/>
              </w:rPr>
            </w:pPr>
            <w:sdt>
              <w:sdtPr>
                <w:rPr>
                  <w:bCs/>
                  <w:sz w:val="20"/>
                  <w:szCs w:val="20"/>
                </w:rPr>
                <w:id w:val="-734402713"/>
                <w14:checkbox>
                  <w14:checked w14:val="0"/>
                  <w14:checkedState w14:val="2612" w14:font="MS Gothic"/>
                  <w14:uncheckedState w14:val="2610" w14:font="MS Gothic"/>
                </w14:checkbox>
              </w:sdtPr>
              <w:sdtEndPr/>
              <w:sdtContent>
                <w:r w:rsidR="00716AD5">
                  <w:rPr>
                    <w:rFonts w:ascii="MS Gothic" w:eastAsia="MS Gothic" w:hAnsi="MS Gothic" w:hint="eastAsia"/>
                    <w:bCs/>
                    <w:sz w:val="20"/>
                    <w:szCs w:val="20"/>
                  </w:rPr>
                  <w:t>☐</w:t>
                </w:r>
              </w:sdtContent>
            </w:sdt>
            <w:r w:rsidR="00B91130" w:rsidRPr="00F56999">
              <w:rPr>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B91130" w:rsidRPr="00B91130" w:rsidRDefault="00B91130" w:rsidP="00F242AA">
            <w:pPr>
              <w:tabs>
                <w:tab w:val="left" w:pos="1020"/>
                <w:tab w:val="left" w:pos="1230"/>
              </w:tabs>
              <w:jc w:val="both"/>
              <w:rPr>
                <w:sz w:val="20"/>
                <w:szCs w:val="20"/>
              </w:rPr>
            </w:pPr>
            <w:r w:rsidRPr="00B91130">
              <w:rPr>
                <w:sz w:val="20"/>
                <w:szCs w:val="20"/>
              </w:rPr>
              <w:t>С настоящото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B91130" w:rsidRDefault="00B91130" w:rsidP="00F242AA">
            <w:pPr>
              <w:tabs>
                <w:tab w:val="left" w:pos="1020"/>
                <w:tab w:val="left" w:pos="1230"/>
              </w:tabs>
              <w:jc w:val="both"/>
              <w:rPr>
                <w:sz w:val="20"/>
                <w:szCs w:val="20"/>
              </w:rPr>
            </w:pPr>
            <w:r w:rsidRPr="00B91130">
              <w:rPr>
                <w:sz w:val="20"/>
                <w:szCs w:val="20"/>
              </w:rPr>
              <w:t>Особено тревожни са предложенията:</w:t>
            </w:r>
          </w:p>
          <w:p w:rsidR="00B91130" w:rsidRPr="00B91130" w:rsidRDefault="00B91130" w:rsidP="00F242AA">
            <w:pPr>
              <w:tabs>
                <w:tab w:val="left" w:pos="1020"/>
                <w:tab w:val="left" w:pos="1230"/>
              </w:tabs>
              <w:jc w:val="both"/>
              <w:rPr>
                <w:sz w:val="20"/>
                <w:szCs w:val="20"/>
              </w:rPr>
            </w:pPr>
            <w:r w:rsidRPr="00B91130">
              <w:rPr>
                <w:sz w:val="20"/>
                <w:szCs w:val="20"/>
              </w:rPr>
              <w:t>- да се използва остатъчна слюнка от полевия тест като „доказателство“;</w:t>
            </w:r>
          </w:p>
          <w:p w:rsidR="00B91130" w:rsidRPr="00B91130" w:rsidRDefault="00B91130" w:rsidP="00F242AA">
            <w:pPr>
              <w:tabs>
                <w:tab w:val="left" w:pos="1020"/>
                <w:tab w:val="left" w:pos="1230"/>
              </w:tabs>
              <w:jc w:val="both"/>
              <w:rPr>
                <w:sz w:val="20"/>
                <w:szCs w:val="20"/>
              </w:rPr>
            </w:pPr>
            <w:r w:rsidRPr="00B91130">
              <w:rPr>
                <w:sz w:val="20"/>
                <w:szCs w:val="20"/>
              </w:rPr>
              <w:t>- да отпадне реалната гаранция за независима кръвна проба;</w:t>
            </w:r>
          </w:p>
          <w:p w:rsidR="00B91130" w:rsidRPr="00B91130" w:rsidRDefault="00B91130" w:rsidP="00F242AA">
            <w:pPr>
              <w:tabs>
                <w:tab w:val="left" w:pos="1020"/>
                <w:tab w:val="left" w:pos="1230"/>
              </w:tabs>
              <w:jc w:val="both"/>
              <w:rPr>
                <w:sz w:val="20"/>
                <w:szCs w:val="20"/>
              </w:rPr>
            </w:pPr>
            <w:r w:rsidRPr="00B91130">
              <w:rPr>
                <w:sz w:val="20"/>
                <w:szCs w:val="20"/>
              </w:rPr>
              <w:t>- да се ограничат възможностите за повторна експертиза.</w:t>
            </w:r>
          </w:p>
          <w:p w:rsidR="00B91130" w:rsidRPr="00B91130" w:rsidRDefault="00B91130" w:rsidP="00F242AA">
            <w:pPr>
              <w:tabs>
                <w:tab w:val="left" w:pos="1020"/>
                <w:tab w:val="left" w:pos="1230"/>
              </w:tabs>
              <w:jc w:val="both"/>
              <w:rPr>
                <w:sz w:val="20"/>
                <w:szCs w:val="20"/>
              </w:rPr>
            </w:pPr>
            <w:r w:rsidRPr="00B91130">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B91130" w:rsidRDefault="00B91130" w:rsidP="00F242AA">
            <w:pPr>
              <w:tabs>
                <w:tab w:val="left" w:pos="1020"/>
                <w:tab w:val="left" w:pos="1230"/>
              </w:tabs>
              <w:jc w:val="both"/>
              <w:rPr>
                <w:sz w:val="20"/>
                <w:szCs w:val="20"/>
              </w:rPr>
            </w:pPr>
            <w:r w:rsidRPr="00B91130">
              <w:rPr>
                <w:sz w:val="20"/>
                <w:szCs w:val="20"/>
              </w:rPr>
              <w:t xml:space="preserve">Официалната статистика показва, че ПТП, свързани с алкохол и наркотични вещества, </w:t>
            </w:r>
            <w:r w:rsidRPr="00B91130">
              <w:rPr>
                <w:sz w:val="20"/>
                <w:szCs w:val="20"/>
              </w:rPr>
              <w:lastRenderedPageBreak/>
              <w:t>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B91130" w:rsidRDefault="00B91130" w:rsidP="00F242AA">
            <w:pPr>
              <w:tabs>
                <w:tab w:val="left" w:pos="1020"/>
                <w:tab w:val="left" w:pos="1230"/>
              </w:tabs>
              <w:jc w:val="both"/>
              <w:rPr>
                <w:sz w:val="20"/>
                <w:szCs w:val="20"/>
              </w:rPr>
            </w:pPr>
            <w:r w:rsidRPr="00B91130">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B91130" w:rsidRDefault="00B91130" w:rsidP="00F242AA">
            <w:pPr>
              <w:tabs>
                <w:tab w:val="left" w:pos="1020"/>
                <w:tab w:val="left" w:pos="1230"/>
              </w:tabs>
              <w:jc w:val="both"/>
              <w:rPr>
                <w:sz w:val="20"/>
                <w:szCs w:val="20"/>
              </w:rPr>
            </w:pPr>
            <w:r w:rsidRPr="00B91130">
              <w:rPr>
                <w:sz w:val="20"/>
                <w:szCs w:val="20"/>
              </w:rPr>
              <w:t>- правото на собственост;</w:t>
            </w:r>
          </w:p>
          <w:p w:rsidR="00B91130" w:rsidRPr="00B91130" w:rsidRDefault="00B91130" w:rsidP="00F242AA">
            <w:pPr>
              <w:tabs>
                <w:tab w:val="left" w:pos="1020"/>
                <w:tab w:val="left" w:pos="1230"/>
              </w:tabs>
              <w:jc w:val="both"/>
              <w:rPr>
                <w:sz w:val="20"/>
                <w:szCs w:val="20"/>
              </w:rPr>
            </w:pPr>
            <w:r w:rsidRPr="00B91130">
              <w:rPr>
                <w:sz w:val="20"/>
                <w:szCs w:val="20"/>
              </w:rPr>
              <w:t>- презумпцията за невиновност;</w:t>
            </w:r>
          </w:p>
          <w:p w:rsidR="00B91130" w:rsidRPr="00B91130" w:rsidRDefault="00B91130" w:rsidP="00F242AA">
            <w:pPr>
              <w:tabs>
                <w:tab w:val="left" w:pos="1020"/>
                <w:tab w:val="left" w:pos="1230"/>
              </w:tabs>
              <w:jc w:val="both"/>
              <w:rPr>
                <w:sz w:val="20"/>
                <w:szCs w:val="20"/>
              </w:rPr>
            </w:pPr>
            <w:r w:rsidRPr="00B91130">
              <w:rPr>
                <w:sz w:val="20"/>
                <w:szCs w:val="20"/>
              </w:rPr>
              <w:t>- правото на справедлив процес;</w:t>
            </w:r>
          </w:p>
          <w:p w:rsidR="00B91130" w:rsidRPr="00B91130" w:rsidRDefault="00B91130" w:rsidP="00F242AA">
            <w:pPr>
              <w:tabs>
                <w:tab w:val="left" w:pos="1020"/>
                <w:tab w:val="left" w:pos="1230"/>
              </w:tabs>
              <w:jc w:val="both"/>
              <w:rPr>
                <w:sz w:val="20"/>
                <w:szCs w:val="20"/>
              </w:rPr>
            </w:pPr>
            <w:r w:rsidRPr="00B91130">
              <w:rPr>
                <w:sz w:val="20"/>
                <w:szCs w:val="20"/>
              </w:rPr>
              <w:t>- Конституцията на Република България и Европейската конвенция за правата на човека.</w:t>
            </w:r>
          </w:p>
          <w:p w:rsidR="00B91130" w:rsidRPr="00B91130" w:rsidRDefault="00B91130" w:rsidP="00F242AA">
            <w:pPr>
              <w:tabs>
                <w:tab w:val="left" w:pos="1020"/>
                <w:tab w:val="left" w:pos="1230"/>
              </w:tabs>
              <w:jc w:val="both"/>
              <w:rPr>
                <w:sz w:val="20"/>
                <w:szCs w:val="20"/>
              </w:rPr>
            </w:pPr>
            <w:r w:rsidRPr="00B91130">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B91130" w:rsidRDefault="00B91130" w:rsidP="00F242AA">
            <w:pPr>
              <w:tabs>
                <w:tab w:val="left" w:pos="1020"/>
                <w:tab w:val="left" w:pos="1230"/>
              </w:tabs>
              <w:jc w:val="both"/>
              <w:rPr>
                <w:sz w:val="20"/>
                <w:szCs w:val="20"/>
              </w:rPr>
            </w:pPr>
            <w:r w:rsidRPr="00B91130">
              <w:rPr>
                <w:sz w:val="20"/>
                <w:szCs w:val="20"/>
              </w:rPr>
              <w:t xml:space="preserve">Същевременно вече е налице и висящо производство пред Съд на Европейския съюз по дело </w:t>
            </w:r>
            <w:proofErr w:type="spellStart"/>
            <w:r w:rsidRPr="00B91130">
              <w:rPr>
                <w:sz w:val="20"/>
                <w:szCs w:val="20"/>
              </w:rPr>
              <w:t>Latranov</w:t>
            </w:r>
            <w:proofErr w:type="spellEnd"/>
            <w:r w:rsidRPr="00B91130">
              <w:rPr>
                <w:sz w:val="20"/>
                <w:szCs w:val="20"/>
              </w:rPr>
              <w:t xml:space="preserve"> C-655/24, което поставя под сериозен въпрос съответствието на тези практики с правото на Европейския съюз.</w:t>
            </w:r>
          </w:p>
          <w:p w:rsidR="00B91130" w:rsidRPr="00B91130" w:rsidRDefault="00B91130" w:rsidP="00F242AA">
            <w:pPr>
              <w:tabs>
                <w:tab w:val="left" w:pos="1020"/>
                <w:tab w:val="left" w:pos="1230"/>
              </w:tabs>
              <w:jc w:val="both"/>
              <w:rPr>
                <w:sz w:val="20"/>
                <w:szCs w:val="20"/>
              </w:rPr>
            </w:pPr>
            <w:r w:rsidRPr="00B91130">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p w:rsidR="00B91130" w:rsidRPr="00B91130" w:rsidRDefault="00B91130" w:rsidP="00F242AA">
            <w:pPr>
              <w:tabs>
                <w:tab w:val="left" w:pos="1020"/>
                <w:tab w:val="left" w:pos="1230"/>
              </w:tabs>
              <w:jc w:val="both"/>
              <w:rPr>
                <w:sz w:val="20"/>
                <w:szCs w:val="20"/>
              </w:rPr>
            </w:pPr>
            <w:r w:rsidRPr="00B91130">
              <w:rPr>
                <w:sz w:val="20"/>
                <w:szCs w:val="20"/>
              </w:rPr>
              <w:t>Очакваме официален отговор.</w:t>
            </w:r>
          </w:p>
        </w:tc>
        <w:tc>
          <w:tcPr>
            <w:tcW w:w="1419" w:type="dxa"/>
            <w:tcBorders>
              <w:top w:val="single" w:sz="24" w:space="0" w:color="auto"/>
              <w:bottom w:val="single" w:sz="12" w:space="0" w:color="auto"/>
            </w:tcBorders>
            <w:shd w:val="clear" w:color="auto" w:fill="auto"/>
            <w:vAlign w:val="center"/>
          </w:tcPr>
          <w:p w:rsidR="00B91130" w:rsidRPr="00F56999" w:rsidRDefault="00B91130"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B91130" w:rsidRDefault="00B91130" w:rsidP="00F242AA">
            <w:pPr>
              <w:tabs>
                <w:tab w:val="left" w:pos="1020"/>
                <w:tab w:val="left" w:pos="1230"/>
              </w:tabs>
              <w:jc w:val="both"/>
              <w:rPr>
                <w:sz w:val="20"/>
                <w:szCs w:val="20"/>
              </w:rPr>
            </w:pPr>
            <w:r w:rsidRPr="005231A8">
              <w:rPr>
                <w:sz w:val="20"/>
                <w:szCs w:val="20"/>
              </w:rPr>
              <w:t xml:space="preserve">Въвежда се изискване за задължително потвърждаване на </w:t>
            </w:r>
            <w:r>
              <w:rPr>
                <w:sz w:val="20"/>
                <w:szCs w:val="20"/>
              </w:rPr>
              <w:t xml:space="preserve">резултата от полевия тест, </w:t>
            </w:r>
            <w:r w:rsidRPr="005231A8">
              <w:rPr>
                <w:sz w:val="20"/>
                <w:szCs w:val="20"/>
              </w:rPr>
              <w:t>ко</w:t>
            </w:r>
            <w:r>
              <w:rPr>
                <w:sz w:val="20"/>
                <w:szCs w:val="20"/>
              </w:rPr>
              <w:t>е</w:t>
            </w:r>
            <w:r w:rsidRPr="005231A8">
              <w:rPr>
                <w:sz w:val="20"/>
                <w:szCs w:val="20"/>
              </w:rPr>
              <w:t xml:space="preserve">то ще се </w:t>
            </w:r>
            <w:r>
              <w:rPr>
                <w:sz w:val="20"/>
                <w:szCs w:val="20"/>
              </w:rPr>
              <w:t>извършва</w:t>
            </w:r>
            <w:r w:rsidRPr="005231A8">
              <w:rPr>
                <w:sz w:val="20"/>
                <w:szCs w:val="20"/>
              </w:rPr>
              <w:t xml:space="preserve"> </w:t>
            </w:r>
            <w:r>
              <w:rPr>
                <w:sz w:val="20"/>
                <w:szCs w:val="20"/>
              </w:rPr>
              <w:t xml:space="preserve">чрез изследване на кръвна проба, а при отказ – чрез изследване на </w:t>
            </w:r>
            <w:r w:rsidRPr="005231A8">
              <w:rPr>
                <w:sz w:val="20"/>
                <w:szCs w:val="20"/>
              </w:rPr>
              <w:t xml:space="preserve"> остатъчната биологична течност (слюнка) по теста</w:t>
            </w:r>
            <w:r>
              <w:rPr>
                <w:sz w:val="20"/>
                <w:szCs w:val="20"/>
              </w:rPr>
              <w:t xml:space="preserve">. Потвърдителните изследвания – на кръвната проба, респективно на  остатъчната орална течност по теста, ще се извършват чрез  </w:t>
            </w:r>
            <w:r w:rsidRPr="00E71008">
              <w:rPr>
                <w:sz w:val="20"/>
                <w:szCs w:val="20"/>
              </w:rPr>
              <w:lastRenderedPageBreak/>
              <w:t>химико-токсикологично изследване в лаборатория</w:t>
            </w:r>
            <w:r>
              <w:rPr>
                <w:sz w:val="20"/>
                <w:szCs w:val="20"/>
              </w:rPr>
              <w:t xml:space="preserve"> с оглед осигуряване на  </w:t>
            </w:r>
            <w:r w:rsidRPr="00E71008">
              <w:rPr>
                <w:sz w:val="20"/>
                <w:szCs w:val="20"/>
              </w:rPr>
              <w:t xml:space="preserve"> достоверност на метода и резултатите.</w:t>
            </w:r>
            <w:r>
              <w:rPr>
                <w:sz w:val="20"/>
                <w:szCs w:val="20"/>
              </w:rPr>
              <w:t xml:space="preserve"> В случая това, че материалът (слюнка) е взет от същия тест не представлява проблем, защото е важен методът за нейното изследване (определен в наредбата), а той може да установи с точност съдържанието на пробата като идентифицира отделните й компоненти и отчете и кръстосани реакции при наличието им</w:t>
            </w:r>
            <w:r w:rsidR="00457D3D">
              <w:rPr>
                <w:sz w:val="20"/>
                <w:szCs w:val="20"/>
              </w:rPr>
              <w:t xml:space="preserve"> (напр. с лекарствени продукти)</w:t>
            </w:r>
            <w:r>
              <w:rPr>
                <w:sz w:val="20"/>
                <w:szCs w:val="20"/>
              </w:rPr>
              <w:t xml:space="preserve">, поради което е достоверен.  </w:t>
            </w:r>
          </w:p>
          <w:p w:rsidR="00B91130" w:rsidRDefault="00B91130" w:rsidP="00F242AA">
            <w:pPr>
              <w:tabs>
                <w:tab w:val="left" w:pos="1020"/>
                <w:tab w:val="left" w:pos="1230"/>
              </w:tabs>
              <w:jc w:val="both"/>
              <w:rPr>
                <w:sz w:val="20"/>
                <w:szCs w:val="20"/>
              </w:rPr>
            </w:pPr>
            <w:r>
              <w:rPr>
                <w:sz w:val="20"/>
                <w:szCs w:val="20"/>
              </w:rPr>
              <w:t xml:space="preserve">Технологично количеството остатъчна слюнка по теста е достатъчно за химико-токсикологичното изследване, но не е възможно от </w:t>
            </w:r>
            <w:r>
              <w:rPr>
                <w:sz w:val="20"/>
                <w:szCs w:val="20"/>
              </w:rPr>
              <w:lastRenderedPageBreak/>
              <w:t xml:space="preserve">биологичния материал по теста да се запазва количество за второ химико-токсикологично изследване (В-проба, </w:t>
            </w:r>
            <w:proofErr w:type="spellStart"/>
            <w:r>
              <w:rPr>
                <w:sz w:val="20"/>
                <w:szCs w:val="20"/>
              </w:rPr>
              <w:t>контраекспертиза</w:t>
            </w:r>
            <w:proofErr w:type="spellEnd"/>
            <w:r>
              <w:rPr>
                <w:sz w:val="20"/>
                <w:szCs w:val="20"/>
              </w:rPr>
              <w:t xml:space="preserve">). Предвижда се гражданите да се уведомяват за това  при връчване на талона за изследване, като от тях ще се изисква да изразяват изрично съгласието си с обстоятелството, че са наясно че изследването на слюнката е еднократно.   Основният метод за потвърждаване на  полевия тест е кръвното изследване, при което има контролни проби. </w:t>
            </w:r>
          </w:p>
          <w:p w:rsidR="00B91130" w:rsidRDefault="00B91130" w:rsidP="00F242AA">
            <w:pPr>
              <w:tabs>
                <w:tab w:val="left" w:pos="1020"/>
                <w:tab w:val="left" w:pos="1230"/>
              </w:tabs>
              <w:jc w:val="both"/>
              <w:rPr>
                <w:sz w:val="20"/>
                <w:szCs w:val="20"/>
              </w:rPr>
            </w:pPr>
            <w:r>
              <w:rPr>
                <w:sz w:val="20"/>
                <w:szCs w:val="20"/>
              </w:rPr>
              <w:t xml:space="preserve">За пълнота обръщаме внимание, че и понастоящем по наредбата полевият тест подлежи на потвърждаване с кръвна проба, а само при отказ на лицето да даде кръвни проби резултата от теста се </w:t>
            </w:r>
            <w:r>
              <w:rPr>
                <w:sz w:val="20"/>
                <w:szCs w:val="20"/>
              </w:rPr>
              <w:lastRenderedPageBreak/>
              <w:t>приема за достоверен.</w:t>
            </w:r>
          </w:p>
          <w:p w:rsidR="00B91130" w:rsidRDefault="00B91130" w:rsidP="00F242AA">
            <w:pPr>
              <w:tabs>
                <w:tab w:val="left" w:pos="1020"/>
                <w:tab w:val="left" w:pos="1230"/>
              </w:tabs>
              <w:jc w:val="both"/>
              <w:rPr>
                <w:sz w:val="20"/>
                <w:szCs w:val="20"/>
              </w:rPr>
            </w:pPr>
            <w:r>
              <w:rPr>
                <w:sz w:val="20"/>
                <w:szCs w:val="20"/>
              </w:rPr>
              <w:t xml:space="preserve">Що се отнася до </w:t>
            </w:r>
            <w:r w:rsidR="00C220E6">
              <w:rPr>
                <w:sz w:val="20"/>
                <w:szCs w:val="20"/>
              </w:rPr>
              <w:t>възможността да бъдат налагани ПАМ (</w:t>
            </w:r>
            <w:r>
              <w:rPr>
                <w:sz w:val="20"/>
                <w:szCs w:val="20"/>
              </w:rPr>
              <w:t>отнемане на свидетелството за управление</w:t>
            </w:r>
            <w:r w:rsidR="00C220E6">
              <w:rPr>
                <w:sz w:val="20"/>
                <w:szCs w:val="20"/>
              </w:rPr>
              <w:t>,</w:t>
            </w:r>
            <w:r>
              <w:rPr>
                <w:sz w:val="20"/>
                <w:szCs w:val="20"/>
              </w:rPr>
              <w:t xml:space="preserve">  прекратяване на регистрацията на МПС</w:t>
            </w:r>
            <w:r w:rsidR="00C220E6">
              <w:rPr>
                <w:sz w:val="20"/>
                <w:szCs w:val="20"/>
              </w:rPr>
              <w:t>, др.)</w:t>
            </w:r>
            <w:r>
              <w:rPr>
                <w:sz w:val="20"/>
                <w:szCs w:val="20"/>
              </w:rPr>
              <w:t>, те са въпрос на законодателно решение със ЗДвП, с временен характер са, с предварително изпълнение са с цел да преустановят  нарушенията и да отстранят вредните последици от тях и не са предмет на настоящата наредба.</w:t>
            </w:r>
          </w:p>
          <w:p w:rsidR="00B91130" w:rsidRDefault="00C220E6" w:rsidP="00F242AA">
            <w:pPr>
              <w:tabs>
                <w:tab w:val="left" w:pos="1020"/>
                <w:tab w:val="left" w:pos="1230"/>
              </w:tabs>
              <w:jc w:val="both"/>
              <w:rPr>
                <w:sz w:val="20"/>
                <w:szCs w:val="20"/>
              </w:rPr>
            </w:pPr>
            <w:r>
              <w:rPr>
                <w:sz w:val="20"/>
                <w:szCs w:val="20"/>
              </w:rPr>
              <w:t>Техните промени не са предмет на настоящия проект.</w:t>
            </w:r>
          </w:p>
          <w:p w:rsidR="00A7076F" w:rsidRDefault="006B3323" w:rsidP="00F242AA">
            <w:pPr>
              <w:tabs>
                <w:tab w:val="left" w:pos="1020"/>
                <w:tab w:val="left" w:pos="1230"/>
              </w:tabs>
              <w:jc w:val="both"/>
              <w:rPr>
                <w:sz w:val="20"/>
                <w:szCs w:val="20"/>
              </w:rPr>
            </w:pPr>
            <w:r>
              <w:rPr>
                <w:sz w:val="20"/>
                <w:szCs w:val="20"/>
              </w:rPr>
              <w:t>Постъпилите с</w:t>
            </w:r>
            <w:r w:rsidR="00A7076F">
              <w:rPr>
                <w:sz w:val="20"/>
                <w:szCs w:val="20"/>
              </w:rPr>
              <w:t xml:space="preserve">тановища и предложения по проекти на нормативни актове в рамките на обществената консултация се </w:t>
            </w:r>
            <w:r w:rsidR="00C037E1">
              <w:rPr>
                <w:sz w:val="20"/>
                <w:szCs w:val="20"/>
              </w:rPr>
              <w:t xml:space="preserve">отразяват </w:t>
            </w:r>
            <w:r w:rsidR="00A7076F">
              <w:rPr>
                <w:sz w:val="20"/>
                <w:szCs w:val="20"/>
              </w:rPr>
              <w:t xml:space="preserve">в справка </w:t>
            </w:r>
            <w:r>
              <w:rPr>
                <w:sz w:val="20"/>
                <w:szCs w:val="20"/>
              </w:rPr>
              <w:t xml:space="preserve">на основание чл. 26, ал. </w:t>
            </w:r>
            <w:r w:rsidR="00BC0A44">
              <w:rPr>
                <w:sz w:val="20"/>
                <w:szCs w:val="20"/>
              </w:rPr>
              <w:t>5</w:t>
            </w:r>
            <w:r>
              <w:rPr>
                <w:sz w:val="20"/>
                <w:szCs w:val="20"/>
              </w:rPr>
              <w:t xml:space="preserve"> от ЗНА </w:t>
            </w:r>
            <w:r w:rsidR="00A7076F">
              <w:rPr>
                <w:sz w:val="20"/>
                <w:szCs w:val="20"/>
              </w:rPr>
              <w:t xml:space="preserve">(настоящата), която </w:t>
            </w:r>
            <w:r w:rsidR="00A7076F">
              <w:rPr>
                <w:sz w:val="20"/>
                <w:szCs w:val="20"/>
              </w:rPr>
              <w:lastRenderedPageBreak/>
              <w:t xml:space="preserve">се </w:t>
            </w:r>
            <w:r w:rsidR="00C037E1">
              <w:rPr>
                <w:sz w:val="20"/>
                <w:szCs w:val="20"/>
              </w:rPr>
              <w:t xml:space="preserve">публикува </w:t>
            </w:r>
            <w:r w:rsidR="00A7076F">
              <w:rPr>
                <w:sz w:val="20"/>
                <w:szCs w:val="20"/>
              </w:rPr>
              <w:t xml:space="preserve"> на </w:t>
            </w:r>
            <w:r w:rsidR="00C037E1">
              <w:rPr>
                <w:sz w:val="20"/>
                <w:szCs w:val="20"/>
              </w:rPr>
              <w:t xml:space="preserve">интернет страницата </w:t>
            </w:r>
            <w:r w:rsidR="00A7076F">
              <w:rPr>
                <w:sz w:val="20"/>
                <w:szCs w:val="20"/>
              </w:rPr>
              <w:t xml:space="preserve"> на съответното ведомство и на Портала за обществени консултации преди издаването на акта. </w:t>
            </w:r>
          </w:p>
          <w:p w:rsidR="00A7076F" w:rsidRPr="00B91130" w:rsidRDefault="00A7076F" w:rsidP="00F242AA">
            <w:pPr>
              <w:tabs>
                <w:tab w:val="left" w:pos="1020"/>
                <w:tab w:val="left" w:pos="1230"/>
              </w:tabs>
              <w:jc w:val="both"/>
              <w:rPr>
                <w:sz w:val="20"/>
                <w:szCs w:val="20"/>
              </w:rPr>
            </w:pP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lastRenderedPageBreak/>
              <w:t>17</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Йордан Христов</w:t>
            </w:r>
          </w:p>
        </w:tc>
        <w:tc>
          <w:tcPr>
            <w:tcW w:w="3482" w:type="dxa"/>
            <w:tcBorders>
              <w:top w:val="single" w:sz="24" w:space="0" w:color="auto"/>
              <w:left w:val="single" w:sz="12" w:space="0" w:color="auto"/>
              <w:bottom w:val="single" w:sz="24"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1122035442"/>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BC0A44">
              <w:rPr>
                <w:bCs/>
                <w:sz w:val="20"/>
                <w:szCs w:val="20"/>
              </w:rPr>
              <w:t xml:space="preserve"> </w:t>
            </w:r>
            <w:r w:rsidR="00B91130" w:rsidRPr="00F56999">
              <w:rPr>
                <w:bCs/>
                <w:sz w:val="20"/>
                <w:szCs w:val="20"/>
              </w:rPr>
              <w:t xml:space="preserve">Лицето действа от свое име </w:t>
            </w:r>
          </w:p>
          <w:p w:rsidR="00B91130" w:rsidRPr="00F56999" w:rsidRDefault="00937674" w:rsidP="00B91130">
            <w:pPr>
              <w:tabs>
                <w:tab w:val="left" w:pos="1020"/>
                <w:tab w:val="left" w:pos="1230"/>
              </w:tabs>
              <w:rPr>
                <w:b/>
                <w:sz w:val="20"/>
                <w:szCs w:val="20"/>
              </w:rPr>
            </w:pPr>
            <w:sdt>
              <w:sdtPr>
                <w:rPr>
                  <w:bCs/>
                  <w:sz w:val="20"/>
                  <w:szCs w:val="20"/>
                </w:rPr>
                <w:id w:val="772512862"/>
                <w14:checkbox>
                  <w14:checked w14:val="0"/>
                  <w14:checkedState w14:val="2612" w14:font="MS Gothic"/>
                  <w14:uncheckedState w14:val="2610" w14:font="MS Gothic"/>
                </w14:checkbox>
              </w:sdtPr>
              <w:sdtEndPr/>
              <w:sdtContent>
                <w:r w:rsidR="00B91130" w:rsidRPr="00F56999">
                  <w:rPr>
                    <w:rFonts w:ascii="Segoe UI Symbol" w:eastAsia="MS Gothic" w:hAnsi="Segoe UI Symbol" w:cs="Segoe UI Symbol"/>
                    <w:bCs/>
                    <w:sz w:val="20"/>
                    <w:szCs w:val="20"/>
                  </w:rPr>
                  <w:t>☐</w:t>
                </w:r>
              </w:sdtContent>
            </w:sdt>
            <w:r w:rsidR="00B91130" w:rsidRPr="00F56999">
              <w:rPr>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B91130" w:rsidRPr="002D16C9" w:rsidRDefault="00B91130" w:rsidP="00F242AA">
            <w:pPr>
              <w:tabs>
                <w:tab w:val="left" w:pos="1020"/>
                <w:tab w:val="left" w:pos="1230"/>
              </w:tabs>
              <w:jc w:val="both"/>
              <w:rPr>
                <w:sz w:val="20"/>
                <w:szCs w:val="20"/>
              </w:rPr>
            </w:pPr>
            <w:r w:rsidRPr="002D16C9">
              <w:rPr>
                <w:sz w:val="20"/>
                <w:szCs w:val="20"/>
              </w:rPr>
              <w:t>С настоящото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2D16C9" w:rsidRDefault="00B91130" w:rsidP="00F242AA">
            <w:pPr>
              <w:tabs>
                <w:tab w:val="left" w:pos="1020"/>
                <w:tab w:val="left" w:pos="1230"/>
              </w:tabs>
              <w:jc w:val="both"/>
              <w:rPr>
                <w:sz w:val="20"/>
                <w:szCs w:val="20"/>
              </w:rPr>
            </w:pPr>
            <w:r w:rsidRPr="002D16C9">
              <w:rPr>
                <w:sz w:val="20"/>
                <w:szCs w:val="20"/>
              </w:rPr>
              <w:t>Особено тревожни са предложенията:</w:t>
            </w:r>
          </w:p>
          <w:p w:rsidR="00B91130" w:rsidRPr="002D16C9" w:rsidRDefault="00B91130" w:rsidP="00F242AA">
            <w:pPr>
              <w:tabs>
                <w:tab w:val="left" w:pos="1020"/>
                <w:tab w:val="left" w:pos="1230"/>
              </w:tabs>
              <w:jc w:val="both"/>
              <w:rPr>
                <w:sz w:val="20"/>
                <w:szCs w:val="20"/>
              </w:rPr>
            </w:pPr>
            <w:r w:rsidRPr="002D16C9">
              <w:rPr>
                <w:sz w:val="20"/>
                <w:szCs w:val="20"/>
              </w:rPr>
              <w:t>- да се използва остатъчна слюнка от полевия тест като „доказателство“;</w:t>
            </w:r>
          </w:p>
          <w:p w:rsidR="00B91130" w:rsidRPr="002D16C9" w:rsidRDefault="00B91130" w:rsidP="00F242AA">
            <w:pPr>
              <w:tabs>
                <w:tab w:val="left" w:pos="1020"/>
                <w:tab w:val="left" w:pos="1230"/>
              </w:tabs>
              <w:jc w:val="both"/>
              <w:rPr>
                <w:sz w:val="20"/>
                <w:szCs w:val="20"/>
              </w:rPr>
            </w:pPr>
            <w:r w:rsidRPr="002D16C9">
              <w:rPr>
                <w:sz w:val="20"/>
                <w:szCs w:val="20"/>
              </w:rPr>
              <w:t>- да отпадне реалната гаранция за независима кръвна проба;</w:t>
            </w:r>
          </w:p>
          <w:p w:rsidR="00B91130" w:rsidRPr="002D16C9" w:rsidRDefault="00B91130" w:rsidP="00F242AA">
            <w:pPr>
              <w:tabs>
                <w:tab w:val="left" w:pos="1020"/>
                <w:tab w:val="left" w:pos="1230"/>
              </w:tabs>
              <w:jc w:val="both"/>
              <w:rPr>
                <w:sz w:val="20"/>
                <w:szCs w:val="20"/>
              </w:rPr>
            </w:pPr>
            <w:r w:rsidRPr="002D16C9">
              <w:rPr>
                <w:sz w:val="20"/>
                <w:szCs w:val="20"/>
              </w:rPr>
              <w:t>- да се ограничат възможностите за повторна експертиза.</w:t>
            </w:r>
          </w:p>
          <w:p w:rsidR="00B91130" w:rsidRPr="002D16C9" w:rsidRDefault="00B91130" w:rsidP="00F242AA">
            <w:pPr>
              <w:tabs>
                <w:tab w:val="left" w:pos="1020"/>
                <w:tab w:val="left" w:pos="1230"/>
              </w:tabs>
              <w:jc w:val="both"/>
              <w:rPr>
                <w:sz w:val="20"/>
                <w:szCs w:val="20"/>
              </w:rPr>
            </w:pPr>
            <w:r w:rsidRPr="002D16C9">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2D16C9" w:rsidRDefault="00B91130" w:rsidP="00F242AA">
            <w:pPr>
              <w:tabs>
                <w:tab w:val="left" w:pos="1020"/>
                <w:tab w:val="left" w:pos="1230"/>
              </w:tabs>
              <w:jc w:val="both"/>
              <w:rPr>
                <w:sz w:val="20"/>
                <w:szCs w:val="20"/>
              </w:rPr>
            </w:pPr>
            <w:r w:rsidRPr="002D16C9">
              <w:rPr>
                <w:sz w:val="20"/>
                <w:szCs w:val="20"/>
              </w:rPr>
              <w:t>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2D16C9" w:rsidRDefault="00B91130" w:rsidP="00F242AA">
            <w:pPr>
              <w:tabs>
                <w:tab w:val="left" w:pos="1020"/>
                <w:tab w:val="left" w:pos="1230"/>
              </w:tabs>
              <w:jc w:val="both"/>
              <w:rPr>
                <w:sz w:val="20"/>
                <w:szCs w:val="20"/>
              </w:rPr>
            </w:pPr>
            <w:r w:rsidRPr="002D16C9">
              <w:rPr>
                <w:sz w:val="20"/>
                <w:szCs w:val="20"/>
              </w:rPr>
              <w:t xml:space="preserve">Настояваме за официален отговор дали институциите осъзнават, че подобни практики по фактическо отнемане и </w:t>
            </w:r>
            <w:r w:rsidRPr="002D16C9">
              <w:rPr>
                <w:sz w:val="20"/>
                <w:szCs w:val="20"/>
              </w:rPr>
              <w:lastRenderedPageBreak/>
              <w:t>продължително задържане на автомобили пораждат сериозни съмнения за нарушение на:</w:t>
            </w:r>
          </w:p>
          <w:p w:rsidR="00B91130" w:rsidRPr="002D16C9" w:rsidRDefault="00B91130" w:rsidP="00F242AA">
            <w:pPr>
              <w:tabs>
                <w:tab w:val="left" w:pos="1020"/>
                <w:tab w:val="left" w:pos="1230"/>
              </w:tabs>
              <w:jc w:val="both"/>
              <w:rPr>
                <w:sz w:val="20"/>
                <w:szCs w:val="20"/>
              </w:rPr>
            </w:pPr>
            <w:r w:rsidRPr="002D16C9">
              <w:rPr>
                <w:sz w:val="20"/>
                <w:szCs w:val="20"/>
              </w:rPr>
              <w:t>- правото на собственост;</w:t>
            </w:r>
          </w:p>
          <w:p w:rsidR="00B91130" w:rsidRPr="002D16C9" w:rsidRDefault="00B91130" w:rsidP="00F242AA">
            <w:pPr>
              <w:tabs>
                <w:tab w:val="left" w:pos="1020"/>
                <w:tab w:val="left" w:pos="1230"/>
              </w:tabs>
              <w:jc w:val="both"/>
              <w:rPr>
                <w:sz w:val="20"/>
                <w:szCs w:val="20"/>
              </w:rPr>
            </w:pPr>
            <w:r w:rsidRPr="002D16C9">
              <w:rPr>
                <w:sz w:val="20"/>
                <w:szCs w:val="20"/>
              </w:rPr>
              <w:t>- презумпцията за невиновност;</w:t>
            </w:r>
          </w:p>
          <w:p w:rsidR="00B91130" w:rsidRPr="002D16C9" w:rsidRDefault="00B91130" w:rsidP="00F242AA">
            <w:pPr>
              <w:tabs>
                <w:tab w:val="left" w:pos="1020"/>
                <w:tab w:val="left" w:pos="1230"/>
              </w:tabs>
              <w:jc w:val="both"/>
              <w:rPr>
                <w:sz w:val="20"/>
                <w:szCs w:val="20"/>
              </w:rPr>
            </w:pPr>
            <w:r w:rsidRPr="002D16C9">
              <w:rPr>
                <w:sz w:val="20"/>
                <w:szCs w:val="20"/>
              </w:rPr>
              <w:t>- правото на справедлив процес;</w:t>
            </w:r>
          </w:p>
          <w:p w:rsidR="00B91130" w:rsidRPr="002D16C9" w:rsidRDefault="00B91130" w:rsidP="00F242AA">
            <w:pPr>
              <w:tabs>
                <w:tab w:val="left" w:pos="1020"/>
                <w:tab w:val="left" w:pos="1230"/>
              </w:tabs>
              <w:jc w:val="both"/>
              <w:rPr>
                <w:sz w:val="20"/>
                <w:szCs w:val="20"/>
              </w:rPr>
            </w:pPr>
            <w:r w:rsidRPr="002D16C9">
              <w:rPr>
                <w:sz w:val="20"/>
                <w:szCs w:val="20"/>
              </w:rPr>
              <w:t>- Конституцията на Република България и Европейската конвенция за правата на човека.</w:t>
            </w:r>
          </w:p>
          <w:p w:rsidR="00B91130" w:rsidRPr="002D16C9" w:rsidRDefault="00B91130" w:rsidP="00F242AA">
            <w:pPr>
              <w:tabs>
                <w:tab w:val="left" w:pos="1020"/>
                <w:tab w:val="left" w:pos="1230"/>
              </w:tabs>
              <w:jc w:val="both"/>
              <w:rPr>
                <w:sz w:val="20"/>
                <w:szCs w:val="20"/>
              </w:rPr>
            </w:pPr>
            <w:r w:rsidRPr="002D16C9">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2D16C9" w:rsidRDefault="00B91130" w:rsidP="00F242AA">
            <w:pPr>
              <w:tabs>
                <w:tab w:val="left" w:pos="1020"/>
                <w:tab w:val="left" w:pos="1230"/>
              </w:tabs>
              <w:jc w:val="both"/>
              <w:rPr>
                <w:sz w:val="20"/>
                <w:szCs w:val="20"/>
              </w:rPr>
            </w:pPr>
            <w:r w:rsidRPr="002D16C9">
              <w:rPr>
                <w:sz w:val="20"/>
                <w:szCs w:val="20"/>
              </w:rPr>
              <w:t xml:space="preserve">Същевременно вече е налице и висящо производство пред Съд на Европейския съюз по дело </w:t>
            </w:r>
            <w:proofErr w:type="spellStart"/>
            <w:r w:rsidRPr="002D16C9">
              <w:rPr>
                <w:sz w:val="20"/>
                <w:szCs w:val="20"/>
              </w:rPr>
              <w:t>Latranov</w:t>
            </w:r>
            <w:proofErr w:type="spellEnd"/>
            <w:r w:rsidRPr="002D16C9">
              <w:rPr>
                <w:sz w:val="20"/>
                <w:szCs w:val="20"/>
              </w:rPr>
              <w:t xml:space="preserve"> C-655/24, което поставя под сериозен въпрос съответствието на тези практики с правото на Европейския съюз.</w:t>
            </w:r>
          </w:p>
          <w:p w:rsidR="00B91130" w:rsidRPr="002D16C9" w:rsidRDefault="00B91130" w:rsidP="00F242AA">
            <w:pPr>
              <w:tabs>
                <w:tab w:val="left" w:pos="1020"/>
                <w:tab w:val="left" w:pos="1230"/>
              </w:tabs>
              <w:jc w:val="both"/>
              <w:rPr>
                <w:sz w:val="20"/>
                <w:szCs w:val="20"/>
              </w:rPr>
            </w:pPr>
            <w:r w:rsidRPr="002D16C9">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tc>
        <w:tc>
          <w:tcPr>
            <w:tcW w:w="1419" w:type="dxa"/>
            <w:tcBorders>
              <w:top w:val="single" w:sz="24" w:space="0" w:color="auto"/>
              <w:bottom w:val="single" w:sz="12" w:space="0" w:color="auto"/>
            </w:tcBorders>
            <w:shd w:val="clear" w:color="auto" w:fill="auto"/>
            <w:vAlign w:val="center"/>
          </w:tcPr>
          <w:p w:rsidR="00B91130" w:rsidRPr="00F56999" w:rsidRDefault="002D16C9"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bottom w:val="single" w:sz="12" w:space="0" w:color="auto"/>
              <w:right w:val="single" w:sz="24" w:space="0" w:color="auto"/>
            </w:tcBorders>
            <w:shd w:val="clear" w:color="auto" w:fill="auto"/>
            <w:vAlign w:val="center"/>
          </w:tcPr>
          <w:p w:rsidR="002D16C9" w:rsidRDefault="002D16C9" w:rsidP="00F242AA">
            <w:pPr>
              <w:tabs>
                <w:tab w:val="left" w:pos="1020"/>
                <w:tab w:val="left" w:pos="1230"/>
              </w:tabs>
              <w:jc w:val="both"/>
              <w:rPr>
                <w:sz w:val="20"/>
                <w:szCs w:val="20"/>
              </w:rPr>
            </w:pPr>
            <w:r>
              <w:rPr>
                <w:sz w:val="20"/>
                <w:szCs w:val="20"/>
              </w:rPr>
              <w:t>Становището и предложенията са идент</w:t>
            </w:r>
            <w:r w:rsidR="000B2D00">
              <w:rPr>
                <w:sz w:val="20"/>
                <w:szCs w:val="20"/>
              </w:rPr>
              <w:t>ични с тези по т. 1</w:t>
            </w:r>
            <w:r w:rsidR="000B2D00" w:rsidRPr="00BC0A44">
              <w:rPr>
                <w:sz w:val="20"/>
                <w:szCs w:val="20"/>
              </w:rPr>
              <w:t>6</w:t>
            </w:r>
            <w:r>
              <w:rPr>
                <w:sz w:val="20"/>
                <w:szCs w:val="20"/>
              </w:rPr>
              <w:t xml:space="preserve">. </w:t>
            </w:r>
          </w:p>
          <w:p w:rsidR="00B91130" w:rsidRPr="00F56999" w:rsidRDefault="002D16C9" w:rsidP="00F242AA">
            <w:pPr>
              <w:tabs>
                <w:tab w:val="left" w:pos="1020"/>
                <w:tab w:val="left" w:pos="1230"/>
              </w:tabs>
              <w:jc w:val="both"/>
              <w:rPr>
                <w:b/>
                <w:sz w:val="20"/>
                <w:szCs w:val="20"/>
              </w:rPr>
            </w:pPr>
            <w:r>
              <w:rPr>
                <w:sz w:val="20"/>
                <w:szCs w:val="20"/>
              </w:rPr>
              <w:t xml:space="preserve">Важат </w:t>
            </w:r>
            <w:r w:rsidRPr="005C40BF">
              <w:rPr>
                <w:sz w:val="20"/>
                <w:szCs w:val="20"/>
              </w:rPr>
              <w:t xml:space="preserve">мотивите по становището и предложенията по т. </w:t>
            </w:r>
            <w:r w:rsidR="000B2D00">
              <w:rPr>
                <w:sz w:val="20"/>
                <w:szCs w:val="20"/>
              </w:rPr>
              <w:t>1</w:t>
            </w:r>
            <w:r w:rsidR="000B2D00" w:rsidRPr="00BC0A44">
              <w:rPr>
                <w:sz w:val="20"/>
                <w:szCs w:val="20"/>
              </w:rPr>
              <w:t>6</w:t>
            </w:r>
            <w:r>
              <w:rPr>
                <w:sz w:val="20"/>
                <w:szCs w:val="20"/>
              </w:rPr>
              <w:t>.</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t>18</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Гинка Недева</w:t>
            </w: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2116634029"/>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339502486"/>
                <w14:checkbox>
                  <w14:checked w14:val="0"/>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2D16C9" w:rsidRDefault="00B91130" w:rsidP="00F242AA">
            <w:pPr>
              <w:tabs>
                <w:tab w:val="left" w:pos="1020"/>
                <w:tab w:val="left" w:pos="1230"/>
              </w:tabs>
              <w:jc w:val="both"/>
              <w:rPr>
                <w:sz w:val="20"/>
                <w:szCs w:val="20"/>
              </w:rPr>
            </w:pPr>
            <w:r w:rsidRPr="002D16C9">
              <w:rPr>
                <w:sz w:val="20"/>
                <w:szCs w:val="20"/>
              </w:rPr>
              <w:t>С настоящото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Особено тревожни са предложенията:</w:t>
            </w:r>
          </w:p>
          <w:p w:rsidR="00B91130" w:rsidRPr="002D16C9" w:rsidRDefault="00B91130" w:rsidP="00F242AA">
            <w:pPr>
              <w:tabs>
                <w:tab w:val="left" w:pos="1020"/>
                <w:tab w:val="left" w:pos="1230"/>
              </w:tabs>
              <w:jc w:val="both"/>
              <w:rPr>
                <w:sz w:val="20"/>
                <w:szCs w:val="20"/>
              </w:rPr>
            </w:pPr>
            <w:r w:rsidRPr="002D16C9">
              <w:rPr>
                <w:sz w:val="20"/>
                <w:szCs w:val="20"/>
              </w:rPr>
              <w:t>- да се използва остатъчна слюнка от полевия тест като „доказателство“;</w:t>
            </w:r>
          </w:p>
          <w:p w:rsidR="00B91130" w:rsidRPr="002D16C9" w:rsidRDefault="00B91130" w:rsidP="00F242AA">
            <w:pPr>
              <w:tabs>
                <w:tab w:val="left" w:pos="1020"/>
                <w:tab w:val="left" w:pos="1230"/>
              </w:tabs>
              <w:jc w:val="both"/>
              <w:rPr>
                <w:sz w:val="20"/>
                <w:szCs w:val="20"/>
              </w:rPr>
            </w:pPr>
            <w:r w:rsidRPr="002D16C9">
              <w:rPr>
                <w:sz w:val="20"/>
                <w:szCs w:val="20"/>
              </w:rPr>
              <w:t>- да отпадне реалната гаранция за независима кръвна проба;</w:t>
            </w:r>
          </w:p>
          <w:p w:rsidR="00B91130" w:rsidRPr="002D16C9" w:rsidRDefault="00B91130" w:rsidP="00F242AA">
            <w:pPr>
              <w:tabs>
                <w:tab w:val="left" w:pos="1020"/>
                <w:tab w:val="left" w:pos="1230"/>
              </w:tabs>
              <w:jc w:val="both"/>
              <w:rPr>
                <w:sz w:val="20"/>
                <w:szCs w:val="20"/>
              </w:rPr>
            </w:pPr>
            <w:r w:rsidRPr="002D16C9">
              <w:rPr>
                <w:sz w:val="20"/>
                <w:szCs w:val="20"/>
              </w:rPr>
              <w:lastRenderedPageBreak/>
              <w:t>- да се ограничат възможностите за повторна експертиза.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2D16C9" w:rsidRDefault="00B91130" w:rsidP="00F242AA">
            <w:pPr>
              <w:tabs>
                <w:tab w:val="left" w:pos="1020"/>
                <w:tab w:val="left" w:pos="1230"/>
              </w:tabs>
              <w:jc w:val="both"/>
              <w:rPr>
                <w:sz w:val="20"/>
                <w:szCs w:val="20"/>
              </w:rPr>
            </w:pPr>
            <w:r w:rsidRPr="002D16C9">
              <w:rPr>
                <w:sz w:val="20"/>
                <w:szCs w:val="20"/>
              </w:rPr>
              <w:t>- правото на собственост;</w:t>
            </w:r>
          </w:p>
          <w:p w:rsidR="00B91130" w:rsidRPr="002D16C9" w:rsidRDefault="00B91130" w:rsidP="00F242AA">
            <w:pPr>
              <w:tabs>
                <w:tab w:val="left" w:pos="1020"/>
                <w:tab w:val="left" w:pos="1230"/>
              </w:tabs>
              <w:jc w:val="both"/>
              <w:rPr>
                <w:sz w:val="20"/>
                <w:szCs w:val="20"/>
              </w:rPr>
            </w:pPr>
            <w:r w:rsidRPr="002D16C9">
              <w:rPr>
                <w:sz w:val="20"/>
                <w:szCs w:val="20"/>
              </w:rPr>
              <w:t>- презумпцията за невиновност;</w:t>
            </w:r>
          </w:p>
          <w:p w:rsidR="00B91130" w:rsidRPr="002D16C9" w:rsidRDefault="00B91130" w:rsidP="00F242AA">
            <w:pPr>
              <w:tabs>
                <w:tab w:val="left" w:pos="1020"/>
                <w:tab w:val="left" w:pos="1230"/>
              </w:tabs>
              <w:jc w:val="both"/>
              <w:rPr>
                <w:sz w:val="20"/>
                <w:szCs w:val="20"/>
              </w:rPr>
            </w:pPr>
            <w:r w:rsidRPr="002D16C9">
              <w:rPr>
                <w:sz w:val="20"/>
                <w:szCs w:val="20"/>
              </w:rPr>
              <w:t>- правото на справедлив процес;</w:t>
            </w:r>
          </w:p>
          <w:p w:rsidR="00B91130" w:rsidRPr="002D16C9" w:rsidRDefault="00B91130" w:rsidP="00F242AA">
            <w:pPr>
              <w:tabs>
                <w:tab w:val="left" w:pos="1020"/>
                <w:tab w:val="left" w:pos="1230"/>
              </w:tabs>
              <w:jc w:val="both"/>
              <w:rPr>
                <w:sz w:val="20"/>
                <w:szCs w:val="20"/>
              </w:rPr>
            </w:pPr>
            <w:r w:rsidRPr="002D16C9">
              <w:rPr>
                <w:sz w:val="20"/>
                <w:szCs w:val="20"/>
              </w:rPr>
              <w:t>- Конституцията на Република България и Европейската конвенция за правата на човека.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lastRenderedPageBreak/>
              <w:t xml:space="preserve">Същевременно вече е налице и висящо производство пред Съд на Европейския съюз по дело </w:t>
            </w:r>
            <w:proofErr w:type="spellStart"/>
            <w:r w:rsidRPr="002D16C9">
              <w:rPr>
                <w:sz w:val="20"/>
                <w:szCs w:val="20"/>
              </w:rPr>
              <w:t>Latranov</w:t>
            </w:r>
            <w:proofErr w:type="spellEnd"/>
            <w:r w:rsidRPr="002D16C9">
              <w:rPr>
                <w:sz w:val="20"/>
                <w:szCs w:val="20"/>
              </w:rPr>
              <w:t xml:space="preserve"> C-655/24, което поставя под сериозен въпрос съответствието на тези практики с правото на Европейския съюз.</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2D16C9"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2D16C9" w:rsidRDefault="002D16C9" w:rsidP="00F242AA">
            <w:pPr>
              <w:tabs>
                <w:tab w:val="left" w:pos="1020"/>
                <w:tab w:val="left" w:pos="1230"/>
              </w:tabs>
              <w:jc w:val="both"/>
              <w:rPr>
                <w:sz w:val="20"/>
                <w:szCs w:val="20"/>
              </w:rPr>
            </w:pPr>
            <w:r>
              <w:rPr>
                <w:sz w:val="20"/>
                <w:szCs w:val="20"/>
              </w:rPr>
              <w:t>Становището и предложенията са идентични с тези по т. 1</w:t>
            </w:r>
            <w:r w:rsidR="000B2D00" w:rsidRPr="00BC0A44">
              <w:rPr>
                <w:sz w:val="20"/>
                <w:szCs w:val="20"/>
              </w:rPr>
              <w:t>6</w:t>
            </w:r>
            <w:r>
              <w:rPr>
                <w:sz w:val="20"/>
                <w:szCs w:val="20"/>
              </w:rPr>
              <w:t xml:space="preserve">. </w:t>
            </w:r>
          </w:p>
          <w:p w:rsidR="00B91130" w:rsidRPr="00BC0A44" w:rsidRDefault="002D16C9" w:rsidP="000B2D00">
            <w:pPr>
              <w:tabs>
                <w:tab w:val="left" w:pos="1020"/>
                <w:tab w:val="left" w:pos="1230"/>
              </w:tabs>
              <w:jc w:val="both"/>
              <w:rPr>
                <w:b/>
                <w:sz w:val="20"/>
                <w:szCs w:val="20"/>
              </w:rPr>
            </w:pPr>
            <w:r>
              <w:rPr>
                <w:sz w:val="20"/>
                <w:szCs w:val="20"/>
              </w:rPr>
              <w:t xml:space="preserve">Важат </w:t>
            </w:r>
            <w:r w:rsidRPr="005C40BF">
              <w:rPr>
                <w:sz w:val="20"/>
                <w:szCs w:val="20"/>
              </w:rPr>
              <w:t xml:space="preserve">мотивите по становището и предложенията по т. </w:t>
            </w:r>
            <w:r>
              <w:rPr>
                <w:sz w:val="20"/>
                <w:szCs w:val="20"/>
              </w:rPr>
              <w:t>1</w:t>
            </w:r>
            <w:r w:rsidR="000B2D00" w:rsidRPr="00BC0A44">
              <w:rPr>
                <w:sz w:val="20"/>
                <w:szCs w:val="20"/>
              </w:rPr>
              <w:t>6</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B91130" w:rsidP="00F242AA">
            <w:pPr>
              <w:tabs>
                <w:tab w:val="left" w:pos="1020"/>
                <w:tab w:val="left" w:pos="1230"/>
              </w:tabs>
              <w:ind w:left="90"/>
              <w:rPr>
                <w:b/>
                <w:sz w:val="20"/>
                <w:szCs w:val="20"/>
              </w:rPr>
            </w:pPr>
            <w:r>
              <w:rPr>
                <w:b/>
                <w:sz w:val="20"/>
                <w:szCs w:val="20"/>
              </w:rPr>
              <w:lastRenderedPageBreak/>
              <w:t>1</w:t>
            </w:r>
            <w:r w:rsidR="00F242AA">
              <w:rPr>
                <w:b/>
                <w:sz w:val="20"/>
                <w:szCs w:val="20"/>
              </w:rPr>
              <w:t>9</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Калоян Попов</w:t>
            </w: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1936788891"/>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280220802"/>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2D16C9" w:rsidRDefault="00B91130" w:rsidP="00F242AA">
            <w:pPr>
              <w:tabs>
                <w:tab w:val="left" w:pos="1020"/>
                <w:tab w:val="left" w:pos="1230"/>
              </w:tabs>
              <w:jc w:val="both"/>
              <w:rPr>
                <w:sz w:val="20"/>
                <w:szCs w:val="20"/>
              </w:rPr>
            </w:pPr>
            <w:r w:rsidRPr="002D16C9">
              <w:rPr>
                <w:sz w:val="20"/>
                <w:szCs w:val="20"/>
              </w:rPr>
              <w:t>С настоящото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Особено тревожни са предложенията:</w:t>
            </w:r>
          </w:p>
          <w:p w:rsidR="00B91130" w:rsidRPr="002D16C9" w:rsidRDefault="00B91130" w:rsidP="00F242AA">
            <w:pPr>
              <w:tabs>
                <w:tab w:val="left" w:pos="1020"/>
                <w:tab w:val="left" w:pos="1230"/>
              </w:tabs>
              <w:jc w:val="both"/>
              <w:rPr>
                <w:sz w:val="20"/>
                <w:szCs w:val="20"/>
              </w:rPr>
            </w:pPr>
            <w:r w:rsidRPr="002D16C9">
              <w:rPr>
                <w:sz w:val="20"/>
                <w:szCs w:val="20"/>
              </w:rPr>
              <w:t>- да се използва остатъчна слюнка от полевия тест като „доказателство“;</w:t>
            </w:r>
          </w:p>
          <w:p w:rsidR="00B91130" w:rsidRPr="002D16C9" w:rsidRDefault="00B91130" w:rsidP="00F242AA">
            <w:pPr>
              <w:tabs>
                <w:tab w:val="left" w:pos="1020"/>
                <w:tab w:val="left" w:pos="1230"/>
              </w:tabs>
              <w:jc w:val="both"/>
              <w:rPr>
                <w:sz w:val="20"/>
                <w:szCs w:val="20"/>
              </w:rPr>
            </w:pPr>
            <w:r w:rsidRPr="002D16C9">
              <w:rPr>
                <w:sz w:val="20"/>
                <w:szCs w:val="20"/>
              </w:rPr>
              <w:t>- да отпадне реалната гаранция за независима кръвна проба;</w:t>
            </w:r>
          </w:p>
          <w:p w:rsidR="00B91130" w:rsidRPr="002D16C9" w:rsidRDefault="00B91130" w:rsidP="00F242AA">
            <w:pPr>
              <w:tabs>
                <w:tab w:val="left" w:pos="1020"/>
                <w:tab w:val="left" w:pos="1230"/>
              </w:tabs>
              <w:jc w:val="both"/>
              <w:rPr>
                <w:sz w:val="20"/>
                <w:szCs w:val="20"/>
              </w:rPr>
            </w:pPr>
            <w:r w:rsidRPr="002D16C9">
              <w:rPr>
                <w:sz w:val="20"/>
                <w:szCs w:val="20"/>
              </w:rPr>
              <w:t>- да се ограничат възможностите за повторна експертиза.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 xml:space="preserve">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w:t>
            </w:r>
            <w:r w:rsidRPr="002D16C9">
              <w:rPr>
                <w:sz w:val="20"/>
                <w:szCs w:val="20"/>
              </w:rPr>
              <w:lastRenderedPageBreak/>
              <w:t>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2D16C9" w:rsidRDefault="00B91130" w:rsidP="00F242AA">
            <w:pPr>
              <w:tabs>
                <w:tab w:val="left" w:pos="1020"/>
                <w:tab w:val="left" w:pos="1230"/>
              </w:tabs>
              <w:jc w:val="both"/>
              <w:rPr>
                <w:sz w:val="20"/>
                <w:szCs w:val="20"/>
              </w:rPr>
            </w:pPr>
            <w:r w:rsidRPr="002D16C9">
              <w:rPr>
                <w:sz w:val="20"/>
                <w:szCs w:val="20"/>
              </w:rPr>
              <w:t>- правото на собственост;</w:t>
            </w:r>
          </w:p>
          <w:p w:rsidR="00B91130" w:rsidRPr="002D16C9" w:rsidRDefault="00B91130" w:rsidP="00F242AA">
            <w:pPr>
              <w:tabs>
                <w:tab w:val="left" w:pos="1020"/>
                <w:tab w:val="left" w:pos="1230"/>
              </w:tabs>
              <w:jc w:val="both"/>
              <w:rPr>
                <w:sz w:val="20"/>
                <w:szCs w:val="20"/>
              </w:rPr>
            </w:pPr>
            <w:r w:rsidRPr="002D16C9">
              <w:rPr>
                <w:sz w:val="20"/>
                <w:szCs w:val="20"/>
              </w:rPr>
              <w:t>- презумпцията за невиновност;</w:t>
            </w:r>
          </w:p>
          <w:p w:rsidR="00B91130" w:rsidRPr="002D16C9" w:rsidRDefault="00B91130" w:rsidP="00F242AA">
            <w:pPr>
              <w:tabs>
                <w:tab w:val="left" w:pos="1020"/>
                <w:tab w:val="left" w:pos="1230"/>
              </w:tabs>
              <w:jc w:val="both"/>
              <w:rPr>
                <w:sz w:val="20"/>
                <w:szCs w:val="20"/>
              </w:rPr>
            </w:pPr>
            <w:r w:rsidRPr="002D16C9">
              <w:rPr>
                <w:sz w:val="20"/>
                <w:szCs w:val="20"/>
              </w:rPr>
              <w:t>- правото на справедлив процес;</w:t>
            </w:r>
          </w:p>
          <w:p w:rsidR="00B91130" w:rsidRPr="002D16C9" w:rsidRDefault="00B91130" w:rsidP="00F242AA">
            <w:pPr>
              <w:tabs>
                <w:tab w:val="left" w:pos="1020"/>
                <w:tab w:val="left" w:pos="1230"/>
              </w:tabs>
              <w:jc w:val="both"/>
              <w:rPr>
                <w:sz w:val="20"/>
                <w:szCs w:val="20"/>
              </w:rPr>
            </w:pPr>
            <w:r w:rsidRPr="002D16C9">
              <w:rPr>
                <w:sz w:val="20"/>
                <w:szCs w:val="20"/>
              </w:rPr>
              <w:t>- Конституцията на Република България и Европейската конвенция за правата на човека.</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 xml:space="preserve">Същевременно вече е налице и висящо производство пред Съд на Европейския съюз по дело </w:t>
            </w:r>
            <w:proofErr w:type="spellStart"/>
            <w:r w:rsidRPr="002D16C9">
              <w:rPr>
                <w:sz w:val="20"/>
                <w:szCs w:val="20"/>
              </w:rPr>
              <w:t>Latranov</w:t>
            </w:r>
            <w:proofErr w:type="spellEnd"/>
            <w:r w:rsidRPr="002D16C9">
              <w:rPr>
                <w:sz w:val="20"/>
                <w:szCs w:val="20"/>
              </w:rPr>
              <w:t xml:space="preserve"> C-655/24, което поставя под сериозен въпрос съответствието на тези практики с правото на Европейския съюз.</w:t>
            </w:r>
          </w:p>
          <w:p w:rsidR="00B91130" w:rsidRPr="002D16C9" w:rsidRDefault="00B91130" w:rsidP="00F242AA">
            <w:pPr>
              <w:tabs>
                <w:tab w:val="left" w:pos="1020"/>
                <w:tab w:val="left" w:pos="1230"/>
              </w:tabs>
              <w:jc w:val="both"/>
              <w:rPr>
                <w:sz w:val="20"/>
                <w:szCs w:val="20"/>
              </w:rPr>
            </w:pPr>
          </w:p>
          <w:p w:rsidR="00B91130" w:rsidRPr="002D16C9" w:rsidRDefault="00B91130" w:rsidP="00F242AA">
            <w:pPr>
              <w:tabs>
                <w:tab w:val="left" w:pos="1020"/>
                <w:tab w:val="left" w:pos="1230"/>
              </w:tabs>
              <w:jc w:val="both"/>
              <w:rPr>
                <w:sz w:val="20"/>
                <w:szCs w:val="20"/>
              </w:rPr>
            </w:pPr>
            <w:r w:rsidRPr="002D16C9">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p w:rsidR="00B91130" w:rsidRPr="002D16C9" w:rsidRDefault="00B91130" w:rsidP="00F242AA">
            <w:pPr>
              <w:tabs>
                <w:tab w:val="left" w:pos="1020"/>
                <w:tab w:val="left" w:pos="1230"/>
              </w:tabs>
              <w:jc w:val="both"/>
              <w:rPr>
                <w:sz w:val="20"/>
                <w:szCs w:val="20"/>
              </w:rPr>
            </w:pP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2D16C9"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2D16C9" w:rsidRDefault="002D16C9" w:rsidP="00F242AA">
            <w:pPr>
              <w:tabs>
                <w:tab w:val="left" w:pos="1020"/>
                <w:tab w:val="left" w:pos="1230"/>
              </w:tabs>
              <w:jc w:val="both"/>
              <w:rPr>
                <w:sz w:val="20"/>
                <w:szCs w:val="20"/>
              </w:rPr>
            </w:pPr>
            <w:r>
              <w:rPr>
                <w:sz w:val="20"/>
                <w:szCs w:val="20"/>
              </w:rPr>
              <w:t>Становището и предложенията са идентични с тези по т. 1</w:t>
            </w:r>
            <w:r w:rsidR="000B2D00" w:rsidRPr="00BC0A44">
              <w:rPr>
                <w:sz w:val="20"/>
                <w:szCs w:val="20"/>
              </w:rPr>
              <w:t>6</w:t>
            </w:r>
            <w:r>
              <w:rPr>
                <w:sz w:val="20"/>
                <w:szCs w:val="20"/>
              </w:rPr>
              <w:t xml:space="preserve">. </w:t>
            </w:r>
          </w:p>
          <w:p w:rsidR="00B91130" w:rsidRPr="00F56999" w:rsidRDefault="002D16C9" w:rsidP="00F242AA">
            <w:pPr>
              <w:tabs>
                <w:tab w:val="left" w:pos="1020"/>
                <w:tab w:val="left" w:pos="1230"/>
              </w:tabs>
              <w:jc w:val="both"/>
              <w:rPr>
                <w:b/>
                <w:sz w:val="20"/>
                <w:szCs w:val="20"/>
              </w:rPr>
            </w:pPr>
            <w:r>
              <w:rPr>
                <w:sz w:val="20"/>
                <w:szCs w:val="20"/>
              </w:rPr>
              <w:t xml:space="preserve">Важат </w:t>
            </w:r>
            <w:r w:rsidRPr="005C40BF">
              <w:rPr>
                <w:sz w:val="20"/>
                <w:szCs w:val="20"/>
              </w:rPr>
              <w:t xml:space="preserve">мотивите по становището и предложенията по т. </w:t>
            </w:r>
            <w:r w:rsidR="000B2D00">
              <w:rPr>
                <w:sz w:val="20"/>
                <w:szCs w:val="20"/>
              </w:rPr>
              <w:t>1</w:t>
            </w:r>
            <w:r w:rsidR="000B2D00" w:rsidRPr="00BC0A44">
              <w:rPr>
                <w:sz w:val="20"/>
                <w:szCs w:val="20"/>
              </w:rPr>
              <w:t>6</w:t>
            </w:r>
            <w:r>
              <w:rPr>
                <w:sz w:val="20"/>
                <w:szCs w:val="20"/>
              </w:rPr>
              <w:t>.</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lastRenderedPageBreak/>
              <w:t>20</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 xml:space="preserve">Мартин </w:t>
            </w:r>
            <w:proofErr w:type="spellStart"/>
            <w:r>
              <w:rPr>
                <w:b/>
                <w:sz w:val="20"/>
                <w:szCs w:val="20"/>
              </w:rPr>
              <w:t>Ришев</w:t>
            </w:r>
            <w:proofErr w:type="spellEnd"/>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1060986145"/>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23300255"/>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2D16C9" w:rsidRDefault="00B91130" w:rsidP="00F242AA">
            <w:pPr>
              <w:tabs>
                <w:tab w:val="left" w:pos="1020"/>
                <w:tab w:val="left" w:pos="1230"/>
              </w:tabs>
              <w:jc w:val="both"/>
              <w:rPr>
                <w:sz w:val="20"/>
                <w:szCs w:val="20"/>
              </w:rPr>
            </w:pPr>
            <w:r w:rsidRPr="002D16C9">
              <w:rPr>
                <w:sz w:val="20"/>
                <w:szCs w:val="20"/>
              </w:rPr>
              <w:t>С настоящото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2D16C9" w:rsidRDefault="00B91130" w:rsidP="00F242AA">
            <w:pPr>
              <w:tabs>
                <w:tab w:val="left" w:pos="1020"/>
                <w:tab w:val="left" w:pos="1230"/>
              </w:tabs>
              <w:jc w:val="both"/>
              <w:rPr>
                <w:sz w:val="20"/>
                <w:szCs w:val="20"/>
              </w:rPr>
            </w:pPr>
            <w:r w:rsidRPr="002D16C9">
              <w:rPr>
                <w:sz w:val="20"/>
                <w:szCs w:val="20"/>
              </w:rPr>
              <w:t>Особено тревожни са предложенията:</w:t>
            </w:r>
          </w:p>
          <w:p w:rsidR="00B91130" w:rsidRPr="002D16C9" w:rsidRDefault="00B91130" w:rsidP="00F242AA">
            <w:pPr>
              <w:tabs>
                <w:tab w:val="left" w:pos="1020"/>
                <w:tab w:val="left" w:pos="1230"/>
              </w:tabs>
              <w:jc w:val="both"/>
              <w:rPr>
                <w:sz w:val="20"/>
                <w:szCs w:val="20"/>
              </w:rPr>
            </w:pPr>
            <w:r w:rsidRPr="002D16C9">
              <w:rPr>
                <w:sz w:val="20"/>
                <w:szCs w:val="20"/>
              </w:rPr>
              <w:t>- да се използва остатъчна слюнка от полевия тест като „доказателство“;</w:t>
            </w:r>
          </w:p>
          <w:p w:rsidR="00B91130" w:rsidRPr="002D16C9" w:rsidRDefault="00B91130" w:rsidP="00F242AA">
            <w:pPr>
              <w:tabs>
                <w:tab w:val="left" w:pos="1020"/>
                <w:tab w:val="left" w:pos="1230"/>
              </w:tabs>
              <w:jc w:val="both"/>
              <w:rPr>
                <w:sz w:val="20"/>
                <w:szCs w:val="20"/>
              </w:rPr>
            </w:pPr>
            <w:r w:rsidRPr="002D16C9">
              <w:rPr>
                <w:sz w:val="20"/>
                <w:szCs w:val="20"/>
              </w:rPr>
              <w:t>- да отпадне реалната гаранция за независима кръвна проба;</w:t>
            </w:r>
          </w:p>
          <w:p w:rsidR="00B91130" w:rsidRPr="002D16C9" w:rsidRDefault="00B91130" w:rsidP="00F242AA">
            <w:pPr>
              <w:tabs>
                <w:tab w:val="left" w:pos="1020"/>
                <w:tab w:val="left" w:pos="1230"/>
              </w:tabs>
              <w:jc w:val="both"/>
              <w:rPr>
                <w:sz w:val="20"/>
                <w:szCs w:val="20"/>
              </w:rPr>
            </w:pPr>
            <w:r w:rsidRPr="002D16C9">
              <w:rPr>
                <w:sz w:val="20"/>
                <w:szCs w:val="20"/>
              </w:rPr>
              <w:t>- да се ограничат възможностите за повторна експертиза.</w:t>
            </w:r>
          </w:p>
          <w:p w:rsidR="00B91130" w:rsidRPr="002D16C9" w:rsidRDefault="00B91130" w:rsidP="00F242AA">
            <w:pPr>
              <w:tabs>
                <w:tab w:val="left" w:pos="1020"/>
                <w:tab w:val="left" w:pos="1230"/>
              </w:tabs>
              <w:jc w:val="both"/>
              <w:rPr>
                <w:sz w:val="20"/>
                <w:szCs w:val="20"/>
              </w:rPr>
            </w:pPr>
            <w:r w:rsidRPr="002D16C9">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2D16C9" w:rsidRDefault="00B91130" w:rsidP="00F242AA">
            <w:pPr>
              <w:tabs>
                <w:tab w:val="left" w:pos="1020"/>
                <w:tab w:val="left" w:pos="1230"/>
              </w:tabs>
              <w:jc w:val="both"/>
              <w:rPr>
                <w:sz w:val="20"/>
                <w:szCs w:val="20"/>
              </w:rPr>
            </w:pPr>
            <w:r w:rsidRPr="002D16C9">
              <w:rPr>
                <w:sz w:val="20"/>
                <w:szCs w:val="20"/>
              </w:rPr>
              <w:t>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2D16C9" w:rsidRDefault="00B91130" w:rsidP="00F242AA">
            <w:pPr>
              <w:tabs>
                <w:tab w:val="left" w:pos="1020"/>
                <w:tab w:val="left" w:pos="1230"/>
              </w:tabs>
              <w:jc w:val="both"/>
              <w:rPr>
                <w:sz w:val="20"/>
                <w:szCs w:val="20"/>
              </w:rPr>
            </w:pPr>
            <w:r w:rsidRPr="002D16C9">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2D16C9" w:rsidRDefault="00B91130" w:rsidP="00F242AA">
            <w:pPr>
              <w:tabs>
                <w:tab w:val="left" w:pos="1020"/>
                <w:tab w:val="left" w:pos="1230"/>
              </w:tabs>
              <w:jc w:val="both"/>
              <w:rPr>
                <w:sz w:val="20"/>
                <w:szCs w:val="20"/>
              </w:rPr>
            </w:pPr>
            <w:r w:rsidRPr="002D16C9">
              <w:rPr>
                <w:sz w:val="20"/>
                <w:szCs w:val="20"/>
              </w:rPr>
              <w:t>- правото на собственост;</w:t>
            </w:r>
          </w:p>
          <w:p w:rsidR="00B91130" w:rsidRPr="002D16C9" w:rsidRDefault="00B91130" w:rsidP="00F242AA">
            <w:pPr>
              <w:tabs>
                <w:tab w:val="left" w:pos="1020"/>
                <w:tab w:val="left" w:pos="1230"/>
              </w:tabs>
              <w:jc w:val="both"/>
              <w:rPr>
                <w:sz w:val="20"/>
                <w:szCs w:val="20"/>
              </w:rPr>
            </w:pPr>
            <w:r w:rsidRPr="002D16C9">
              <w:rPr>
                <w:sz w:val="20"/>
                <w:szCs w:val="20"/>
              </w:rPr>
              <w:t>- презумпцията за невиновност;</w:t>
            </w:r>
          </w:p>
          <w:p w:rsidR="00B91130" w:rsidRPr="002D16C9" w:rsidRDefault="00B91130" w:rsidP="00F242AA">
            <w:pPr>
              <w:tabs>
                <w:tab w:val="left" w:pos="1020"/>
                <w:tab w:val="left" w:pos="1230"/>
              </w:tabs>
              <w:jc w:val="both"/>
              <w:rPr>
                <w:sz w:val="20"/>
                <w:szCs w:val="20"/>
              </w:rPr>
            </w:pPr>
            <w:r w:rsidRPr="002D16C9">
              <w:rPr>
                <w:sz w:val="20"/>
                <w:szCs w:val="20"/>
              </w:rPr>
              <w:t>- правото на справедлив процес;</w:t>
            </w:r>
          </w:p>
          <w:p w:rsidR="00B91130" w:rsidRPr="002D16C9" w:rsidRDefault="00B91130" w:rsidP="00F242AA">
            <w:pPr>
              <w:tabs>
                <w:tab w:val="left" w:pos="1020"/>
                <w:tab w:val="left" w:pos="1230"/>
              </w:tabs>
              <w:jc w:val="both"/>
              <w:rPr>
                <w:sz w:val="20"/>
                <w:szCs w:val="20"/>
              </w:rPr>
            </w:pPr>
            <w:r w:rsidRPr="002D16C9">
              <w:rPr>
                <w:sz w:val="20"/>
                <w:szCs w:val="20"/>
              </w:rPr>
              <w:t>- Конституцията на Република България и Европейската конвенция за правата на човека.</w:t>
            </w:r>
          </w:p>
          <w:p w:rsidR="00B91130" w:rsidRPr="002D16C9" w:rsidRDefault="00B91130" w:rsidP="00F242AA">
            <w:pPr>
              <w:tabs>
                <w:tab w:val="left" w:pos="1020"/>
                <w:tab w:val="left" w:pos="1230"/>
              </w:tabs>
              <w:jc w:val="both"/>
              <w:rPr>
                <w:sz w:val="20"/>
                <w:szCs w:val="20"/>
              </w:rPr>
            </w:pPr>
            <w:r w:rsidRPr="002D16C9">
              <w:rPr>
                <w:sz w:val="20"/>
                <w:szCs w:val="20"/>
              </w:rPr>
              <w:lastRenderedPageBreak/>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2D16C9" w:rsidRDefault="00B91130" w:rsidP="00F242AA">
            <w:pPr>
              <w:tabs>
                <w:tab w:val="left" w:pos="1020"/>
                <w:tab w:val="left" w:pos="1230"/>
              </w:tabs>
              <w:jc w:val="both"/>
              <w:rPr>
                <w:sz w:val="20"/>
                <w:szCs w:val="20"/>
              </w:rPr>
            </w:pPr>
            <w:r w:rsidRPr="002D16C9">
              <w:rPr>
                <w:sz w:val="20"/>
                <w:szCs w:val="20"/>
              </w:rPr>
              <w:t xml:space="preserve">Същевременно вече е налице и висящо производство пред Съд на Европейския съюз по дело </w:t>
            </w:r>
            <w:proofErr w:type="spellStart"/>
            <w:r w:rsidRPr="002D16C9">
              <w:rPr>
                <w:sz w:val="20"/>
                <w:szCs w:val="20"/>
              </w:rPr>
              <w:t>Latranov</w:t>
            </w:r>
            <w:proofErr w:type="spellEnd"/>
            <w:r w:rsidRPr="002D16C9">
              <w:rPr>
                <w:sz w:val="20"/>
                <w:szCs w:val="20"/>
              </w:rPr>
              <w:t xml:space="preserve"> C-655/24, което поставя под сериозен въпрос съответствието на тези практики с правото на Европейския съюз.</w:t>
            </w:r>
          </w:p>
          <w:p w:rsidR="00B91130" w:rsidRPr="002D16C9" w:rsidRDefault="00B91130" w:rsidP="00F242AA">
            <w:pPr>
              <w:tabs>
                <w:tab w:val="left" w:pos="1020"/>
                <w:tab w:val="left" w:pos="1230"/>
              </w:tabs>
              <w:jc w:val="both"/>
              <w:rPr>
                <w:sz w:val="20"/>
                <w:szCs w:val="20"/>
              </w:rPr>
            </w:pPr>
            <w:r w:rsidRPr="002D16C9">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2D16C9"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2D16C9" w:rsidRDefault="002D16C9" w:rsidP="00F242AA">
            <w:pPr>
              <w:tabs>
                <w:tab w:val="left" w:pos="1020"/>
                <w:tab w:val="left" w:pos="1230"/>
              </w:tabs>
              <w:jc w:val="both"/>
              <w:rPr>
                <w:sz w:val="20"/>
                <w:szCs w:val="20"/>
              </w:rPr>
            </w:pPr>
            <w:r>
              <w:rPr>
                <w:sz w:val="20"/>
                <w:szCs w:val="20"/>
              </w:rPr>
              <w:t>Становището и предложени</w:t>
            </w:r>
            <w:r w:rsidR="000B2D00">
              <w:rPr>
                <w:sz w:val="20"/>
                <w:szCs w:val="20"/>
              </w:rPr>
              <w:t>ята са идентични с тези по т. 1</w:t>
            </w:r>
            <w:r w:rsidR="000B2D00" w:rsidRPr="00BC0A44">
              <w:rPr>
                <w:sz w:val="20"/>
                <w:szCs w:val="20"/>
              </w:rPr>
              <w:t>6</w:t>
            </w:r>
            <w:r>
              <w:rPr>
                <w:sz w:val="20"/>
                <w:szCs w:val="20"/>
              </w:rPr>
              <w:t xml:space="preserve">. </w:t>
            </w:r>
          </w:p>
          <w:p w:rsidR="00B91130" w:rsidRPr="00F56999" w:rsidRDefault="002D16C9" w:rsidP="00F242AA">
            <w:pPr>
              <w:tabs>
                <w:tab w:val="left" w:pos="1020"/>
                <w:tab w:val="left" w:pos="1230"/>
              </w:tabs>
              <w:jc w:val="both"/>
              <w:rPr>
                <w:b/>
                <w:sz w:val="20"/>
                <w:szCs w:val="20"/>
              </w:rPr>
            </w:pPr>
            <w:r>
              <w:rPr>
                <w:sz w:val="20"/>
                <w:szCs w:val="20"/>
              </w:rPr>
              <w:t xml:space="preserve">Важат </w:t>
            </w:r>
            <w:r w:rsidRPr="005C40BF">
              <w:rPr>
                <w:sz w:val="20"/>
                <w:szCs w:val="20"/>
              </w:rPr>
              <w:t xml:space="preserve">мотивите по становището и предложенията по т. </w:t>
            </w:r>
            <w:r w:rsidR="000B2D00">
              <w:rPr>
                <w:sz w:val="20"/>
                <w:szCs w:val="20"/>
              </w:rPr>
              <w:t>1</w:t>
            </w:r>
            <w:r w:rsidR="000B2D00" w:rsidRPr="00BC0A44">
              <w:rPr>
                <w:sz w:val="20"/>
                <w:szCs w:val="20"/>
              </w:rPr>
              <w:t>6</w:t>
            </w:r>
            <w:r>
              <w:rPr>
                <w:sz w:val="20"/>
                <w:szCs w:val="20"/>
              </w:rPr>
              <w:t>.</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9251EB" w:rsidRDefault="00F242AA" w:rsidP="00B91130">
            <w:pPr>
              <w:tabs>
                <w:tab w:val="left" w:pos="1020"/>
                <w:tab w:val="left" w:pos="1230"/>
              </w:tabs>
              <w:ind w:left="90"/>
              <w:rPr>
                <w:b/>
                <w:sz w:val="20"/>
                <w:szCs w:val="20"/>
                <w:lang w:val="en-US"/>
              </w:rPr>
            </w:pPr>
            <w:r>
              <w:rPr>
                <w:b/>
                <w:sz w:val="20"/>
                <w:szCs w:val="20"/>
                <w:lang w:val="en-US"/>
              </w:rPr>
              <w:t>2</w:t>
            </w:r>
            <w:r>
              <w:rPr>
                <w:b/>
                <w:sz w:val="20"/>
                <w:szCs w:val="20"/>
              </w:rPr>
              <w:t>1</w:t>
            </w:r>
            <w:r w:rsidR="00B91130">
              <w:rPr>
                <w:b/>
                <w:sz w:val="20"/>
                <w:szCs w:val="20"/>
                <w:lang w:val="en-US"/>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Надя Д.</w:t>
            </w:r>
          </w:p>
          <w:p w:rsidR="00B91130" w:rsidRDefault="00937674" w:rsidP="00B91130">
            <w:pPr>
              <w:tabs>
                <w:tab w:val="left" w:pos="1020"/>
                <w:tab w:val="left" w:pos="1230"/>
              </w:tabs>
              <w:jc w:val="center"/>
              <w:rPr>
                <w:b/>
                <w:sz w:val="20"/>
                <w:szCs w:val="20"/>
                <w:lang w:val="en-US"/>
              </w:rPr>
            </w:pPr>
            <w:hyperlink r:id="rId13" w:history="1">
              <w:r w:rsidR="00B91130" w:rsidRPr="00E26F9B">
                <w:rPr>
                  <w:rStyle w:val="Hyperlink"/>
                  <w:b/>
                  <w:sz w:val="20"/>
                  <w:szCs w:val="20"/>
                  <w:lang w:val="en-US"/>
                </w:rPr>
                <w:t>nkrokeva@gmail.com</w:t>
              </w:r>
            </w:hyperlink>
          </w:p>
          <w:p w:rsidR="00B91130" w:rsidRPr="009251EB" w:rsidRDefault="00B91130" w:rsidP="00B91130">
            <w:pPr>
              <w:tabs>
                <w:tab w:val="left" w:pos="1020"/>
                <w:tab w:val="left" w:pos="1230"/>
              </w:tabs>
              <w:jc w:val="center"/>
              <w:rPr>
                <w:b/>
                <w:sz w:val="20"/>
                <w:szCs w:val="20"/>
                <w:lang w:val="en-US"/>
              </w:rPr>
            </w:pP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772321344"/>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015913070"/>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2D16C9" w:rsidRDefault="002D16C9" w:rsidP="00F242AA">
            <w:pPr>
              <w:tabs>
                <w:tab w:val="left" w:pos="1020"/>
                <w:tab w:val="left" w:pos="1230"/>
              </w:tabs>
              <w:jc w:val="both"/>
              <w:rPr>
                <w:sz w:val="20"/>
                <w:szCs w:val="20"/>
              </w:rPr>
            </w:pPr>
            <w:r w:rsidRPr="002D16C9">
              <w:rPr>
                <w:sz w:val="20"/>
                <w:szCs w:val="20"/>
              </w:rPr>
              <w:t>С н</w:t>
            </w:r>
            <w:r w:rsidR="00B91130" w:rsidRPr="002D16C9">
              <w:rPr>
                <w:sz w:val="20"/>
                <w:szCs w:val="20"/>
              </w:rPr>
              <w:t>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2D16C9" w:rsidRDefault="00B91130" w:rsidP="00F242AA">
            <w:pPr>
              <w:tabs>
                <w:tab w:val="left" w:pos="1020"/>
                <w:tab w:val="left" w:pos="1230"/>
              </w:tabs>
              <w:jc w:val="both"/>
              <w:rPr>
                <w:sz w:val="20"/>
                <w:szCs w:val="20"/>
              </w:rPr>
            </w:pPr>
            <w:r w:rsidRPr="002D16C9">
              <w:rPr>
                <w:sz w:val="20"/>
                <w:szCs w:val="20"/>
              </w:rPr>
              <w:t>Особено тревожни са предложенията:</w:t>
            </w:r>
          </w:p>
          <w:p w:rsidR="00B91130" w:rsidRPr="002D16C9" w:rsidRDefault="00B91130" w:rsidP="00F242AA">
            <w:pPr>
              <w:tabs>
                <w:tab w:val="left" w:pos="1020"/>
                <w:tab w:val="left" w:pos="1230"/>
              </w:tabs>
              <w:jc w:val="both"/>
              <w:rPr>
                <w:sz w:val="20"/>
                <w:szCs w:val="20"/>
              </w:rPr>
            </w:pPr>
            <w:r w:rsidRPr="002D16C9">
              <w:rPr>
                <w:sz w:val="20"/>
                <w:szCs w:val="20"/>
              </w:rPr>
              <w:t>- да се използва остатъчна слюнка от полевия тест като „доказателство“;</w:t>
            </w:r>
          </w:p>
          <w:p w:rsidR="00B91130" w:rsidRPr="002D16C9" w:rsidRDefault="00B91130" w:rsidP="00F242AA">
            <w:pPr>
              <w:tabs>
                <w:tab w:val="left" w:pos="1020"/>
                <w:tab w:val="left" w:pos="1230"/>
              </w:tabs>
              <w:jc w:val="both"/>
              <w:rPr>
                <w:sz w:val="20"/>
                <w:szCs w:val="20"/>
              </w:rPr>
            </w:pPr>
            <w:r w:rsidRPr="002D16C9">
              <w:rPr>
                <w:sz w:val="20"/>
                <w:szCs w:val="20"/>
              </w:rPr>
              <w:t>- да отпадне реалната гаранция за независима кръвна проба;</w:t>
            </w:r>
          </w:p>
          <w:p w:rsidR="00B91130" w:rsidRPr="002D16C9" w:rsidRDefault="00B91130" w:rsidP="00F242AA">
            <w:pPr>
              <w:tabs>
                <w:tab w:val="left" w:pos="1020"/>
                <w:tab w:val="left" w:pos="1230"/>
              </w:tabs>
              <w:jc w:val="both"/>
              <w:rPr>
                <w:sz w:val="20"/>
                <w:szCs w:val="20"/>
              </w:rPr>
            </w:pPr>
            <w:r w:rsidRPr="002D16C9">
              <w:rPr>
                <w:sz w:val="20"/>
                <w:szCs w:val="20"/>
              </w:rPr>
              <w:t>- да се ограничат възможностите за повторна експертиза.</w:t>
            </w:r>
          </w:p>
          <w:p w:rsidR="00B91130" w:rsidRPr="002D16C9" w:rsidRDefault="00B91130" w:rsidP="00F242AA">
            <w:pPr>
              <w:tabs>
                <w:tab w:val="left" w:pos="1020"/>
                <w:tab w:val="left" w:pos="1230"/>
              </w:tabs>
              <w:jc w:val="both"/>
              <w:rPr>
                <w:sz w:val="20"/>
                <w:szCs w:val="20"/>
              </w:rPr>
            </w:pPr>
            <w:r w:rsidRPr="002D16C9">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2D16C9" w:rsidRDefault="00B91130" w:rsidP="00F242AA">
            <w:pPr>
              <w:tabs>
                <w:tab w:val="left" w:pos="1020"/>
                <w:tab w:val="left" w:pos="1230"/>
              </w:tabs>
              <w:jc w:val="both"/>
              <w:rPr>
                <w:sz w:val="20"/>
                <w:szCs w:val="20"/>
              </w:rPr>
            </w:pPr>
            <w:r w:rsidRPr="002D16C9">
              <w:rPr>
                <w:sz w:val="20"/>
                <w:szCs w:val="20"/>
              </w:rPr>
              <w:t xml:space="preserve">Официалната статистика показва, че ПТП, свързани с алкохол и наркотични вещества, представляват под 0.4% от всички инциденти </w:t>
            </w:r>
            <w:r w:rsidRPr="002D16C9">
              <w:rPr>
                <w:sz w:val="20"/>
                <w:szCs w:val="20"/>
              </w:rPr>
              <w:lastRenderedPageBreak/>
              <w:t>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2D16C9" w:rsidRDefault="00B91130" w:rsidP="00F242AA">
            <w:pPr>
              <w:tabs>
                <w:tab w:val="left" w:pos="1020"/>
                <w:tab w:val="left" w:pos="1230"/>
              </w:tabs>
              <w:jc w:val="both"/>
              <w:rPr>
                <w:sz w:val="20"/>
                <w:szCs w:val="20"/>
              </w:rPr>
            </w:pPr>
            <w:r w:rsidRPr="002D16C9">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2D16C9" w:rsidRDefault="00B91130" w:rsidP="00F242AA">
            <w:pPr>
              <w:tabs>
                <w:tab w:val="left" w:pos="1020"/>
                <w:tab w:val="left" w:pos="1230"/>
              </w:tabs>
              <w:jc w:val="both"/>
              <w:rPr>
                <w:sz w:val="20"/>
                <w:szCs w:val="20"/>
              </w:rPr>
            </w:pPr>
            <w:r w:rsidRPr="002D16C9">
              <w:rPr>
                <w:sz w:val="20"/>
                <w:szCs w:val="20"/>
              </w:rPr>
              <w:t>- правото на собственост;</w:t>
            </w:r>
          </w:p>
          <w:p w:rsidR="00B91130" w:rsidRPr="002D16C9" w:rsidRDefault="00B91130" w:rsidP="00F242AA">
            <w:pPr>
              <w:tabs>
                <w:tab w:val="left" w:pos="1020"/>
                <w:tab w:val="left" w:pos="1230"/>
              </w:tabs>
              <w:jc w:val="both"/>
              <w:rPr>
                <w:sz w:val="20"/>
                <w:szCs w:val="20"/>
              </w:rPr>
            </w:pPr>
            <w:r w:rsidRPr="002D16C9">
              <w:rPr>
                <w:sz w:val="20"/>
                <w:szCs w:val="20"/>
              </w:rPr>
              <w:t>- презумпцията за невиновност;</w:t>
            </w:r>
          </w:p>
          <w:p w:rsidR="00B91130" w:rsidRPr="002D16C9" w:rsidRDefault="00B91130" w:rsidP="00F242AA">
            <w:pPr>
              <w:tabs>
                <w:tab w:val="left" w:pos="1020"/>
                <w:tab w:val="left" w:pos="1230"/>
              </w:tabs>
              <w:jc w:val="both"/>
              <w:rPr>
                <w:sz w:val="20"/>
                <w:szCs w:val="20"/>
              </w:rPr>
            </w:pPr>
            <w:r w:rsidRPr="002D16C9">
              <w:rPr>
                <w:sz w:val="20"/>
                <w:szCs w:val="20"/>
              </w:rPr>
              <w:t>- правото на справедлив процес;</w:t>
            </w:r>
          </w:p>
          <w:p w:rsidR="00B91130" w:rsidRPr="002D16C9" w:rsidRDefault="00B91130" w:rsidP="00F242AA">
            <w:pPr>
              <w:tabs>
                <w:tab w:val="left" w:pos="1020"/>
                <w:tab w:val="left" w:pos="1230"/>
              </w:tabs>
              <w:jc w:val="both"/>
              <w:rPr>
                <w:sz w:val="20"/>
                <w:szCs w:val="20"/>
              </w:rPr>
            </w:pPr>
            <w:r w:rsidRPr="002D16C9">
              <w:rPr>
                <w:sz w:val="20"/>
                <w:szCs w:val="20"/>
              </w:rPr>
              <w:t>- Конституцията на Република България и Европейската конвенция за правата на човека.</w:t>
            </w:r>
          </w:p>
          <w:p w:rsidR="00B91130" w:rsidRPr="002D16C9" w:rsidRDefault="00B91130" w:rsidP="00F242AA">
            <w:pPr>
              <w:tabs>
                <w:tab w:val="left" w:pos="1020"/>
                <w:tab w:val="left" w:pos="1230"/>
              </w:tabs>
              <w:jc w:val="both"/>
              <w:rPr>
                <w:sz w:val="20"/>
                <w:szCs w:val="20"/>
              </w:rPr>
            </w:pPr>
            <w:r w:rsidRPr="002D16C9">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2D16C9" w:rsidRDefault="00B91130" w:rsidP="00F242AA">
            <w:pPr>
              <w:tabs>
                <w:tab w:val="left" w:pos="1020"/>
                <w:tab w:val="left" w:pos="1230"/>
              </w:tabs>
              <w:jc w:val="both"/>
              <w:rPr>
                <w:sz w:val="20"/>
                <w:szCs w:val="20"/>
              </w:rPr>
            </w:pPr>
            <w:r w:rsidRPr="002D16C9">
              <w:rPr>
                <w:sz w:val="20"/>
                <w:szCs w:val="20"/>
              </w:rPr>
              <w:t xml:space="preserve">Същевременно вече е налице и висящо производство пред Съд на Европейския съюз по дело </w:t>
            </w:r>
            <w:proofErr w:type="spellStart"/>
            <w:r w:rsidRPr="002D16C9">
              <w:rPr>
                <w:sz w:val="20"/>
                <w:szCs w:val="20"/>
              </w:rPr>
              <w:t>Latranov</w:t>
            </w:r>
            <w:proofErr w:type="spellEnd"/>
            <w:r w:rsidRPr="002D16C9">
              <w:rPr>
                <w:sz w:val="20"/>
                <w:szCs w:val="20"/>
              </w:rPr>
              <w:t xml:space="preserve"> C-655/24, което поставя под сериозен въпрос съответствието на тези практики с правото на Европейския съюз.</w:t>
            </w:r>
          </w:p>
          <w:p w:rsidR="00B91130" w:rsidRPr="002D16C9" w:rsidRDefault="00B91130" w:rsidP="00F242AA">
            <w:pPr>
              <w:tabs>
                <w:tab w:val="left" w:pos="1020"/>
                <w:tab w:val="left" w:pos="1230"/>
              </w:tabs>
              <w:jc w:val="both"/>
              <w:rPr>
                <w:sz w:val="20"/>
                <w:szCs w:val="20"/>
              </w:rPr>
            </w:pPr>
            <w:r w:rsidRPr="002D16C9">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2D16C9"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2D16C9" w:rsidRDefault="002D16C9" w:rsidP="00F242AA">
            <w:pPr>
              <w:tabs>
                <w:tab w:val="left" w:pos="1020"/>
                <w:tab w:val="left" w:pos="1230"/>
              </w:tabs>
              <w:jc w:val="both"/>
              <w:rPr>
                <w:sz w:val="20"/>
                <w:szCs w:val="20"/>
              </w:rPr>
            </w:pPr>
            <w:r>
              <w:rPr>
                <w:sz w:val="20"/>
                <w:szCs w:val="20"/>
              </w:rPr>
              <w:t>Становището и предложени</w:t>
            </w:r>
            <w:r w:rsidR="000B2D00">
              <w:rPr>
                <w:sz w:val="20"/>
                <w:szCs w:val="20"/>
              </w:rPr>
              <w:t>ята са идентични с тези по т. 1</w:t>
            </w:r>
            <w:r w:rsidR="000B2D00" w:rsidRPr="00BC0A44">
              <w:rPr>
                <w:sz w:val="20"/>
                <w:szCs w:val="20"/>
              </w:rPr>
              <w:t>6</w:t>
            </w:r>
            <w:r>
              <w:rPr>
                <w:sz w:val="20"/>
                <w:szCs w:val="20"/>
              </w:rPr>
              <w:t xml:space="preserve">. </w:t>
            </w:r>
          </w:p>
          <w:p w:rsidR="00B91130" w:rsidRPr="00F56999" w:rsidRDefault="002D16C9" w:rsidP="00F242AA">
            <w:pPr>
              <w:tabs>
                <w:tab w:val="left" w:pos="1020"/>
                <w:tab w:val="left" w:pos="1230"/>
              </w:tabs>
              <w:jc w:val="both"/>
              <w:rPr>
                <w:b/>
                <w:sz w:val="20"/>
                <w:szCs w:val="20"/>
              </w:rPr>
            </w:pPr>
            <w:r>
              <w:rPr>
                <w:sz w:val="20"/>
                <w:szCs w:val="20"/>
              </w:rPr>
              <w:t xml:space="preserve">Важат </w:t>
            </w:r>
            <w:r w:rsidRPr="005C40BF">
              <w:rPr>
                <w:sz w:val="20"/>
                <w:szCs w:val="20"/>
              </w:rPr>
              <w:t xml:space="preserve">мотивите по становището и предложенията по т. </w:t>
            </w:r>
            <w:r w:rsidR="000B2D00">
              <w:rPr>
                <w:sz w:val="20"/>
                <w:szCs w:val="20"/>
              </w:rPr>
              <w:t>1</w:t>
            </w:r>
            <w:r w:rsidR="000B2D00" w:rsidRPr="00BC0A44">
              <w:rPr>
                <w:sz w:val="20"/>
                <w:szCs w:val="20"/>
              </w:rPr>
              <w:t>6</w:t>
            </w:r>
            <w:r>
              <w:rPr>
                <w:sz w:val="20"/>
                <w:szCs w:val="20"/>
              </w:rPr>
              <w:t>.</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t>22</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14.05.2026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 xml:space="preserve">Радослав </w:t>
            </w:r>
            <w:proofErr w:type="spellStart"/>
            <w:r>
              <w:rPr>
                <w:b/>
                <w:sz w:val="20"/>
                <w:szCs w:val="20"/>
              </w:rPr>
              <w:t>Дундаков</w:t>
            </w:r>
            <w:proofErr w:type="spellEnd"/>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1510667944"/>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048912977"/>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483A52" w:rsidRDefault="00B91130" w:rsidP="00483A52">
            <w:pPr>
              <w:tabs>
                <w:tab w:val="left" w:pos="1020"/>
                <w:tab w:val="left" w:pos="1230"/>
              </w:tabs>
              <w:rPr>
                <w:sz w:val="20"/>
                <w:szCs w:val="20"/>
              </w:rPr>
            </w:pPr>
            <w:r w:rsidRPr="00483A52">
              <w:rPr>
                <w:sz w:val="20"/>
                <w:szCs w:val="20"/>
              </w:rPr>
              <w:t xml:space="preserve">С настоящото изразяваме категорично възражение срещу предложените промени в Наредба № 1/2017 г., свързани с </w:t>
            </w:r>
            <w:r w:rsidRPr="00483A52">
              <w:rPr>
                <w:sz w:val="20"/>
                <w:szCs w:val="20"/>
              </w:rPr>
              <w:lastRenderedPageBreak/>
              <w:t>установяването на наркотични вещества при водачи на МПС.</w:t>
            </w:r>
          </w:p>
          <w:p w:rsidR="00B91130" w:rsidRPr="00483A52" w:rsidRDefault="00B91130" w:rsidP="00483A52">
            <w:pPr>
              <w:tabs>
                <w:tab w:val="left" w:pos="1020"/>
                <w:tab w:val="left" w:pos="1230"/>
              </w:tabs>
              <w:rPr>
                <w:sz w:val="20"/>
                <w:szCs w:val="20"/>
              </w:rPr>
            </w:pPr>
            <w:r w:rsidRPr="00483A52">
              <w:rPr>
                <w:sz w:val="20"/>
                <w:szCs w:val="20"/>
              </w:rPr>
              <w:t>Особено тревожни са предложенията:</w:t>
            </w:r>
          </w:p>
          <w:p w:rsidR="00B91130" w:rsidRPr="00483A52" w:rsidRDefault="00B91130" w:rsidP="00483A52">
            <w:pPr>
              <w:tabs>
                <w:tab w:val="left" w:pos="1020"/>
                <w:tab w:val="left" w:pos="1230"/>
              </w:tabs>
              <w:rPr>
                <w:sz w:val="20"/>
                <w:szCs w:val="20"/>
              </w:rPr>
            </w:pPr>
            <w:r w:rsidRPr="00483A52">
              <w:rPr>
                <w:sz w:val="20"/>
                <w:szCs w:val="20"/>
              </w:rPr>
              <w:t>- да се използва остатъчна слюнка от полевия тест като „доказателство“;</w:t>
            </w:r>
          </w:p>
          <w:p w:rsidR="00B91130" w:rsidRPr="00483A52" w:rsidRDefault="00B91130" w:rsidP="00483A52">
            <w:pPr>
              <w:tabs>
                <w:tab w:val="left" w:pos="1020"/>
                <w:tab w:val="left" w:pos="1230"/>
              </w:tabs>
              <w:rPr>
                <w:sz w:val="20"/>
                <w:szCs w:val="20"/>
              </w:rPr>
            </w:pPr>
            <w:r w:rsidRPr="00483A52">
              <w:rPr>
                <w:sz w:val="20"/>
                <w:szCs w:val="20"/>
              </w:rPr>
              <w:t>- да отпадне реалната гаранция за независима кръвна проба;</w:t>
            </w:r>
          </w:p>
          <w:p w:rsidR="00B91130" w:rsidRPr="00483A52" w:rsidRDefault="00B91130" w:rsidP="00483A52">
            <w:pPr>
              <w:tabs>
                <w:tab w:val="left" w:pos="1020"/>
                <w:tab w:val="left" w:pos="1230"/>
              </w:tabs>
              <w:rPr>
                <w:sz w:val="20"/>
                <w:szCs w:val="20"/>
              </w:rPr>
            </w:pPr>
            <w:r w:rsidRPr="00483A52">
              <w:rPr>
                <w:sz w:val="20"/>
                <w:szCs w:val="20"/>
              </w:rPr>
              <w:t>- да се ограничат възможностите за повторна експертиза.</w:t>
            </w:r>
          </w:p>
          <w:p w:rsidR="00B91130" w:rsidRPr="00483A52" w:rsidRDefault="00B91130" w:rsidP="00483A52">
            <w:pPr>
              <w:tabs>
                <w:tab w:val="left" w:pos="1020"/>
                <w:tab w:val="left" w:pos="1230"/>
              </w:tabs>
              <w:rPr>
                <w:sz w:val="20"/>
                <w:szCs w:val="20"/>
              </w:rPr>
            </w:pPr>
            <w:r w:rsidRPr="00483A52">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483A52" w:rsidRDefault="00B91130" w:rsidP="00483A52">
            <w:pPr>
              <w:tabs>
                <w:tab w:val="left" w:pos="1020"/>
                <w:tab w:val="left" w:pos="1230"/>
              </w:tabs>
              <w:rPr>
                <w:sz w:val="20"/>
                <w:szCs w:val="20"/>
              </w:rPr>
            </w:pPr>
            <w:r w:rsidRPr="00483A52">
              <w:rPr>
                <w:sz w:val="20"/>
                <w:szCs w:val="20"/>
              </w:rPr>
              <w:t>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483A52" w:rsidRDefault="00B91130" w:rsidP="00483A52">
            <w:pPr>
              <w:tabs>
                <w:tab w:val="left" w:pos="1020"/>
                <w:tab w:val="left" w:pos="1230"/>
              </w:tabs>
              <w:rPr>
                <w:sz w:val="20"/>
                <w:szCs w:val="20"/>
              </w:rPr>
            </w:pPr>
            <w:r w:rsidRPr="00483A52">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483A52" w:rsidRDefault="00B91130" w:rsidP="00483A52">
            <w:pPr>
              <w:tabs>
                <w:tab w:val="left" w:pos="1020"/>
                <w:tab w:val="left" w:pos="1230"/>
              </w:tabs>
              <w:rPr>
                <w:sz w:val="20"/>
                <w:szCs w:val="20"/>
              </w:rPr>
            </w:pPr>
            <w:r w:rsidRPr="00483A52">
              <w:rPr>
                <w:sz w:val="20"/>
                <w:szCs w:val="20"/>
              </w:rPr>
              <w:t>- правото на собственост;</w:t>
            </w:r>
          </w:p>
          <w:p w:rsidR="00B91130" w:rsidRPr="00483A52" w:rsidRDefault="00B91130" w:rsidP="00483A52">
            <w:pPr>
              <w:tabs>
                <w:tab w:val="left" w:pos="1020"/>
                <w:tab w:val="left" w:pos="1230"/>
              </w:tabs>
              <w:rPr>
                <w:sz w:val="20"/>
                <w:szCs w:val="20"/>
              </w:rPr>
            </w:pPr>
            <w:r w:rsidRPr="00483A52">
              <w:rPr>
                <w:sz w:val="20"/>
                <w:szCs w:val="20"/>
              </w:rPr>
              <w:t>- презумпцията за невиновност;</w:t>
            </w:r>
          </w:p>
          <w:p w:rsidR="00B91130" w:rsidRPr="00483A52" w:rsidRDefault="00B91130" w:rsidP="00483A52">
            <w:pPr>
              <w:tabs>
                <w:tab w:val="left" w:pos="1020"/>
                <w:tab w:val="left" w:pos="1230"/>
              </w:tabs>
              <w:rPr>
                <w:sz w:val="20"/>
                <w:szCs w:val="20"/>
              </w:rPr>
            </w:pPr>
            <w:r w:rsidRPr="00483A52">
              <w:rPr>
                <w:sz w:val="20"/>
                <w:szCs w:val="20"/>
              </w:rPr>
              <w:t>- правото на справедлив процес;</w:t>
            </w:r>
          </w:p>
          <w:p w:rsidR="00B91130" w:rsidRPr="00483A52" w:rsidRDefault="00B91130" w:rsidP="00483A52">
            <w:pPr>
              <w:tabs>
                <w:tab w:val="left" w:pos="1020"/>
                <w:tab w:val="left" w:pos="1230"/>
              </w:tabs>
              <w:rPr>
                <w:sz w:val="20"/>
                <w:szCs w:val="20"/>
              </w:rPr>
            </w:pPr>
            <w:r w:rsidRPr="00483A52">
              <w:rPr>
                <w:sz w:val="20"/>
                <w:szCs w:val="20"/>
              </w:rPr>
              <w:t>- Конституцията на Република България и Европейската конвенция за правата на човека.</w:t>
            </w:r>
          </w:p>
          <w:p w:rsidR="00B91130" w:rsidRPr="00483A52" w:rsidRDefault="00B91130" w:rsidP="00483A52">
            <w:pPr>
              <w:tabs>
                <w:tab w:val="left" w:pos="1020"/>
                <w:tab w:val="left" w:pos="1230"/>
              </w:tabs>
              <w:rPr>
                <w:sz w:val="20"/>
                <w:szCs w:val="20"/>
              </w:rPr>
            </w:pPr>
            <w:r w:rsidRPr="00483A52">
              <w:rPr>
                <w:sz w:val="20"/>
                <w:szCs w:val="20"/>
              </w:rPr>
              <w:t xml:space="preserve">Следва да се има предвид, че подобни действия могат да доведат до огромни финансови последици за държавата при </w:t>
            </w:r>
            <w:r w:rsidRPr="00483A52">
              <w:rPr>
                <w:sz w:val="20"/>
                <w:szCs w:val="20"/>
              </w:rPr>
              <w:lastRenderedPageBreak/>
              <w:t>бъдещи дела пред Европейския съд по правата на човека в Страсбург.</w:t>
            </w:r>
          </w:p>
          <w:p w:rsidR="00B91130" w:rsidRPr="00483A52" w:rsidRDefault="00B91130" w:rsidP="00483A52">
            <w:pPr>
              <w:tabs>
                <w:tab w:val="left" w:pos="1020"/>
                <w:tab w:val="left" w:pos="1230"/>
              </w:tabs>
              <w:rPr>
                <w:sz w:val="20"/>
                <w:szCs w:val="20"/>
              </w:rPr>
            </w:pPr>
            <w:r w:rsidRPr="00483A52">
              <w:rPr>
                <w:sz w:val="20"/>
                <w:szCs w:val="20"/>
              </w:rPr>
              <w:t xml:space="preserve">Същевременно вече е налице и висящо производство пред Съд на Европейския съюз по дело </w:t>
            </w:r>
            <w:proofErr w:type="spellStart"/>
            <w:r w:rsidRPr="00483A52">
              <w:rPr>
                <w:sz w:val="20"/>
                <w:szCs w:val="20"/>
              </w:rPr>
              <w:t>Latranov</w:t>
            </w:r>
            <w:proofErr w:type="spellEnd"/>
            <w:r w:rsidRPr="00483A52">
              <w:rPr>
                <w:sz w:val="20"/>
                <w:szCs w:val="20"/>
              </w:rPr>
              <w:t xml:space="preserve"> C-655/24, което поставя под сериозен въпрос съответствието на тези практики с правото на Европейския съюз.</w:t>
            </w:r>
          </w:p>
          <w:p w:rsidR="00B91130" w:rsidRPr="00483A52" w:rsidRDefault="00B91130" w:rsidP="00483A52">
            <w:pPr>
              <w:tabs>
                <w:tab w:val="left" w:pos="1020"/>
                <w:tab w:val="left" w:pos="1230"/>
              </w:tabs>
              <w:rPr>
                <w:sz w:val="20"/>
                <w:szCs w:val="20"/>
              </w:rPr>
            </w:pPr>
            <w:r w:rsidRPr="00483A52">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F242AA" w:rsidP="00B91130">
            <w:pPr>
              <w:tabs>
                <w:tab w:val="left" w:pos="1020"/>
                <w:tab w:val="left" w:pos="1230"/>
              </w:tabs>
              <w:jc w:val="center"/>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483A52" w:rsidRDefault="00483A52" w:rsidP="00483A52">
            <w:pPr>
              <w:tabs>
                <w:tab w:val="left" w:pos="1020"/>
                <w:tab w:val="left" w:pos="1230"/>
              </w:tabs>
              <w:rPr>
                <w:sz w:val="20"/>
                <w:szCs w:val="20"/>
              </w:rPr>
            </w:pPr>
            <w:r>
              <w:rPr>
                <w:sz w:val="20"/>
                <w:szCs w:val="20"/>
              </w:rPr>
              <w:t>Становището и предложенията са идентични с тези по т. 1</w:t>
            </w:r>
            <w:r w:rsidR="000B2D00" w:rsidRPr="00BC0A44">
              <w:rPr>
                <w:sz w:val="20"/>
                <w:szCs w:val="20"/>
              </w:rPr>
              <w:t>6</w:t>
            </w:r>
            <w:r>
              <w:rPr>
                <w:sz w:val="20"/>
                <w:szCs w:val="20"/>
              </w:rPr>
              <w:t xml:space="preserve">. </w:t>
            </w:r>
          </w:p>
          <w:p w:rsidR="00B91130" w:rsidRPr="00F56999" w:rsidRDefault="00483A52" w:rsidP="00483A52">
            <w:pPr>
              <w:tabs>
                <w:tab w:val="left" w:pos="1020"/>
                <w:tab w:val="left" w:pos="1230"/>
              </w:tabs>
              <w:rPr>
                <w:b/>
                <w:sz w:val="20"/>
                <w:szCs w:val="20"/>
              </w:rPr>
            </w:pPr>
            <w:r>
              <w:rPr>
                <w:sz w:val="20"/>
                <w:szCs w:val="20"/>
              </w:rPr>
              <w:lastRenderedPageBreak/>
              <w:t xml:space="preserve">Важат </w:t>
            </w:r>
            <w:r w:rsidRPr="005C40BF">
              <w:rPr>
                <w:sz w:val="20"/>
                <w:szCs w:val="20"/>
              </w:rPr>
              <w:t xml:space="preserve">мотивите по становището и предложенията по т. </w:t>
            </w:r>
            <w:r w:rsidR="000B2D00">
              <w:rPr>
                <w:sz w:val="20"/>
                <w:szCs w:val="20"/>
              </w:rPr>
              <w:t>1</w:t>
            </w:r>
            <w:r w:rsidR="000B2D00" w:rsidRPr="00BC0A44">
              <w:rPr>
                <w:sz w:val="20"/>
                <w:szCs w:val="20"/>
              </w:rPr>
              <w:t>6</w:t>
            </w:r>
            <w:r>
              <w:rPr>
                <w:sz w:val="20"/>
                <w:szCs w:val="20"/>
              </w:rPr>
              <w:t>.</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lastRenderedPageBreak/>
              <w:t>23</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15.05.2026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Христо Илиев</w:t>
            </w: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1049192415"/>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908650537"/>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483A52" w:rsidRDefault="00483A52" w:rsidP="00F242AA">
            <w:pPr>
              <w:tabs>
                <w:tab w:val="left" w:pos="1020"/>
                <w:tab w:val="left" w:pos="1230"/>
              </w:tabs>
              <w:jc w:val="both"/>
              <w:rPr>
                <w:sz w:val="20"/>
                <w:szCs w:val="20"/>
              </w:rPr>
            </w:pPr>
            <w:r w:rsidRPr="00483A52">
              <w:rPr>
                <w:sz w:val="20"/>
                <w:szCs w:val="20"/>
              </w:rPr>
              <w:t>В</w:t>
            </w:r>
            <w:r w:rsidR="00B91130" w:rsidRPr="00483A52">
              <w:rPr>
                <w:sz w:val="20"/>
                <w:szCs w:val="20"/>
              </w:rPr>
              <w:t xml:space="preserve"> срока на обществената консултация по проект № 12361-K подавам настоящото становище и възражение срещу приемането на проекта в предложения му вид.</w:t>
            </w:r>
          </w:p>
          <w:p w:rsidR="00B91130" w:rsidRPr="00483A52" w:rsidRDefault="00B91130" w:rsidP="00F242AA">
            <w:pPr>
              <w:tabs>
                <w:tab w:val="left" w:pos="1020"/>
                <w:tab w:val="left" w:pos="1230"/>
              </w:tabs>
              <w:jc w:val="both"/>
              <w:rPr>
                <w:sz w:val="20"/>
                <w:szCs w:val="20"/>
              </w:rPr>
            </w:pPr>
            <w:r w:rsidRPr="00483A52">
              <w:rPr>
                <w:sz w:val="20"/>
                <w:szCs w:val="20"/>
              </w:rPr>
              <w:t>Подкрепям целта да се въведе по-надежден ред за установяване употребата на наркотични вещества или техни аналози. В 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B91130" w:rsidRPr="00483A52" w:rsidRDefault="00B91130" w:rsidP="00F242AA">
            <w:pPr>
              <w:tabs>
                <w:tab w:val="left" w:pos="1020"/>
                <w:tab w:val="left" w:pos="1230"/>
              </w:tabs>
              <w:jc w:val="both"/>
              <w:rPr>
                <w:sz w:val="20"/>
                <w:szCs w:val="20"/>
              </w:rPr>
            </w:pPr>
            <w:r w:rsidRPr="00483A52">
              <w:rPr>
                <w:sz w:val="20"/>
                <w:szCs w:val="20"/>
              </w:rPr>
              <w:t>Основният принцип следва да бъде ясен:</w:t>
            </w:r>
          </w:p>
          <w:p w:rsidR="00B91130" w:rsidRPr="00483A52" w:rsidRDefault="00B91130" w:rsidP="00F242AA">
            <w:pPr>
              <w:tabs>
                <w:tab w:val="left" w:pos="1020"/>
                <w:tab w:val="left" w:pos="1230"/>
              </w:tabs>
              <w:jc w:val="both"/>
              <w:rPr>
                <w:sz w:val="20"/>
                <w:szCs w:val="20"/>
              </w:rPr>
            </w:pPr>
            <w:r w:rsidRPr="00483A52">
              <w:rPr>
                <w:sz w:val="20"/>
                <w:szCs w:val="20"/>
              </w:rPr>
              <w:t>Мярка след доказателство, не преди него.</w:t>
            </w:r>
          </w:p>
          <w:p w:rsidR="00B91130" w:rsidRPr="00483A52" w:rsidRDefault="00B91130" w:rsidP="00F242AA">
            <w:pPr>
              <w:tabs>
                <w:tab w:val="left" w:pos="1020"/>
                <w:tab w:val="left" w:pos="1230"/>
              </w:tabs>
              <w:jc w:val="both"/>
              <w:rPr>
                <w:sz w:val="20"/>
                <w:szCs w:val="20"/>
              </w:rPr>
            </w:pPr>
            <w:r w:rsidRPr="00483A52">
              <w:rPr>
                <w:sz w:val="20"/>
                <w:szCs w:val="20"/>
              </w:rPr>
              <w:t>Скринингът не е доказателство.</w:t>
            </w:r>
          </w:p>
          <w:p w:rsidR="00B91130" w:rsidRPr="00483A52" w:rsidRDefault="00B91130" w:rsidP="00F242AA">
            <w:pPr>
              <w:tabs>
                <w:tab w:val="left" w:pos="1020"/>
                <w:tab w:val="left" w:pos="1230"/>
              </w:tabs>
              <w:jc w:val="both"/>
              <w:rPr>
                <w:sz w:val="20"/>
                <w:szCs w:val="20"/>
              </w:rPr>
            </w:pPr>
            <w:r w:rsidRPr="00483A52">
              <w:rPr>
                <w:sz w:val="20"/>
                <w:szCs w:val="20"/>
              </w:rPr>
              <w:t>Формален „надлежен ред“ не може да замести реален доказателствен стандарт.</w:t>
            </w:r>
          </w:p>
          <w:p w:rsidR="00B91130" w:rsidRPr="00483A52" w:rsidRDefault="00B91130" w:rsidP="00F242AA">
            <w:pPr>
              <w:tabs>
                <w:tab w:val="left" w:pos="1020"/>
                <w:tab w:val="left" w:pos="1230"/>
              </w:tabs>
              <w:jc w:val="both"/>
              <w:rPr>
                <w:sz w:val="20"/>
                <w:szCs w:val="20"/>
              </w:rPr>
            </w:pPr>
            <w:r w:rsidRPr="00483A52">
              <w:rPr>
                <w:sz w:val="20"/>
                <w:szCs w:val="20"/>
              </w:rPr>
              <w:t>I. ОСНОВЕН ДЕФЕКТ НА ПРОЕКТА</w:t>
            </w:r>
          </w:p>
          <w:p w:rsidR="00B91130" w:rsidRPr="00483A52" w:rsidRDefault="00B91130" w:rsidP="00F242AA">
            <w:pPr>
              <w:tabs>
                <w:tab w:val="left" w:pos="1020"/>
                <w:tab w:val="left" w:pos="1230"/>
              </w:tabs>
              <w:jc w:val="both"/>
              <w:rPr>
                <w:sz w:val="20"/>
                <w:szCs w:val="20"/>
              </w:rPr>
            </w:pPr>
            <w:r w:rsidRPr="00483A52">
              <w:rPr>
                <w:sz w:val="20"/>
                <w:szCs w:val="20"/>
              </w:rPr>
              <w:t>Проектът не отговаря на минималния стандарт за правова държава, защото не урежда ясно следните въпроси:</w:t>
            </w:r>
          </w:p>
          <w:p w:rsidR="00B91130" w:rsidRPr="00483A52" w:rsidRDefault="00B91130" w:rsidP="00F242AA">
            <w:pPr>
              <w:tabs>
                <w:tab w:val="left" w:pos="1020"/>
                <w:tab w:val="left" w:pos="1230"/>
              </w:tabs>
              <w:jc w:val="both"/>
              <w:rPr>
                <w:sz w:val="20"/>
                <w:szCs w:val="20"/>
              </w:rPr>
            </w:pPr>
            <w:r w:rsidRPr="00483A52">
              <w:rPr>
                <w:sz w:val="20"/>
                <w:szCs w:val="20"/>
              </w:rPr>
              <w:lastRenderedPageBreak/>
              <w:t>1. Какво точно е „доказателство“ за употреба при водач на МПС;</w:t>
            </w:r>
          </w:p>
          <w:p w:rsidR="00B91130" w:rsidRPr="00483A52" w:rsidRDefault="00B91130" w:rsidP="00F242AA">
            <w:pPr>
              <w:tabs>
                <w:tab w:val="left" w:pos="1020"/>
                <w:tab w:val="left" w:pos="1230"/>
              </w:tabs>
              <w:jc w:val="both"/>
              <w:rPr>
                <w:sz w:val="20"/>
                <w:szCs w:val="20"/>
              </w:rPr>
            </w:pPr>
            <w:r w:rsidRPr="00483A52">
              <w:rPr>
                <w:sz w:val="20"/>
                <w:szCs w:val="20"/>
              </w:rPr>
              <w:t>2. Кой резултат има доказателствена сила — полеви тест, слюнка, кръв, остатъчна орална течност или лабораторна конфирмация;</w:t>
            </w:r>
          </w:p>
          <w:p w:rsidR="00B91130" w:rsidRPr="00483A52" w:rsidRDefault="00B91130" w:rsidP="00F242AA">
            <w:pPr>
              <w:tabs>
                <w:tab w:val="left" w:pos="1020"/>
                <w:tab w:val="left" w:pos="1230"/>
              </w:tabs>
              <w:jc w:val="both"/>
              <w:rPr>
                <w:sz w:val="20"/>
                <w:szCs w:val="20"/>
              </w:rPr>
            </w:pPr>
            <w:r w:rsidRPr="00483A52">
              <w:rPr>
                <w:sz w:val="20"/>
                <w:szCs w:val="20"/>
              </w:rPr>
              <w:t xml:space="preserve">3. Има ли количествени прагове за активни </w:t>
            </w:r>
            <w:proofErr w:type="spellStart"/>
            <w:r w:rsidRPr="00483A52">
              <w:rPr>
                <w:sz w:val="20"/>
                <w:szCs w:val="20"/>
              </w:rPr>
              <w:t>аналити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4. Прави ли се разграничение между активен психоактивен </w:t>
            </w:r>
            <w:proofErr w:type="spellStart"/>
            <w:r w:rsidRPr="00483A52">
              <w:rPr>
                <w:sz w:val="20"/>
                <w:szCs w:val="20"/>
              </w:rPr>
              <w:t>аналит</w:t>
            </w:r>
            <w:proofErr w:type="spellEnd"/>
            <w:r w:rsidRPr="00483A52">
              <w:rPr>
                <w:sz w:val="20"/>
                <w:szCs w:val="20"/>
              </w:rPr>
              <w:t xml:space="preserve"> и остатъчен/неактивен </w:t>
            </w:r>
            <w:proofErr w:type="spellStart"/>
            <w:r w:rsidRPr="00483A52">
              <w:rPr>
                <w:sz w:val="20"/>
                <w:szCs w:val="20"/>
              </w:rPr>
              <w:t>метаболит</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5. Как се доказва „въздействие“, а не само биологична следа;</w:t>
            </w:r>
          </w:p>
          <w:p w:rsidR="00B91130" w:rsidRPr="00483A52" w:rsidRDefault="00B91130" w:rsidP="00F242AA">
            <w:pPr>
              <w:tabs>
                <w:tab w:val="left" w:pos="1020"/>
                <w:tab w:val="left" w:pos="1230"/>
              </w:tabs>
              <w:jc w:val="both"/>
              <w:rPr>
                <w:sz w:val="20"/>
                <w:szCs w:val="20"/>
              </w:rPr>
            </w:pPr>
            <w:r w:rsidRPr="00483A52">
              <w:rPr>
                <w:sz w:val="20"/>
                <w:szCs w:val="20"/>
              </w:rPr>
              <w:t>6. Кога може да се наложи ПАМ — преди или след потвърждаване;</w:t>
            </w:r>
          </w:p>
          <w:p w:rsidR="00B91130" w:rsidRPr="00483A52" w:rsidRDefault="00B91130" w:rsidP="00F242AA">
            <w:pPr>
              <w:tabs>
                <w:tab w:val="left" w:pos="1020"/>
                <w:tab w:val="left" w:pos="1230"/>
              </w:tabs>
              <w:jc w:val="both"/>
              <w:rPr>
                <w:sz w:val="20"/>
                <w:szCs w:val="20"/>
              </w:rPr>
            </w:pPr>
            <w:r w:rsidRPr="00483A52">
              <w:rPr>
                <w:sz w:val="20"/>
                <w:szCs w:val="20"/>
              </w:rPr>
              <w:t>7. Какво се случва при забавено лабораторно изследване;</w:t>
            </w:r>
          </w:p>
          <w:p w:rsidR="00B91130" w:rsidRPr="00483A52" w:rsidRDefault="00B91130" w:rsidP="00F242AA">
            <w:pPr>
              <w:tabs>
                <w:tab w:val="left" w:pos="1020"/>
                <w:tab w:val="left" w:pos="1230"/>
              </w:tabs>
              <w:jc w:val="both"/>
              <w:rPr>
                <w:sz w:val="20"/>
                <w:szCs w:val="20"/>
              </w:rPr>
            </w:pPr>
            <w:r w:rsidRPr="00483A52">
              <w:rPr>
                <w:sz w:val="20"/>
                <w:szCs w:val="20"/>
              </w:rPr>
              <w:t xml:space="preserve">8. Как се гарантира независима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9. Как се защитава гражданинът при фалшиво положителен резултат;</w:t>
            </w:r>
          </w:p>
          <w:p w:rsidR="00B91130" w:rsidRPr="00483A52" w:rsidRDefault="00B91130" w:rsidP="00F242AA">
            <w:pPr>
              <w:tabs>
                <w:tab w:val="left" w:pos="1020"/>
                <w:tab w:val="left" w:pos="1230"/>
              </w:tabs>
              <w:jc w:val="both"/>
              <w:rPr>
                <w:sz w:val="20"/>
                <w:szCs w:val="20"/>
              </w:rPr>
            </w:pPr>
            <w:r w:rsidRPr="00483A52">
              <w:rPr>
                <w:sz w:val="20"/>
                <w:szCs w:val="20"/>
              </w:rPr>
              <w:t>10. Каква публична статистика ще се води за случаите „полеви положителен → лабораторно отрицателен“.</w:t>
            </w:r>
          </w:p>
          <w:p w:rsidR="00B91130" w:rsidRPr="00483A52" w:rsidRDefault="00B91130" w:rsidP="00F242AA">
            <w:pPr>
              <w:tabs>
                <w:tab w:val="left" w:pos="1020"/>
                <w:tab w:val="left" w:pos="1230"/>
              </w:tabs>
              <w:jc w:val="both"/>
              <w:rPr>
                <w:sz w:val="20"/>
                <w:szCs w:val="20"/>
              </w:rPr>
            </w:pPr>
            <w:r w:rsidRPr="00483A52">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B91130" w:rsidRPr="00483A52" w:rsidRDefault="00B91130" w:rsidP="00F242AA">
            <w:pPr>
              <w:tabs>
                <w:tab w:val="left" w:pos="1020"/>
                <w:tab w:val="left" w:pos="1230"/>
              </w:tabs>
              <w:jc w:val="both"/>
              <w:rPr>
                <w:sz w:val="20"/>
                <w:szCs w:val="20"/>
              </w:rPr>
            </w:pPr>
            <w:r w:rsidRPr="00483A52">
              <w:rPr>
                <w:sz w:val="20"/>
                <w:szCs w:val="20"/>
              </w:rPr>
              <w:t>II. ОСТАТЪЧНАТА ОРАЛНА ТЕЧНОСТ ОТ СЪЩИЯ ТЕСТ НЕ Е НЕЗАВИСИМА КОНТРОЛНА ПРОБА</w:t>
            </w:r>
          </w:p>
          <w:p w:rsidR="00B91130" w:rsidRPr="00483A52" w:rsidRDefault="00B91130" w:rsidP="00F242AA">
            <w:pPr>
              <w:tabs>
                <w:tab w:val="left" w:pos="1020"/>
                <w:tab w:val="left" w:pos="1230"/>
              </w:tabs>
              <w:jc w:val="both"/>
              <w:rPr>
                <w:sz w:val="20"/>
                <w:szCs w:val="20"/>
              </w:rPr>
            </w:pPr>
            <w:r w:rsidRPr="00483A52">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B91130" w:rsidRPr="00483A52" w:rsidRDefault="00B91130" w:rsidP="00F242AA">
            <w:pPr>
              <w:tabs>
                <w:tab w:val="left" w:pos="1020"/>
                <w:tab w:val="left" w:pos="1230"/>
              </w:tabs>
              <w:jc w:val="both"/>
              <w:rPr>
                <w:sz w:val="20"/>
                <w:szCs w:val="20"/>
              </w:rPr>
            </w:pPr>
            <w:r w:rsidRPr="00483A52">
              <w:rPr>
                <w:sz w:val="20"/>
                <w:szCs w:val="20"/>
              </w:rPr>
              <w:t>Това не може да бъде приравнено на независима контролна проба.</w:t>
            </w:r>
          </w:p>
          <w:p w:rsidR="00B91130" w:rsidRPr="00483A52" w:rsidRDefault="00B91130" w:rsidP="00F242AA">
            <w:pPr>
              <w:tabs>
                <w:tab w:val="left" w:pos="1020"/>
                <w:tab w:val="left" w:pos="1230"/>
              </w:tabs>
              <w:jc w:val="both"/>
              <w:rPr>
                <w:sz w:val="20"/>
                <w:szCs w:val="20"/>
              </w:rPr>
            </w:pPr>
            <w:r w:rsidRPr="00483A52">
              <w:rPr>
                <w:sz w:val="20"/>
                <w:szCs w:val="20"/>
              </w:rPr>
              <w:t xml:space="preserve">Причината е очевидна: когато източникът, средата, устройството, комплектът, лотът, </w:t>
            </w:r>
            <w:r w:rsidRPr="00483A52">
              <w:rPr>
                <w:sz w:val="20"/>
                <w:szCs w:val="20"/>
              </w:rPr>
              <w:lastRenderedPageBreak/>
              <w:t>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B91130" w:rsidRPr="00483A52" w:rsidRDefault="00B91130" w:rsidP="00F242AA">
            <w:pPr>
              <w:tabs>
                <w:tab w:val="left" w:pos="1020"/>
                <w:tab w:val="left" w:pos="1230"/>
              </w:tabs>
              <w:jc w:val="both"/>
              <w:rPr>
                <w:sz w:val="20"/>
                <w:szCs w:val="20"/>
              </w:rPr>
            </w:pPr>
            <w:r w:rsidRPr="00483A52">
              <w:rPr>
                <w:sz w:val="20"/>
                <w:szCs w:val="20"/>
              </w:rPr>
              <w:t>Минималният стандарт трябва да бъде:</w:t>
            </w:r>
          </w:p>
          <w:p w:rsidR="00B91130" w:rsidRPr="00483A52" w:rsidRDefault="00B91130" w:rsidP="00F242AA">
            <w:pPr>
              <w:tabs>
                <w:tab w:val="left" w:pos="1020"/>
                <w:tab w:val="left" w:pos="1230"/>
              </w:tabs>
              <w:jc w:val="both"/>
              <w:rPr>
                <w:sz w:val="20"/>
                <w:szCs w:val="20"/>
              </w:rPr>
            </w:pPr>
            <w:r w:rsidRPr="00483A52">
              <w:rPr>
                <w:sz w:val="20"/>
                <w:szCs w:val="20"/>
              </w:rPr>
              <w:t>1. отделна контролна проба;</w:t>
            </w:r>
          </w:p>
          <w:p w:rsidR="00B91130" w:rsidRPr="00483A52" w:rsidRDefault="00B91130" w:rsidP="00F242AA">
            <w:pPr>
              <w:tabs>
                <w:tab w:val="left" w:pos="1020"/>
                <w:tab w:val="left" w:pos="1230"/>
              </w:tabs>
              <w:jc w:val="both"/>
              <w:rPr>
                <w:sz w:val="20"/>
                <w:szCs w:val="20"/>
              </w:rPr>
            </w:pPr>
            <w:r w:rsidRPr="00483A52">
              <w:rPr>
                <w:sz w:val="20"/>
                <w:szCs w:val="20"/>
              </w:rPr>
              <w:t>2. запазване на B-проба;</w:t>
            </w:r>
          </w:p>
          <w:p w:rsidR="00B91130" w:rsidRPr="00483A52" w:rsidRDefault="00B91130" w:rsidP="00F242AA">
            <w:pPr>
              <w:tabs>
                <w:tab w:val="left" w:pos="1020"/>
                <w:tab w:val="left" w:pos="1230"/>
              </w:tabs>
              <w:jc w:val="both"/>
              <w:rPr>
                <w:sz w:val="20"/>
                <w:szCs w:val="20"/>
              </w:rPr>
            </w:pPr>
            <w:r w:rsidRPr="00483A52">
              <w:rPr>
                <w:sz w:val="20"/>
                <w:szCs w:val="20"/>
              </w:rPr>
              <w:t xml:space="preserve">3. право на независима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4. анализ в акредитирана ISO/IEC 17025 лаборатория;</w:t>
            </w:r>
          </w:p>
          <w:p w:rsidR="00B91130" w:rsidRPr="00483A52" w:rsidRDefault="00B91130" w:rsidP="00F242AA">
            <w:pPr>
              <w:tabs>
                <w:tab w:val="left" w:pos="1020"/>
                <w:tab w:val="left" w:pos="1230"/>
              </w:tabs>
              <w:jc w:val="both"/>
              <w:rPr>
                <w:sz w:val="20"/>
                <w:szCs w:val="20"/>
              </w:rPr>
            </w:pPr>
            <w:r w:rsidRPr="00483A52">
              <w:rPr>
                <w:sz w:val="20"/>
                <w:szCs w:val="20"/>
              </w:rPr>
              <w:t xml:space="preserve">5. пълна </w:t>
            </w:r>
            <w:proofErr w:type="spellStart"/>
            <w:r w:rsidRPr="00483A52">
              <w:rPr>
                <w:sz w:val="20"/>
                <w:szCs w:val="20"/>
              </w:rPr>
              <w:t>chain-of-custody</w:t>
            </w:r>
            <w:proofErr w:type="spellEnd"/>
            <w:r w:rsidRPr="00483A52">
              <w:rPr>
                <w:sz w:val="20"/>
                <w:szCs w:val="20"/>
              </w:rPr>
              <w:t xml:space="preserve"> проследимост;</w:t>
            </w:r>
          </w:p>
          <w:p w:rsidR="00B91130" w:rsidRPr="00483A52" w:rsidRDefault="00B91130" w:rsidP="00F242AA">
            <w:pPr>
              <w:tabs>
                <w:tab w:val="left" w:pos="1020"/>
                <w:tab w:val="left" w:pos="1230"/>
              </w:tabs>
              <w:jc w:val="both"/>
              <w:rPr>
                <w:sz w:val="20"/>
                <w:szCs w:val="20"/>
              </w:rPr>
            </w:pPr>
            <w:r w:rsidRPr="00483A52">
              <w:rPr>
                <w:sz w:val="20"/>
                <w:szCs w:val="20"/>
              </w:rPr>
              <w:t>6. достъп на защитата до протоколи, часове, лица, уреди, лотове и лабораторна методика.</w:t>
            </w:r>
          </w:p>
          <w:p w:rsidR="00B91130" w:rsidRPr="00483A52" w:rsidRDefault="00B91130" w:rsidP="00F242AA">
            <w:pPr>
              <w:tabs>
                <w:tab w:val="left" w:pos="1020"/>
                <w:tab w:val="left" w:pos="1230"/>
              </w:tabs>
              <w:jc w:val="both"/>
              <w:rPr>
                <w:sz w:val="20"/>
                <w:szCs w:val="20"/>
              </w:rPr>
            </w:pPr>
            <w:r w:rsidRPr="00483A52">
              <w:rPr>
                <w:sz w:val="20"/>
                <w:szCs w:val="20"/>
              </w:rPr>
              <w:t>Без това проектът оставя гражданина в положение да оспорва държавен резултат, без реален достъп до равностойна проверка.</w:t>
            </w:r>
          </w:p>
          <w:p w:rsidR="00B91130" w:rsidRPr="00483A52" w:rsidRDefault="00B91130" w:rsidP="00F242AA">
            <w:pPr>
              <w:tabs>
                <w:tab w:val="left" w:pos="1020"/>
                <w:tab w:val="left" w:pos="1230"/>
              </w:tabs>
              <w:jc w:val="both"/>
              <w:rPr>
                <w:sz w:val="20"/>
                <w:szCs w:val="20"/>
              </w:rPr>
            </w:pPr>
            <w:r w:rsidRPr="00483A52">
              <w:rPr>
                <w:sz w:val="20"/>
                <w:szCs w:val="20"/>
              </w:rPr>
              <w:t>III. ЛИПСА НА ПРАГОВЕ И ЛИПСА НА ДЕФИНИЦИЯ ЗА „ВЪЗДЕЙСТВИЕ“</w:t>
            </w:r>
          </w:p>
          <w:p w:rsidR="00B91130" w:rsidRPr="00483A52" w:rsidRDefault="00B91130" w:rsidP="00F242AA">
            <w:pPr>
              <w:tabs>
                <w:tab w:val="left" w:pos="1020"/>
                <w:tab w:val="left" w:pos="1230"/>
              </w:tabs>
              <w:jc w:val="both"/>
              <w:rPr>
                <w:sz w:val="20"/>
                <w:szCs w:val="20"/>
              </w:rPr>
            </w:pPr>
            <w:r w:rsidRPr="00483A52">
              <w:rPr>
                <w:sz w:val="20"/>
                <w:szCs w:val="20"/>
              </w:rPr>
              <w:t xml:space="preserve">Проектът не въвежда количествени прагове за активни </w:t>
            </w:r>
            <w:proofErr w:type="spellStart"/>
            <w:r w:rsidRPr="00483A52">
              <w:rPr>
                <w:sz w:val="20"/>
                <w:szCs w:val="20"/>
              </w:rPr>
              <w:t>аналити</w:t>
            </w:r>
            <w:proofErr w:type="spellEnd"/>
            <w:r w:rsidRPr="00483A52">
              <w:rPr>
                <w:sz w:val="20"/>
                <w:szCs w:val="20"/>
              </w:rPr>
              <w:t xml:space="preserve"> и не дефинира „въздействие“.</w:t>
            </w:r>
          </w:p>
          <w:p w:rsidR="00B91130" w:rsidRPr="00483A52" w:rsidRDefault="00B91130" w:rsidP="00F242AA">
            <w:pPr>
              <w:tabs>
                <w:tab w:val="left" w:pos="1020"/>
                <w:tab w:val="left" w:pos="1230"/>
              </w:tabs>
              <w:jc w:val="both"/>
              <w:rPr>
                <w:sz w:val="20"/>
                <w:szCs w:val="20"/>
              </w:rPr>
            </w:pPr>
            <w:r w:rsidRPr="00483A52">
              <w:rPr>
                <w:sz w:val="20"/>
                <w:szCs w:val="20"/>
              </w:rPr>
              <w:t>Това е съществен дефект.</w:t>
            </w:r>
          </w:p>
          <w:p w:rsidR="00B91130" w:rsidRPr="00483A52" w:rsidRDefault="00B91130" w:rsidP="00F242AA">
            <w:pPr>
              <w:tabs>
                <w:tab w:val="left" w:pos="1020"/>
                <w:tab w:val="left" w:pos="1230"/>
              </w:tabs>
              <w:jc w:val="both"/>
              <w:rPr>
                <w:sz w:val="20"/>
                <w:szCs w:val="20"/>
              </w:rPr>
            </w:pPr>
            <w:r w:rsidRPr="00483A52">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483A52">
              <w:rPr>
                <w:sz w:val="20"/>
                <w:szCs w:val="20"/>
              </w:rPr>
              <w:t>метаболити</w:t>
            </w:r>
            <w:proofErr w:type="spellEnd"/>
            <w:r w:rsidRPr="00483A52">
              <w:rPr>
                <w:sz w:val="20"/>
                <w:szCs w:val="20"/>
              </w:rPr>
              <w:t xml:space="preserve"> или минала употреба, без доказателство за реално повлияване към момента на управление.</w:t>
            </w:r>
          </w:p>
          <w:p w:rsidR="00B91130" w:rsidRPr="00483A52" w:rsidRDefault="00B91130" w:rsidP="00F242AA">
            <w:pPr>
              <w:tabs>
                <w:tab w:val="left" w:pos="1020"/>
                <w:tab w:val="left" w:pos="1230"/>
              </w:tabs>
              <w:jc w:val="both"/>
              <w:rPr>
                <w:sz w:val="20"/>
                <w:szCs w:val="20"/>
              </w:rPr>
            </w:pPr>
            <w:r w:rsidRPr="00483A52">
              <w:rPr>
                <w:sz w:val="20"/>
                <w:szCs w:val="20"/>
              </w:rPr>
              <w:t>Наредбата не трябва да допуска смесване между:</w:t>
            </w:r>
          </w:p>
          <w:p w:rsidR="00B91130" w:rsidRPr="00483A52" w:rsidRDefault="00B91130" w:rsidP="00F242AA">
            <w:pPr>
              <w:tabs>
                <w:tab w:val="left" w:pos="1020"/>
                <w:tab w:val="left" w:pos="1230"/>
              </w:tabs>
              <w:jc w:val="both"/>
              <w:rPr>
                <w:sz w:val="20"/>
                <w:szCs w:val="20"/>
              </w:rPr>
            </w:pPr>
            <w:r w:rsidRPr="00483A52">
              <w:rPr>
                <w:sz w:val="20"/>
                <w:szCs w:val="20"/>
              </w:rPr>
              <w:t>1. наличие на вещество;</w:t>
            </w:r>
          </w:p>
          <w:p w:rsidR="00B91130" w:rsidRPr="00483A52" w:rsidRDefault="00B91130" w:rsidP="00F242AA">
            <w:pPr>
              <w:tabs>
                <w:tab w:val="left" w:pos="1020"/>
                <w:tab w:val="left" w:pos="1230"/>
              </w:tabs>
              <w:jc w:val="both"/>
              <w:rPr>
                <w:sz w:val="20"/>
                <w:szCs w:val="20"/>
              </w:rPr>
            </w:pPr>
            <w:r w:rsidRPr="00483A52">
              <w:rPr>
                <w:sz w:val="20"/>
                <w:szCs w:val="20"/>
              </w:rPr>
              <w:t xml:space="preserve">2. наличие на активен </w:t>
            </w:r>
            <w:proofErr w:type="spellStart"/>
            <w:r w:rsidRPr="00483A52">
              <w:rPr>
                <w:sz w:val="20"/>
                <w:szCs w:val="20"/>
              </w:rPr>
              <w:t>аналит</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3. наличие на неактивен </w:t>
            </w:r>
            <w:proofErr w:type="spellStart"/>
            <w:r w:rsidRPr="00483A52">
              <w:rPr>
                <w:sz w:val="20"/>
                <w:szCs w:val="20"/>
              </w:rPr>
              <w:t>метаболит</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lastRenderedPageBreak/>
              <w:t>4. предходна употреба;</w:t>
            </w:r>
          </w:p>
          <w:p w:rsidR="00B91130" w:rsidRPr="00483A52" w:rsidRDefault="00B91130" w:rsidP="00F242AA">
            <w:pPr>
              <w:tabs>
                <w:tab w:val="left" w:pos="1020"/>
                <w:tab w:val="left" w:pos="1230"/>
              </w:tabs>
              <w:jc w:val="both"/>
              <w:rPr>
                <w:sz w:val="20"/>
                <w:szCs w:val="20"/>
              </w:rPr>
            </w:pPr>
            <w:r w:rsidRPr="00483A52">
              <w:rPr>
                <w:sz w:val="20"/>
                <w:szCs w:val="20"/>
              </w:rPr>
              <w:t>5. актуално въздействие;</w:t>
            </w:r>
          </w:p>
          <w:p w:rsidR="00B91130" w:rsidRPr="00483A52" w:rsidRDefault="00B91130" w:rsidP="00F242AA">
            <w:pPr>
              <w:tabs>
                <w:tab w:val="left" w:pos="1020"/>
                <w:tab w:val="left" w:pos="1230"/>
              </w:tabs>
              <w:jc w:val="both"/>
              <w:rPr>
                <w:sz w:val="20"/>
                <w:szCs w:val="20"/>
              </w:rPr>
            </w:pPr>
            <w:r w:rsidRPr="00483A52">
              <w:rPr>
                <w:sz w:val="20"/>
                <w:szCs w:val="20"/>
              </w:rPr>
              <w:t>6. риск за пътната безопасност;</w:t>
            </w:r>
          </w:p>
          <w:p w:rsidR="00B91130" w:rsidRPr="00483A52" w:rsidRDefault="00B91130" w:rsidP="00F242AA">
            <w:pPr>
              <w:tabs>
                <w:tab w:val="left" w:pos="1020"/>
                <w:tab w:val="left" w:pos="1230"/>
              </w:tabs>
              <w:jc w:val="both"/>
              <w:rPr>
                <w:sz w:val="20"/>
                <w:szCs w:val="20"/>
              </w:rPr>
            </w:pPr>
            <w:r w:rsidRPr="00483A52">
              <w:rPr>
                <w:sz w:val="20"/>
                <w:szCs w:val="20"/>
              </w:rPr>
              <w:t>7. доказано нарушение или престъпление.</w:t>
            </w:r>
          </w:p>
          <w:p w:rsidR="00B91130" w:rsidRPr="00483A52" w:rsidRDefault="00B91130" w:rsidP="00F242AA">
            <w:pPr>
              <w:tabs>
                <w:tab w:val="left" w:pos="1020"/>
                <w:tab w:val="left" w:pos="1230"/>
              </w:tabs>
              <w:jc w:val="both"/>
              <w:rPr>
                <w:sz w:val="20"/>
                <w:szCs w:val="20"/>
              </w:rPr>
            </w:pPr>
            <w:r w:rsidRPr="00483A52">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B91130" w:rsidRPr="00483A52" w:rsidRDefault="00B91130" w:rsidP="00F242AA">
            <w:pPr>
              <w:tabs>
                <w:tab w:val="left" w:pos="1020"/>
                <w:tab w:val="left" w:pos="1230"/>
              </w:tabs>
              <w:jc w:val="both"/>
              <w:rPr>
                <w:sz w:val="20"/>
                <w:szCs w:val="20"/>
              </w:rPr>
            </w:pPr>
            <w:r w:rsidRPr="00483A52">
              <w:rPr>
                <w:sz w:val="20"/>
                <w:szCs w:val="20"/>
              </w:rPr>
              <w:t>IV. ПАМ НЕ МОЖЕ ДА БЪДЕ НОРМАЛИЗИРАНА ПРЕДИ ДОКАЗАТЕЛСТВО</w:t>
            </w:r>
          </w:p>
          <w:p w:rsidR="00B91130" w:rsidRPr="00483A52" w:rsidRDefault="00B91130" w:rsidP="00F242AA">
            <w:pPr>
              <w:tabs>
                <w:tab w:val="left" w:pos="1020"/>
                <w:tab w:val="left" w:pos="1230"/>
              </w:tabs>
              <w:jc w:val="both"/>
              <w:rPr>
                <w:sz w:val="20"/>
                <w:szCs w:val="20"/>
              </w:rPr>
            </w:pPr>
            <w:r w:rsidRPr="00483A52">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B91130" w:rsidRPr="00483A52" w:rsidRDefault="00B91130" w:rsidP="00F242AA">
            <w:pPr>
              <w:tabs>
                <w:tab w:val="left" w:pos="1020"/>
                <w:tab w:val="left" w:pos="1230"/>
              </w:tabs>
              <w:jc w:val="both"/>
              <w:rPr>
                <w:sz w:val="20"/>
                <w:szCs w:val="20"/>
              </w:rPr>
            </w:pPr>
            <w:r w:rsidRPr="00483A52">
              <w:rPr>
                <w:sz w:val="20"/>
                <w:szCs w:val="20"/>
              </w:rPr>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води до тежки последици като отнемане на свидетелство за управление, спиране на МПС, </w:t>
            </w:r>
            <w:proofErr w:type="spellStart"/>
            <w:r w:rsidRPr="00483A52">
              <w:rPr>
                <w:sz w:val="20"/>
                <w:szCs w:val="20"/>
              </w:rPr>
              <w:t>репутационни</w:t>
            </w:r>
            <w:proofErr w:type="spellEnd"/>
            <w:r w:rsidRPr="00483A52">
              <w:rPr>
                <w:sz w:val="20"/>
                <w:szCs w:val="20"/>
              </w:rPr>
              <w:t xml:space="preserve"> вреди, загуба на работа, ограничаване на придвижване и последващи наказателни последици.</w:t>
            </w:r>
          </w:p>
          <w:p w:rsidR="00B91130" w:rsidRPr="00483A52" w:rsidRDefault="00B91130" w:rsidP="00F242AA">
            <w:pPr>
              <w:tabs>
                <w:tab w:val="left" w:pos="1020"/>
                <w:tab w:val="left" w:pos="1230"/>
              </w:tabs>
              <w:jc w:val="both"/>
              <w:rPr>
                <w:sz w:val="20"/>
                <w:szCs w:val="20"/>
              </w:rPr>
            </w:pPr>
            <w:r w:rsidRPr="00483A52">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B91130" w:rsidRPr="00483A52" w:rsidRDefault="00B91130" w:rsidP="00F242AA">
            <w:pPr>
              <w:tabs>
                <w:tab w:val="left" w:pos="1020"/>
                <w:tab w:val="left" w:pos="1230"/>
              </w:tabs>
              <w:jc w:val="both"/>
              <w:rPr>
                <w:sz w:val="20"/>
                <w:szCs w:val="20"/>
              </w:rPr>
            </w:pPr>
            <w:r w:rsidRPr="00483A52">
              <w:rPr>
                <w:sz w:val="20"/>
                <w:szCs w:val="20"/>
              </w:rPr>
              <w:t>1. незабавен съдебен контрол в кратък срок;</w:t>
            </w:r>
          </w:p>
          <w:p w:rsidR="00B91130" w:rsidRPr="00483A52" w:rsidRDefault="00B91130" w:rsidP="00F242AA">
            <w:pPr>
              <w:tabs>
                <w:tab w:val="left" w:pos="1020"/>
                <w:tab w:val="left" w:pos="1230"/>
              </w:tabs>
              <w:jc w:val="both"/>
              <w:rPr>
                <w:sz w:val="20"/>
                <w:szCs w:val="20"/>
              </w:rPr>
            </w:pPr>
            <w:r w:rsidRPr="00483A52">
              <w:rPr>
                <w:sz w:val="20"/>
                <w:szCs w:val="20"/>
              </w:rPr>
              <w:t>2. автоматично отпадане при отрицателен лабораторен резултат;</w:t>
            </w:r>
          </w:p>
          <w:p w:rsidR="00B91130" w:rsidRPr="00483A52" w:rsidRDefault="00B91130" w:rsidP="00F242AA">
            <w:pPr>
              <w:tabs>
                <w:tab w:val="left" w:pos="1020"/>
                <w:tab w:val="left" w:pos="1230"/>
              </w:tabs>
              <w:jc w:val="both"/>
              <w:rPr>
                <w:sz w:val="20"/>
                <w:szCs w:val="20"/>
              </w:rPr>
            </w:pPr>
            <w:r w:rsidRPr="00483A52">
              <w:rPr>
                <w:sz w:val="20"/>
                <w:szCs w:val="20"/>
              </w:rPr>
              <w:t>3. автоматично отпадане при просрочие на лабораторното изследване;</w:t>
            </w:r>
          </w:p>
          <w:p w:rsidR="00B91130" w:rsidRPr="00483A52" w:rsidRDefault="00B91130" w:rsidP="00F242AA">
            <w:pPr>
              <w:tabs>
                <w:tab w:val="left" w:pos="1020"/>
                <w:tab w:val="left" w:pos="1230"/>
              </w:tabs>
              <w:jc w:val="both"/>
              <w:rPr>
                <w:sz w:val="20"/>
                <w:szCs w:val="20"/>
              </w:rPr>
            </w:pPr>
            <w:r w:rsidRPr="00483A52">
              <w:rPr>
                <w:sz w:val="20"/>
                <w:szCs w:val="20"/>
              </w:rPr>
              <w:t>4. възстановяване на права без нова молба от гражданина;</w:t>
            </w:r>
          </w:p>
          <w:p w:rsidR="00B91130" w:rsidRPr="00483A52" w:rsidRDefault="00B91130" w:rsidP="00F242AA">
            <w:pPr>
              <w:tabs>
                <w:tab w:val="left" w:pos="1020"/>
                <w:tab w:val="left" w:pos="1230"/>
              </w:tabs>
              <w:jc w:val="both"/>
              <w:rPr>
                <w:sz w:val="20"/>
                <w:szCs w:val="20"/>
              </w:rPr>
            </w:pPr>
            <w:r w:rsidRPr="00483A52">
              <w:rPr>
                <w:sz w:val="20"/>
                <w:szCs w:val="20"/>
              </w:rPr>
              <w:lastRenderedPageBreak/>
              <w:t xml:space="preserve">5. </w:t>
            </w:r>
            <w:proofErr w:type="spellStart"/>
            <w:r w:rsidRPr="00483A52">
              <w:rPr>
                <w:sz w:val="20"/>
                <w:szCs w:val="20"/>
              </w:rPr>
              <w:t>обезщетителен</w:t>
            </w:r>
            <w:proofErr w:type="spellEnd"/>
            <w:r w:rsidRPr="00483A52">
              <w:rPr>
                <w:sz w:val="20"/>
                <w:szCs w:val="20"/>
              </w:rPr>
              <w:t xml:space="preserve"> механизъм при вреди от фалшиво положителен или непотвърден резултат.</w:t>
            </w:r>
          </w:p>
          <w:p w:rsidR="00B91130" w:rsidRPr="00483A52" w:rsidRDefault="00B91130" w:rsidP="00F242AA">
            <w:pPr>
              <w:tabs>
                <w:tab w:val="left" w:pos="1020"/>
                <w:tab w:val="left" w:pos="1230"/>
              </w:tabs>
              <w:jc w:val="both"/>
              <w:rPr>
                <w:sz w:val="20"/>
                <w:szCs w:val="20"/>
              </w:rPr>
            </w:pPr>
            <w:r w:rsidRPr="00483A52">
              <w:rPr>
                <w:sz w:val="20"/>
                <w:szCs w:val="20"/>
              </w:rPr>
              <w:t>V. ПРОЕКТЪТ НЕ СЪДЪРЖА ДОСТАТЪЧНА ОЦЕНКА НА ВЪЗДЕЙСТВИЕТО</w:t>
            </w:r>
          </w:p>
          <w:p w:rsidR="00B91130" w:rsidRPr="00483A52" w:rsidRDefault="00B91130" w:rsidP="00F242AA">
            <w:pPr>
              <w:tabs>
                <w:tab w:val="left" w:pos="1020"/>
                <w:tab w:val="left" w:pos="1230"/>
              </w:tabs>
              <w:jc w:val="both"/>
              <w:rPr>
                <w:sz w:val="20"/>
                <w:szCs w:val="20"/>
              </w:rPr>
            </w:pPr>
            <w:r w:rsidRPr="00483A52">
              <w:rPr>
                <w:sz w:val="20"/>
                <w:szCs w:val="20"/>
              </w:rPr>
              <w:t>За да бъде проектът законосъобразен и обоснован, мотивите към него следва да съдържат реална оценка на въздействието, включително:</w:t>
            </w:r>
          </w:p>
          <w:p w:rsidR="00B91130" w:rsidRPr="00483A52" w:rsidRDefault="00B91130" w:rsidP="00F242AA">
            <w:pPr>
              <w:tabs>
                <w:tab w:val="left" w:pos="1020"/>
                <w:tab w:val="left" w:pos="1230"/>
              </w:tabs>
              <w:jc w:val="both"/>
              <w:rPr>
                <w:sz w:val="20"/>
                <w:szCs w:val="20"/>
              </w:rPr>
            </w:pPr>
            <w:r w:rsidRPr="00483A52">
              <w:rPr>
                <w:sz w:val="20"/>
                <w:szCs w:val="20"/>
              </w:rPr>
              <w:t>1. колко полеви теста са положителни годишно;</w:t>
            </w:r>
          </w:p>
          <w:p w:rsidR="00B91130" w:rsidRPr="00483A52" w:rsidRDefault="00B91130" w:rsidP="00F242AA">
            <w:pPr>
              <w:tabs>
                <w:tab w:val="left" w:pos="1020"/>
                <w:tab w:val="left" w:pos="1230"/>
              </w:tabs>
              <w:jc w:val="both"/>
              <w:rPr>
                <w:sz w:val="20"/>
                <w:szCs w:val="20"/>
              </w:rPr>
            </w:pPr>
            <w:r w:rsidRPr="00483A52">
              <w:rPr>
                <w:sz w:val="20"/>
                <w:szCs w:val="20"/>
              </w:rPr>
              <w:t>2. колко от тях са потвърдени лабораторно;</w:t>
            </w:r>
          </w:p>
          <w:p w:rsidR="00B91130" w:rsidRPr="00483A52" w:rsidRDefault="00B91130" w:rsidP="00F242AA">
            <w:pPr>
              <w:tabs>
                <w:tab w:val="left" w:pos="1020"/>
                <w:tab w:val="left" w:pos="1230"/>
              </w:tabs>
              <w:jc w:val="both"/>
              <w:rPr>
                <w:sz w:val="20"/>
                <w:szCs w:val="20"/>
              </w:rPr>
            </w:pPr>
            <w:r w:rsidRPr="00483A52">
              <w:rPr>
                <w:sz w:val="20"/>
                <w:szCs w:val="20"/>
              </w:rPr>
              <w:t>3. колко са отрицателни след кръвно/лабораторно изследване;</w:t>
            </w:r>
          </w:p>
          <w:p w:rsidR="00B91130" w:rsidRPr="00483A52" w:rsidRDefault="00B91130" w:rsidP="00F242AA">
            <w:pPr>
              <w:tabs>
                <w:tab w:val="left" w:pos="1020"/>
                <w:tab w:val="left" w:pos="1230"/>
              </w:tabs>
              <w:jc w:val="both"/>
              <w:rPr>
                <w:sz w:val="20"/>
                <w:szCs w:val="20"/>
              </w:rPr>
            </w:pPr>
            <w:r w:rsidRPr="00483A52">
              <w:rPr>
                <w:sz w:val="20"/>
                <w:szCs w:val="20"/>
              </w:rPr>
              <w:t>4. среден и максимален срок за лабораторен резултат;</w:t>
            </w:r>
          </w:p>
          <w:p w:rsidR="00B91130" w:rsidRPr="00483A52" w:rsidRDefault="00B91130" w:rsidP="00F242AA">
            <w:pPr>
              <w:tabs>
                <w:tab w:val="left" w:pos="1020"/>
                <w:tab w:val="left" w:pos="1230"/>
              </w:tabs>
              <w:jc w:val="both"/>
              <w:rPr>
                <w:sz w:val="20"/>
                <w:szCs w:val="20"/>
              </w:rPr>
            </w:pPr>
            <w:r w:rsidRPr="00483A52">
              <w:rPr>
                <w:sz w:val="20"/>
                <w:szCs w:val="20"/>
              </w:rPr>
              <w:t>5. брой наложени ПАМ преди лабораторно потвърждение;</w:t>
            </w:r>
          </w:p>
          <w:p w:rsidR="00B91130" w:rsidRPr="00483A52" w:rsidRDefault="00B91130" w:rsidP="00F242AA">
            <w:pPr>
              <w:tabs>
                <w:tab w:val="left" w:pos="1020"/>
                <w:tab w:val="left" w:pos="1230"/>
              </w:tabs>
              <w:jc w:val="both"/>
              <w:rPr>
                <w:sz w:val="20"/>
                <w:szCs w:val="20"/>
              </w:rPr>
            </w:pPr>
            <w:r w:rsidRPr="00483A52">
              <w:rPr>
                <w:sz w:val="20"/>
                <w:szCs w:val="20"/>
              </w:rPr>
              <w:t>6. брой отменени ПАМ;</w:t>
            </w:r>
          </w:p>
          <w:p w:rsidR="00B91130" w:rsidRPr="00483A52" w:rsidRDefault="00B91130" w:rsidP="00F242AA">
            <w:pPr>
              <w:tabs>
                <w:tab w:val="left" w:pos="1020"/>
                <w:tab w:val="left" w:pos="1230"/>
              </w:tabs>
              <w:jc w:val="both"/>
              <w:rPr>
                <w:sz w:val="20"/>
                <w:szCs w:val="20"/>
              </w:rPr>
            </w:pPr>
            <w:r w:rsidRPr="00483A52">
              <w:rPr>
                <w:sz w:val="20"/>
                <w:szCs w:val="20"/>
              </w:rPr>
              <w:t>7. брой дела и обезщетения;</w:t>
            </w:r>
          </w:p>
          <w:p w:rsidR="00B91130" w:rsidRPr="00483A52" w:rsidRDefault="00B91130" w:rsidP="00F242AA">
            <w:pPr>
              <w:tabs>
                <w:tab w:val="left" w:pos="1020"/>
                <w:tab w:val="left" w:pos="1230"/>
              </w:tabs>
              <w:jc w:val="both"/>
              <w:rPr>
                <w:sz w:val="20"/>
                <w:szCs w:val="20"/>
              </w:rPr>
            </w:pPr>
            <w:r w:rsidRPr="00483A52">
              <w:rPr>
                <w:sz w:val="20"/>
                <w:szCs w:val="20"/>
              </w:rPr>
              <w:t>8. използвани уреди, модели, серийни номера, лотове и срокове на годност;</w:t>
            </w:r>
          </w:p>
          <w:p w:rsidR="00B91130" w:rsidRPr="00483A52" w:rsidRDefault="00B91130" w:rsidP="00F242AA">
            <w:pPr>
              <w:tabs>
                <w:tab w:val="left" w:pos="1020"/>
                <w:tab w:val="left" w:pos="1230"/>
              </w:tabs>
              <w:jc w:val="both"/>
              <w:rPr>
                <w:sz w:val="20"/>
                <w:szCs w:val="20"/>
              </w:rPr>
            </w:pPr>
            <w:r w:rsidRPr="00483A52">
              <w:rPr>
                <w:sz w:val="20"/>
                <w:szCs w:val="20"/>
              </w:rPr>
              <w:t>9. данни за кръстосана реактивност с лекарства;</w:t>
            </w:r>
          </w:p>
          <w:p w:rsidR="00B91130" w:rsidRPr="00483A52" w:rsidRDefault="00B91130" w:rsidP="00F242AA">
            <w:pPr>
              <w:tabs>
                <w:tab w:val="left" w:pos="1020"/>
                <w:tab w:val="left" w:pos="1230"/>
              </w:tabs>
              <w:jc w:val="both"/>
              <w:rPr>
                <w:sz w:val="20"/>
                <w:szCs w:val="20"/>
              </w:rPr>
            </w:pPr>
            <w:r w:rsidRPr="00483A52">
              <w:rPr>
                <w:sz w:val="20"/>
                <w:szCs w:val="20"/>
              </w:rPr>
              <w:t>10. лабораторен капацитет;</w:t>
            </w:r>
          </w:p>
          <w:p w:rsidR="00B91130" w:rsidRPr="00483A52" w:rsidRDefault="00B91130" w:rsidP="00F242AA">
            <w:pPr>
              <w:tabs>
                <w:tab w:val="left" w:pos="1020"/>
                <w:tab w:val="left" w:pos="1230"/>
              </w:tabs>
              <w:jc w:val="both"/>
              <w:rPr>
                <w:sz w:val="20"/>
                <w:szCs w:val="20"/>
              </w:rPr>
            </w:pPr>
            <w:r w:rsidRPr="00483A52">
              <w:rPr>
                <w:sz w:val="20"/>
                <w:szCs w:val="20"/>
              </w:rPr>
              <w:t>11. цена за държавата при фалшиви позитиви;</w:t>
            </w:r>
          </w:p>
          <w:p w:rsidR="00B91130" w:rsidRPr="00483A52" w:rsidRDefault="00B91130" w:rsidP="00F242AA">
            <w:pPr>
              <w:tabs>
                <w:tab w:val="left" w:pos="1020"/>
                <w:tab w:val="left" w:pos="1230"/>
              </w:tabs>
              <w:jc w:val="both"/>
              <w:rPr>
                <w:sz w:val="20"/>
                <w:szCs w:val="20"/>
              </w:rPr>
            </w:pPr>
            <w:r w:rsidRPr="00483A52">
              <w:rPr>
                <w:sz w:val="20"/>
                <w:szCs w:val="20"/>
              </w:rPr>
              <w:t>12. анализ на съответствието с правото на ЕС, включително IVDR;</w:t>
            </w:r>
          </w:p>
          <w:p w:rsidR="00B91130" w:rsidRPr="00483A52" w:rsidRDefault="00B91130" w:rsidP="00F242AA">
            <w:pPr>
              <w:tabs>
                <w:tab w:val="left" w:pos="1020"/>
                <w:tab w:val="left" w:pos="1230"/>
              </w:tabs>
              <w:jc w:val="both"/>
              <w:rPr>
                <w:sz w:val="20"/>
                <w:szCs w:val="20"/>
              </w:rPr>
            </w:pPr>
            <w:r w:rsidRPr="00483A52">
              <w:rPr>
                <w:sz w:val="20"/>
                <w:szCs w:val="20"/>
              </w:rPr>
              <w:t>13. анализ на защитата на личните данни;</w:t>
            </w:r>
          </w:p>
          <w:p w:rsidR="00B91130" w:rsidRPr="00483A52" w:rsidRDefault="00B91130" w:rsidP="00F242AA">
            <w:pPr>
              <w:tabs>
                <w:tab w:val="left" w:pos="1020"/>
                <w:tab w:val="left" w:pos="1230"/>
              </w:tabs>
              <w:jc w:val="both"/>
              <w:rPr>
                <w:sz w:val="20"/>
                <w:szCs w:val="20"/>
              </w:rPr>
            </w:pPr>
            <w:r w:rsidRPr="00483A52">
              <w:rPr>
                <w:sz w:val="20"/>
                <w:szCs w:val="20"/>
              </w:rPr>
              <w:t xml:space="preserve">14. механизъм за гражданска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w:t>
            </w:r>
          </w:p>
          <w:p w:rsidR="00B91130" w:rsidRPr="00483A52" w:rsidRDefault="00B91130" w:rsidP="00F242AA">
            <w:pPr>
              <w:tabs>
                <w:tab w:val="left" w:pos="1020"/>
                <w:tab w:val="left" w:pos="1230"/>
              </w:tabs>
              <w:jc w:val="both"/>
              <w:rPr>
                <w:sz w:val="20"/>
                <w:szCs w:val="20"/>
              </w:rPr>
            </w:pPr>
            <w:r w:rsidRPr="00483A52">
              <w:rPr>
                <w:sz w:val="20"/>
                <w:szCs w:val="20"/>
              </w:rPr>
              <w:lastRenderedPageBreak/>
              <w:t>VI. НЕОБХОДИМИ МИНИМАЛНИ ПОПРАВКИ ПРЕДИ ПРИЕМАНЕ</w:t>
            </w:r>
          </w:p>
          <w:p w:rsidR="00B91130" w:rsidRPr="00483A52" w:rsidRDefault="00B91130" w:rsidP="00F242AA">
            <w:pPr>
              <w:tabs>
                <w:tab w:val="left" w:pos="1020"/>
                <w:tab w:val="left" w:pos="1230"/>
              </w:tabs>
              <w:jc w:val="both"/>
              <w:rPr>
                <w:sz w:val="20"/>
                <w:szCs w:val="20"/>
              </w:rPr>
            </w:pPr>
            <w:r w:rsidRPr="00483A52">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B91130" w:rsidRPr="00483A52" w:rsidRDefault="00B91130" w:rsidP="00F242AA">
            <w:pPr>
              <w:tabs>
                <w:tab w:val="left" w:pos="1020"/>
                <w:tab w:val="left" w:pos="1230"/>
              </w:tabs>
              <w:jc w:val="both"/>
              <w:rPr>
                <w:sz w:val="20"/>
                <w:szCs w:val="20"/>
              </w:rPr>
            </w:pPr>
            <w:r w:rsidRPr="00483A52">
              <w:rPr>
                <w:sz w:val="20"/>
                <w:szCs w:val="20"/>
              </w:rPr>
              <w:t>1. Ясно правило, че полевият тест е само скрининг и няма самостоятелна доказателствена сила за окончателна санкция.</w:t>
            </w:r>
          </w:p>
          <w:p w:rsidR="00B91130" w:rsidRPr="00483A52" w:rsidRDefault="00B91130" w:rsidP="00F242AA">
            <w:pPr>
              <w:tabs>
                <w:tab w:val="left" w:pos="1020"/>
                <w:tab w:val="left" w:pos="1230"/>
              </w:tabs>
              <w:jc w:val="both"/>
              <w:rPr>
                <w:sz w:val="20"/>
                <w:szCs w:val="20"/>
              </w:rPr>
            </w:pPr>
            <w:r w:rsidRPr="00483A52">
              <w:rPr>
                <w:sz w:val="20"/>
                <w:szCs w:val="20"/>
              </w:rPr>
              <w:t>2. Задължителна лабораторна конфирмация чрез GC-MS, LC-MS или LC-MS/MS в акредитирана лаборатория.</w:t>
            </w:r>
          </w:p>
          <w:p w:rsidR="00B91130" w:rsidRPr="00483A52" w:rsidRDefault="00B91130" w:rsidP="00F242AA">
            <w:pPr>
              <w:tabs>
                <w:tab w:val="left" w:pos="1020"/>
                <w:tab w:val="left" w:pos="1230"/>
              </w:tabs>
              <w:jc w:val="both"/>
              <w:rPr>
                <w:sz w:val="20"/>
                <w:szCs w:val="20"/>
              </w:rPr>
            </w:pPr>
            <w:r w:rsidRPr="00483A52">
              <w:rPr>
                <w:sz w:val="20"/>
                <w:szCs w:val="20"/>
              </w:rPr>
              <w:t xml:space="preserve">3. Изрично разграничение между активни </w:t>
            </w:r>
            <w:proofErr w:type="spellStart"/>
            <w:r w:rsidRPr="00483A52">
              <w:rPr>
                <w:sz w:val="20"/>
                <w:szCs w:val="20"/>
              </w:rPr>
              <w:t>аналити</w:t>
            </w:r>
            <w:proofErr w:type="spellEnd"/>
            <w:r w:rsidRPr="00483A52">
              <w:rPr>
                <w:sz w:val="20"/>
                <w:szCs w:val="20"/>
              </w:rPr>
              <w:t xml:space="preserve"> и неактивни/остатъчни </w:t>
            </w:r>
            <w:proofErr w:type="spellStart"/>
            <w:r w:rsidRPr="00483A52">
              <w:rPr>
                <w:sz w:val="20"/>
                <w:szCs w:val="20"/>
              </w:rPr>
              <w:t>метаболити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4. Законодателна инициатива за въвеждане на количествени прагове за активни </w:t>
            </w:r>
            <w:proofErr w:type="spellStart"/>
            <w:r w:rsidRPr="00483A52">
              <w:rPr>
                <w:sz w:val="20"/>
                <w:szCs w:val="20"/>
              </w:rPr>
              <w:t>аналити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5. Дефиниция на „въздействие“ или минимум критерии, които да изключват санкциониране само по биологична следа.</w:t>
            </w:r>
          </w:p>
          <w:p w:rsidR="00B91130" w:rsidRPr="00483A52" w:rsidRDefault="00B91130" w:rsidP="00F242AA">
            <w:pPr>
              <w:tabs>
                <w:tab w:val="left" w:pos="1020"/>
                <w:tab w:val="left" w:pos="1230"/>
              </w:tabs>
              <w:jc w:val="both"/>
              <w:rPr>
                <w:sz w:val="20"/>
                <w:szCs w:val="20"/>
              </w:rPr>
            </w:pPr>
            <w:r w:rsidRPr="00483A52">
              <w:rPr>
                <w:sz w:val="20"/>
                <w:szCs w:val="20"/>
              </w:rPr>
              <w:t>6. Забрана ПАМ да се основава единствено на непотвърден скрининг, освен при кратка временна мярка с незабавен съдебен контрол.</w:t>
            </w:r>
          </w:p>
          <w:p w:rsidR="00B91130" w:rsidRPr="00483A52" w:rsidRDefault="00B91130" w:rsidP="00F242AA">
            <w:pPr>
              <w:tabs>
                <w:tab w:val="left" w:pos="1020"/>
                <w:tab w:val="left" w:pos="1230"/>
              </w:tabs>
              <w:jc w:val="both"/>
              <w:rPr>
                <w:sz w:val="20"/>
                <w:szCs w:val="20"/>
              </w:rPr>
            </w:pPr>
            <w:r w:rsidRPr="00483A52">
              <w:rPr>
                <w:sz w:val="20"/>
                <w:szCs w:val="20"/>
              </w:rPr>
              <w:t>7. Въвеждане на 24-часов съдебен контрол върху ПАМ, когато мярката е наложена преди окончателно лабораторно потвърждение.</w:t>
            </w:r>
          </w:p>
          <w:p w:rsidR="00B91130" w:rsidRPr="00483A52" w:rsidRDefault="00B91130" w:rsidP="00F242AA">
            <w:pPr>
              <w:tabs>
                <w:tab w:val="left" w:pos="1020"/>
                <w:tab w:val="left" w:pos="1230"/>
              </w:tabs>
              <w:jc w:val="both"/>
              <w:rPr>
                <w:sz w:val="20"/>
                <w:szCs w:val="20"/>
              </w:rPr>
            </w:pPr>
            <w:r w:rsidRPr="00483A52">
              <w:rPr>
                <w:sz w:val="20"/>
                <w:szCs w:val="20"/>
              </w:rPr>
              <w:t>8. Задължително запазване на B-проба.</w:t>
            </w:r>
          </w:p>
          <w:p w:rsidR="00B91130" w:rsidRPr="00483A52" w:rsidRDefault="00B91130" w:rsidP="00F242AA">
            <w:pPr>
              <w:tabs>
                <w:tab w:val="left" w:pos="1020"/>
                <w:tab w:val="left" w:pos="1230"/>
              </w:tabs>
              <w:jc w:val="both"/>
              <w:rPr>
                <w:sz w:val="20"/>
                <w:szCs w:val="20"/>
              </w:rPr>
            </w:pPr>
            <w:r w:rsidRPr="00483A52">
              <w:rPr>
                <w:sz w:val="20"/>
                <w:szCs w:val="20"/>
              </w:rPr>
              <w:t xml:space="preserve">9. Право на независима </w:t>
            </w:r>
            <w:proofErr w:type="spellStart"/>
            <w:r w:rsidRPr="00483A52">
              <w:rPr>
                <w:sz w:val="20"/>
                <w:szCs w:val="20"/>
              </w:rPr>
              <w:t>контраекспертиза</w:t>
            </w:r>
            <w:proofErr w:type="spellEnd"/>
            <w:r w:rsidRPr="00483A52">
              <w:rPr>
                <w:sz w:val="20"/>
                <w:szCs w:val="20"/>
              </w:rPr>
              <w:t xml:space="preserve"> в ISO/IEC 17025 лаборатория.</w:t>
            </w:r>
          </w:p>
          <w:p w:rsidR="00B91130" w:rsidRPr="00483A52" w:rsidRDefault="00B91130" w:rsidP="00F242AA">
            <w:pPr>
              <w:tabs>
                <w:tab w:val="left" w:pos="1020"/>
                <w:tab w:val="left" w:pos="1230"/>
              </w:tabs>
              <w:jc w:val="both"/>
              <w:rPr>
                <w:sz w:val="20"/>
                <w:szCs w:val="20"/>
              </w:rPr>
            </w:pPr>
            <w:r w:rsidRPr="00483A52">
              <w:rPr>
                <w:sz w:val="20"/>
                <w:szCs w:val="20"/>
              </w:rPr>
              <w:t>10. Задължителен срок за лабораторен резултат.</w:t>
            </w:r>
          </w:p>
          <w:p w:rsidR="00B91130" w:rsidRPr="00483A52" w:rsidRDefault="00B91130" w:rsidP="00F242AA">
            <w:pPr>
              <w:tabs>
                <w:tab w:val="left" w:pos="1020"/>
                <w:tab w:val="left" w:pos="1230"/>
              </w:tabs>
              <w:jc w:val="both"/>
              <w:rPr>
                <w:sz w:val="20"/>
                <w:szCs w:val="20"/>
              </w:rPr>
            </w:pPr>
            <w:r w:rsidRPr="00483A52">
              <w:rPr>
                <w:sz w:val="20"/>
                <w:szCs w:val="20"/>
              </w:rPr>
              <w:t>11. Автоматично възстановяване на права при отрицателен резултат или просрочие.</w:t>
            </w:r>
          </w:p>
          <w:p w:rsidR="00B91130" w:rsidRPr="00483A52" w:rsidRDefault="00B91130" w:rsidP="00F242AA">
            <w:pPr>
              <w:tabs>
                <w:tab w:val="left" w:pos="1020"/>
                <w:tab w:val="left" w:pos="1230"/>
              </w:tabs>
              <w:jc w:val="both"/>
              <w:rPr>
                <w:sz w:val="20"/>
                <w:szCs w:val="20"/>
              </w:rPr>
            </w:pPr>
            <w:r w:rsidRPr="00483A52">
              <w:rPr>
                <w:sz w:val="20"/>
                <w:szCs w:val="20"/>
              </w:rPr>
              <w:t>12. Публичен регистър на уреди, модели, серийни номера, лотове, сертификати, метрологични проверки и лаборатории.</w:t>
            </w:r>
          </w:p>
          <w:p w:rsidR="00B91130" w:rsidRPr="00483A52" w:rsidRDefault="00B91130" w:rsidP="00F242AA">
            <w:pPr>
              <w:tabs>
                <w:tab w:val="left" w:pos="1020"/>
                <w:tab w:val="left" w:pos="1230"/>
              </w:tabs>
              <w:jc w:val="both"/>
              <w:rPr>
                <w:sz w:val="20"/>
                <w:szCs w:val="20"/>
              </w:rPr>
            </w:pPr>
            <w:r w:rsidRPr="00483A52">
              <w:rPr>
                <w:sz w:val="20"/>
                <w:szCs w:val="20"/>
              </w:rPr>
              <w:t>13. Публична месечна статистика за „полеви положителен → лабораторно отрицателен“.</w:t>
            </w:r>
          </w:p>
          <w:p w:rsidR="00B91130" w:rsidRPr="00483A52" w:rsidRDefault="00B91130" w:rsidP="00F242AA">
            <w:pPr>
              <w:tabs>
                <w:tab w:val="left" w:pos="1020"/>
                <w:tab w:val="left" w:pos="1230"/>
              </w:tabs>
              <w:jc w:val="both"/>
              <w:rPr>
                <w:sz w:val="20"/>
                <w:szCs w:val="20"/>
              </w:rPr>
            </w:pPr>
            <w:r w:rsidRPr="00483A52">
              <w:rPr>
                <w:sz w:val="20"/>
                <w:szCs w:val="20"/>
              </w:rPr>
              <w:lastRenderedPageBreak/>
              <w:t>14. Публичен списък на лекарствата и веществата с възможна кръстосана реактивност.</w:t>
            </w:r>
          </w:p>
          <w:p w:rsidR="00B91130" w:rsidRPr="00483A52" w:rsidRDefault="00B91130" w:rsidP="00F242AA">
            <w:pPr>
              <w:tabs>
                <w:tab w:val="left" w:pos="1020"/>
                <w:tab w:val="left" w:pos="1230"/>
              </w:tabs>
              <w:jc w:val="both"/>
              <w:rPr>
                <w:sz w:val="20"/>
                <w:szCs w:val="20"/>
              </w:rPr>
            </w:pPr>
            <w:r w:rsidRPr="00483A52">
              <w:rPr>
                <w:sz w:val="20"/>
                <w:szCs w:val="20"/>
              </w:rPr>
              <w:t xml:space="preserve">15. Ясен протокол за </w:t>
            </w:r>
            <w:proofErr w:type="spellStart"/>
            <w:r w:rsidRPr="00483A52">
              <w:rPr>
                <w:sz w:val="20"/>
                <w:szCs w:val="20"/>
              </w:rPr>
              <w:t>chain-of-custody</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17. </w:t>
            </w:r>
            <w:proofErr w:type="spellStart"/>
            <w:r w:rsidRPr="00483A52">
              <w:rPr>
                <w:sz w:val="20"/>
                <w:szCs w:val="20"/>
              </w:rPr>
              <w:t>Обезщетителен</w:t>
            </w:r>
            <w:proofErr w:type="spellEnd"/>
            <w:r w:rsidRPr="00483A52">
              <w:rPr>
                <w:sz w:val="20"/>
                <w:szCs w:val="20"/>
              </w:rPr>
              <w:t xml:space="preserve"> механизъм при фалшиво положителни резултати и неправомерни мерки.</w:t>
            </w:r>
          </w:p>
          <w:p w:rsidR="00B91130" w:rsidRPr="00483A52" w:rsidRDefault="00B91130" w:rsidP="00F242AA">
            <w:pPr>
              <w:tabs>
                <w:tab w:val="left" w:pos="1020"/>
                <w:tab w:val="left" w:pos="1230"/>
              </w:tabs>
              <w:jc w:val="both"/>
              <w:rPr>
                <w:sz w:val="20"/>
                <w:szCs w:val="20"/>
              </w:rPr>
            </w:pPr>
            <w:r w:rsidRPr="00483A52">
              <w:rPr>
                <w:sz w:val="20"/>
                <w:szCs w:val="20"/>
              </w:rPr>
              <w:t xml:space="preserve">18. Специален режим за защита на личните данни, включително минимизиране, </w:t>
            </w:r>
            <w:proofErr w:type="spellStart"/>
            <w:r w:rsidRPr="00483A52">
              <w:rPr>
                <w:sz w:val="20"/>
                <w:szCs w:val="20"/>
              </w:rPr>
              <w:t>псевдонимизиране</w:t>
            </w:r>
            <w:proofErr w:type="spellEnd"/>
            <w:r w:rsidRPr="00483A52">
              <w:rPr>
                <w:sz w:val="20"/>
                <w:szCs w:val="20"/>
              </w:rPr>
              <w:t>, ограничен достъп и забрана за неофициално разпространение.</w:t>
            </w:r>
          </w:p>
          <w:p w:rsidR="00B91130" w:rsidRPr="00483A52" w:rsidRDefault="00B91130" w:rsidP="00F242AA">
            <w:pPr>
              <w:tabs>
                <w:tab w:val="left" w:pos="1020"/>
                <w:tab w:val="left" w:pos="1230"/>
              </w:tabs>
              <w:jc w:val="both"/>
              <w:rPr>
                <w:sz w:val="20"/>
                <w:szCs w:val="20"/>
              </w:rPr>
            </w:pPr>
            <w:r w:rsidRPr="00483A52">
              <w:rPr>
                <w:sz w:val="20"/>
                <w:szCs w:val="20"/>
              </w:rPr>
              <w:t>VII. ИСКАНЕ ЗА КОНКРЕТЕН, А НЕ ФОРМАЛЕН ОТГОВОР</w:t>
            </w:r>
          </w:p>
          <w:p w:rsidR="00B91130" w:rsidRPr="00483A52" w:rsidRDefault="00B91130" w:rsidP="00F242AA">
            <w:pPr>
              <w:tabs>
                <w:tab w:val="left" w:pos="1020"/>
                <w:tab w:val="left" w:pos="1230"/>
              </w:tabs>
              <w:jc w:val="both"/>
              <w:rPr>
                <w:sz w:val="20"/>
                <w:szCs w:val="20"/>
              </w:rPr>
            </w:pPr>
            <w:r w:rsidRPr="00483A52">
              <w:rPr>
                <w:sz w:val="20"/>
                <w:szCs w:val="20"/>
              </w:rPr>
              <w:t>Моля да не ми бъде изпращан общ отговор от типа „въпросът е от компетентността на друг орган“.</w:t>
            </w:r>
          </w:p>
          <w:p w:rsidR="00B91130" w:rsidRPr="00483A52" w:rsidRDefault="00B91130" w:rsidP="00F242AA">
            <w:pPr>
              <w:tabs>
                <w:tab w:val="left" w:pos="1020"/>
                <w:tab w:val="left" w:pos="1230"/>
              </w:tabs>
              <w:jc w:val="both"/>
              <w:rPr>
                <w:sz w:val="20"/>
                <w:szCs w:val="20"/>
              </w:rPr>
            </w:pPr>
            <w:r w:rsidRPr="00483A52">
              <w:rPr>
                <w:sz w:val="20"/>
                <w:szCs w:val="20"/>
              </w:rPr>
              <w:t>Наредба № 1/2017 е съвместен подзаконов нормативен акт. Министерството на 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B91130" w:rsidRPr="00483A52" w:rsidRDefault="00B91130" w:rsidP="00F242AA">
            <w:pPr>
              <w:tabs>
                <w:tab w:val="left" w:pos="1020"/>
                <w:tab w:val="left" w:pos="1230"/>
              </w:tabs>
              <w:jc w:val="both"/>
              <w:rPr>
                <w:sz w:val="20"/>
                <w:szCs w:val="20"/>
              </w:rPr>
            </w:pPr>
            <w:r w:rsidRPr="00483A52">
              <w:rPr>
                <w:sz w:val="20"/>
                <w:szCs w:val="20"/>
              </w:rPr>
              <w:t>При несъгласие с което и да е от горните възражения, моля да посочите конкретно:</w:t>
            </w:r>
          </w:p>
          <w:p w:rsidR="00B91130" w:rsidRPr="00483A52" w:rsidRDefault="00B91130" w:rsidP="00F242AA">
            <w:pPr>
              <w:tabs>
                <w:tab w:val="left" w:pos="1020"/>
                <w:tab w:val="left" w:pos="1230"/>
              </w:tabs>
              <w:jc w:val="both"/>
              <w:rPr>
                <w:sz w:val="20"/>
                <w:szCs w:val="20"/>
              </w:rPr>
            </w:pPr>
            <w:r w:rsidRPr="00483A52">
              <w:rPr>
                <w:sz w:val="20"/>
                <w:szCs w:val="20"/>
              </w:rPr>
              <w:t>1. правната норма, на която се основава несъгласието;</w:t>
            </w:r>
          </w:p>
          <w:p w:rsidR="00B91130" w:rsidRPr="00483A52" w:rsidRDefault="00B91130" w:rsidP="00F242AA">
            <w:pPr>
              <w:tabs>
                <w:tab w:val="left" w:pos="1020"/>
                <w:tab w:val="left" w:pos="1230"/>
              </w:tabs>
              <w:jc w:val="both"/>
              <w:rPr>
                <w:sz w:val="20"/>
                <w:szCs w:val="20"/>
              </w:rPr>
            </w:pPr>
            <w:r w:rsidRPr="00483A52">
              <w:rPr>
                <w:sz w:val="20"/>
                <w:szCs w:val="20"/>
              </w:rPr>
              <w:t>2. научния или методологичен документ, на който се позовавате;</w:t>
            </w:r>
          </w:p>
          <w:p w:rsidR="00B91130" w:rsidRPr="00483A52" w:rsidRDefault="00B91130" w:rsidP="00F242AA">
            <w:pPr>
              <w:tabs>
                <w:tab w:val="left" w:pos="1020"/>
                <w:tab w:val="left" w:pos="1230"/>
              </w:tabs>
              <w:jc w:val="both"/>
              <w:rPr>
                <w:sz w:val="20"/>
                <w:szCs w:val="20"/>
              </w:rPr>
            </w:pPr>
            <w:r w:rsidRPr="00483A52">
              <w:rPr>
                <w:sz w:val="20"/>
                <w:szCs w:val="20"/>
              </w:rPr>
              <w:t>3. статистиката, която доказва, че рискът от фалшиви позитиви е приемливо овладян;</w:t>
            </w:r>
          </w:p>
          <w:p w:rsidR="00B91130" w:rsidRPr="00483A52" w:rsidRDefault="00B91130" w:rsidP="00F242AA">
            <w:pPr>
              <w:tabs>
                <w:tab w:val="left" w:pos="1020"/>
                <w:tab w:val="left" w:pos="1230"/>
              </w:tabs>
              <w:jc w:val="both"/>
              <w:rPr>
                <w:sz w:val="20"/>
                <w:szCs w:val="20"/>
              </w:rPr>
            </w:pPr>
            <w:r w:rsidRPr="00483A52">
              <w:rPr>
                <w:sz w:val="20"/>
                <w:szCs w:val="20"/>
              </w:rPr>
              <w:t>4. данните за лабораторни срокове;</w:t>
            </w:r>
          </w:p>
          <w:p w:rsidR="00B91130" w:rsidRPr="00483A52" w:rsidRDefault="00B91130" w:rsidP="00F242AA">
            <w:pPr>
              <w:tabs>
                <w:tab w:val="left" w:pos="1020"/>
                <w:tab w:val="left" w:pos="1230"/>
              </w:tabs>
              <w:jc w:val="both"/>
              <w:rPr>
                <w:sz w:val="20"/>
                <w:szCs w:val="20"/>
              </w:rPr>
            </w:pPr>
            <w:r w:rsidRPr="00483A52">
              <w:rPr>
                <w:sz w:val="20"/>
                <w:szCs w:val="20"/>
              </w:rPr>
              <w:lastRenderedPageBreak/>
              <w:t>5. данните за отменени ПАМ;</w:t>
            </w:r>
          </w:p>
          <w:p w:rsidR="00B91130" w:rsidRPr="00483A52" w:rsidRDefault="00B91130" w:rsidP="00F242AA">
            <w:pPr>
              <w:tabs>
                <w:tab w:val="left" w:pos="1020"/>
                <w:tab w:val="left" w:pos="1230"/>
              </w:tabs>
              <w:jc w:val="both"/>
              <w:rPr>
                <w:sz w:val="20"/>
                <w:szCs w:val="20"/>
              </w:rPr>
            </w:pPr>
            <w:r w:rsidRPr="00483A52">
              <w:rPr>
                <w:sz w:val="20"/>
                <w:szCs w:val="20"/>
              </w:rPr>
              <w:t>6. причината, поради която не се въвежда B-проба;</w:t>
            </w:r>
          </w:p>
          <w:p w:rsidR="00B91130" w:rsidRPr="00483A52" w:rsidRDefault="00B91130" w:rsidP="00F242AA">
            <w:pPr>
              <w:tabs>
                <w:tab w:val="left" w:pos="1020"/>
                <w:tab w:val="left" w:pos="1230"/>
              </w:tabs>
              <w:jc w:val="both"/>
              <w:rPr>
                <w:sz w:val="20"/>
                <w:szCs w:val="20"/>
              </w:rPr>
            </w:pPr>
            <w:r w:rsidRPr="00483A52">
              <w:rPr>
                <w:sz w:val="20"/>
                <w:szCs w:val="20"/>
              </w:rPr>
              <w:t xml:space="preserve">7. причината, поради която не се въвеждат прагове за активни </w:t>
            </w:r>
            <w:proofErr w:type="spellStart"/>
            <w:r w:rsidRPr="00483A52">
              <w:rPr>
                <w:sz w:val="20"/>
                <w:szCs w:val="20"/>
              </w:rPr>
              <w:t>аналити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8. причината, поради която остатъчна орална течност от същия тест се третира като достатъчна гаранция;</w:t>
            </w:r>
          </w:p>
          <w:p w:rsidR="00B91130" w:rsidRPr="00483A52" w:rsidRDefault="00B91130" w:rsidP="00F242AA">
            <w:pPr>
              <w:tabs>
                <w:tab w:val="left" w:pos="1020"/>
                <w:tab w:val="left" w:pos="1230"/>
              </w:tabs>
              <w:jc w:val="both"/>
              <w:rPr>
                <w:sz w:val="20"/>
                <w:szCs w:val="20"/>
              </w:rPr>
            </w:pPr>
            <w:r w:rsidRPr="00483A52">
              <w:rPr>
                <w:sz w:val="20"/>
                <w:szCs w:val="20"/>
              </w:rPr>
              <w:t xml:space="preserve">9. причината, поради която гражданинът няма изрично право на независима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10. причината, поради която липсва публичен регистър и статистика.</w:t>
            </w:r>
          </w:p>
          <w:p w:rsidR="00B91130" w:rsidRPr="00483A52" w:rsidRDefault="00B91130" w:rsidP="00F242AA">
            <w:pPr>
              <w:tabs>
                <w:tab w:val="left" w:pos="1020"/>
                <w:tab w:val="left" w:pos="1230"/>
              </w:tabs>
              <w:jc w:val="both"/>
              <w:rPr>
                <w:sz w:val="20"/>
                <w:szCs w:val="20"/>
              </w:rPr>
            </w:pPr>
            <w:r w:rsidRPr="00483A52">
              <w:rPr>
                <w:sz w:val="20"/>
                <w:szCs w:val="20"/>
              </w:rPr>
              <w:t>VIII. ИСКАНЕ</w:t>
            </w:r>
          </w:p>
          <w:p w:rsidR="00B91130" w:rsidRPr="00483A52" w:rsidRDefault="00B91130" w:rsidP="00F242AA">
            <w:pPr>
              <w:tabs>
                <w:tab w:val="left" w:pos="1020"/>
                <w:tab w:val="left" w:pos="1230"/>
              </w:tabs>
              <w:jc w:val="both"/>
              <w:rPr>
                <w:sz w:val="20"/>
                <w:szCs w:val="20"/>
              </w:rPr>
            </w:pPr>
            <w:r w:rsidRPr="00483A52">
              <w:rPr>
                <w:sz w:val="20"/>
                <w:szCs w:val="20"/>
              </w:rPr>
              <w:t>На основание изложеното настоявам:</w:t>
            </w:r>
          </w:p>
          <w:p w:rsidR="00B91130" w:rsidRPr="00483A52" w:rsidRDefault="00B91130" w:rsidP="00F242AA">
            <w:pPr>
              <w:tabs>
                <w:tab w:val="left" w:pos="1020"/>
                <w:tab w:val="left" w:pos="1230"/>
              </w:tabs>
              <w:jc w:val="both"/>
              <w:rPr>
                <w:sz w:val="20"/>
                <w:szCs w:val="20"/>
              </w:rPr>
            </w:pPr>
            <w:r w:rsidRPr="00483A52">
              <w:rPr>
                <w:sz w:val="20"/>
                <w:szCs w:val="20"/>
              </w:rPr>
              <w:t>1. Проектът да бъде оттеглен в настоящия му вид;</w:t>
            </w:r>
          </w:p>
          <w:p w:rsidR="00B91130" w:rsidRPr="00483A52" w:rsidRDefault="00B91130" w:rsidP="00F242AA">
            <w:pPr>
              <w:tabs>
                <w:tab w:val="left" w:pos="1020"/>
                <w:tab w:val="left" w:pos="1230"/>
              </w:tabs>
              <w:jc w:val="both"/>
              <w:rPr>
                <w:sz w:val="20"/>
                <w:szCs w:val="20"/>
              </w:rPr>
            </w:pPr>
            <w:r w:rsidRPr="00483A52">
              <w:rPr>
                <w:sz w:val="20"/>
                <w:szCs w:val="20"/>
              </w:rPr>
              <w:t>или, при условията на евентуалност,</w:t>
            </w:r>
          </w:p>
          <w:p w:rsidR="00B91130" w:rsidRPr="00483A52" w:rsidRDefault="00B91130" w:rsidP="00F242AA">
            <w:pPr>
              <w:tabs>
                <w:tab w:val="left" w:pos="1020"/>
                <w:tab w:val="left" w:pos="1230"/>
              </w:tabs>
              <w:jc w:val="both"/>
              <w:rPr>
                <w:sz w:val="20"/>
                <w:szCs w:val="20"/>
              </w:rPr>
            </w:pPr>
            <w:r w:rsidRPr="00483A52">
              <w:rPr>
                <w:sz w:val="20"/>
                <w:szCs w:val="20"/>
              </w:rPr>
              <w:t>2. Проектът да не бъде приеман преди цялостна преработка с включване на горните минимални гаранции;</w:t>
            </w:r>
          </w:p>
          <w:p w:rsidR="00B91130" w:rsidRPr="00483A52" w:rsidRDefault="00B91130" w:rsidP="00F242AA">
            <w:pPr>
              <w:tabs>
                <w:tab w:val="left" w:pos="1020"/>
                <w:tab w:val="left" w:pos="1230"/>
              </w:tabs>
              <w:jc w:val="both"/>
              <w:rPr>
                <w:sz w:val="20"/>
                <w:szCs w:val="20"/>
              </w:rPr>
            </w:pPr>
            <w:r w:rsidRPr="00483A52">
              <w:rPr>
                <w:sz w:val="20"/>
                <w:szCs w:val="20"/>
              </w:rPr>
              <w:t>3. Да бъде публикувана пълна оценка на въздействието;</w:t>
            </w:r>
          </w:p>
          <w:p w:rsidR="00B91130" w:rsidRPr="00483A52" w:rsidRDefault="00B91130" w:rsidP="00F242AA">
            <w:pPr>
              <w:tabs>
                <w:tab w:val="left" w:pos="1020"/>
                <w:tab w:val="left" w:pos="1230"/>
              </w:tabs>
              <w:jc w:val="both"/>
              <w:rPr>
                <w:sz w:val="20"/>
                <w:szCs w:val="20"/>
              </w:rPr>
            </w:pPr>
            <w:r w:rsidRPr="00483A52">
              <w:rPr>
                <w:sz w:val="20"/>
                <w:szCs w:val="20"/>
              </w:rPr>
              <w:t>4. Да бъде публикувана статистика за положителни полеви тестове, лабораторно отрицателни резултати, срокове и отменени мерки;</w:t>
            </w:r>
          </w:p>
          <w:p w:rsidR="00B91130" w:rsidRPr="00483A52" w:rsidRDefault="00B91130" w:rsidP="00F242AA">
            <w:pPr>
              <w:tabs>
                <w:tab w:val="left" w:pos="1020"/>
                <w:tab w:val="left" w:pos="1230"/>
              </w:tabs>
              <w:jc w:val="both"/>
              <w:rPr>
                <w:sz w:val="20"/>
                <w:szCs w:val="20"/>
              </w:rPr>
            </w:pPr>
            <w:r w:rsidRPr="00483A52">
              <w:rPr>
                <w:sz w:val="20"/>
                <w:szCs w:val="20"/>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B91130" w:rsidRPr="00483A52" w:rsidRDefault="00B91130" w:rsidP="00F242AA">
            <w:pPr>
              <w:tabs>
                <w:tab w:val="left" w:pos="1020"/>
                <w:tab w:val="left" w:pos="1230"/>
              </w:tabs>
              <w:jc w:val="both"/>
              <w:rPr>
                <w:sz w:val="20"/>
                <w:szCs w:val="20"/>
              </w:rPr>
            </w:pPr>
            <w:r w:rsidRPr="00483A52">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B91130" w:rsidRPr="00483A52" w:rsidRDefault="00B91130" w:rsidP="00F242AA">
            <w:pPr>
              <w:tabs>
                <w:tab w:val="left" w:pos="1020"/>
                <w:tab w:val="left" w:pos="1230"/>
              </w:tabs>
              <w:jc w:val="both"/>
              <w:rPr>
                <w:sz w:val="20"/>
                <w:szCs w:val="20"/>
              </w:rPr>
            </w:pPr>
            <w:r w:rsidRPr="00483A52">
              <w:rPr>
                <w:sz w:val="20"/>
                <w:szCs w:val="20"/>
              </w:rPr>
              <w:lastRenderedPageBreak/>
              <w:t>7. Да бъде въведен равен доказателствен стандарт за всички — граждани, служители на МВР и всички категории водачи.</w:t>
            </w:r>
          </w:p>
          <w:p w:rsidR="00B91130" w:rsidRPr="00483A52" w:rsidRDefault="00B91130" w:rsidP="00F242AA">
            <w:pPr>
              <w:tabs>
                <w:tab w:val="left" w:pos="1020"/>
                <w:tab w:val="left" w:pos="1230"/>
              </w:tabs>
              <w:jc w:val="both"/>
              <w:rPr>
                <w:sz w:val="20"/>
                <w:szCs w:val="20"/>
              </w:rPr>
            </w:pPr>
            <w:r w:rsidRPr="00483A52">
              <w:rPr>
                <w:sz w:val="20"/>
                <w:szCs w:val="20"/>
              </w:rPr>
              <w:t>IX. ЗАЩИТА НА ЛИЧНИТЕ ДАННИ</w:t>
            </w:r>
          </w:p>
          <w:p w:rsidR="00B91130" w:rsidRPr="00483A52" w:rsidRDefault="00B91130" w:rsidP="00F242AA">
            <w:pPr>
              <w:tabs>
                <w:tab w:val="left" w:pos="1020"/>
                <w:tab w:val="left" w:pos="1230"/>
              </w:tabs>
              <w:jc w:val="both"/>
              <w:rPr>
                <w:sz w:val="20"/>
                <w:szCs w:val="20"/>
              </w:rPr>
            </w:pPr>
            <w:r w:rsidRPr="00483A52">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483A52">
              <w:rPr>
                <w:sz w:val="20"/>
                <w:szCs w:val="20"/>
              </w:rPr>
              <w:t>псевдонимизиране</w:t>
            </w:r>
            <w:proofErr w:type="spellEnd"/>
            <w:r w:rsidRPr="00483A52">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B91130" w:rsidRPr="00483A52" w:rsidRDefault="00B91130" w:rsidP="00F242AA">
            <w:pPr>
              <w:tabs>
                <w:tab w:val="left" w:pos="1020"/>
                <w:tab w:val="left" w:pos="1230"/>
              </w:tabs>
              <w:jc w:val="both"/>
              <w:rPr>
                <w:sz w:val="20"/>
                <w:szCs w:val="20"/>
              </w:rPr>
            </w:pPr>
            <w:r w:rsidRPr="00483A52">
              <w:rPr>
                <w:sz w:val="20"/>
                <w:szCs w:val="20"/>
              </w:rPr>
              <w:t>X. ЗАКЛЮЧЕНИЕ</w:t>
            </w:r>
          </w:p>
          <w:p w:rsidR="00B91130" w:rsidRPr="00483A52" w:rsidRDefault="00B91130" w:rsidP="00F242AA">
            <w:pPr>
              <w:tabs>
                <w:tab w:val="left" w:pos="1020"/>
                <w:tab w:val="left" w:pos="1230"/>
              </w:tabs>
              <w:jc w:val="both"/>
              <w:rPr>
                <w:sz w:val="20"/>
                <w:szCs w:val="20"/>
              </w:rPr>
            </w:pPr>
            <w:r w:rsidRPr="00483A52">
              <w:rPr>
                <w:sz w:val="20"/>
                <w:szCs w:val="20"/>
              </w:rPr>
              <w:t>Този проект е стъпка само на думи, но не и достатъчна гаранция на практика.</w:t>
            </w:r>
          </w:p>
          <w:p w:rsidR="00B91130" w:rsidRPr="00483A52" w:rsidRDefault="00B91130" w:rsidP="00F242AA">
            <w:pPr>
              <w:tabs>
                <w:tab w:val="left" w:pos="1020"/>
                <w:tab w:val="left" w:pos="1230"/>
              </w:tabs>
              <w:jc w:val="both"/>
              <w:rPr>
                <w:sz w:val="20"/>
                <w:szCs w:val="20"/>
              </w:rPr>
            </w:pPr>
            <w:r w:rsidRPr="00483A52">
              <w:rPr>
                <w:sz w:val="20"/>
                <w:szCs w:val="20"/>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B91130" w:rsidRPr="00483A52" w:rsidRDefault="00B91130" w:rsidP="00F242AA">
            <w:pPr>
              <w:tabs>
                <w:tab w:val="left" w:pos="1020"/>
                <w:tab w:val="left" w:pos="1230"/>
              </w:tabs>
              <w:jc w:val="both"/>
              <w:rPr>
                <w:sz w:val="20"/>
                <w:szCs w:val="20"/>
              </w:rPr>
            </w:pPr>
            <w:r w:rsidRPr="00483A52">
              <w:rPr>
                <w:sz w:val="20"/>
                <w:szCs w:val="20"/>
              </w:rPr>
              <w:t>Правовата държава не наказва първо и не доказва после.</w:t>
            </w:r>
          </w:p>
          <w:p w:rsidR="00B91130" w:rsidRPr="00483A52" w:rsidRDefault="00B91130" w:rsidP="00F242AA">
            <w:pPr>
              <w:tabs>
                <w:tab w:val="left" w:pos="1020"/>
                <w:tab w:val="left" w:pos="1230"/>
              </w:tabs>
              <w:jc w:val="both"/>
              <w:rPr>
                <w:sz w:val="20"/>
                <w:szCs w:val="20"/>
              </w:rPr>
            </w:pPr>
            <w:r w:rsidRPr="00483A52">
              <w:rPr>
                <w:sz w:val="20"/>
                <w:szCs w:val="20"/>
              </w:rPr>
              <w:t>П.С. Допълнително обръщам внимание, че проектът изобщо не решава няколко практически проблема с висок риск от неправомерно санкциониране:</w:t>
            </w:r>
          </w:p>
          <w:p w:rsidR="00B91130" w:rsidRPr="00483A52" w:rsidRDefault="00B91130" w:rsidP="00F242AA">
            <w:pPr>
              <w:tabs>
                <w:tab w:val="left" w:pos="1020"/>
                <w:tab w:val="left" w:pos="1230"/>
              </w:tabs>
              <w:jc w:val="both"/>
              <w:rPr>
                <w:sz w:val="20"/>
                <w:szCs w:val="20"/>
              </w:rPr>
            </w:pPr>
            <w:r w:rsidRPr="00483A52">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w:t>
            </w:r>
            <w:r w:rsidRPr="00483A52">
              <w:rPr>
                <w:sz w:val="20"/>
                <w:szCs w:val="20"/>
              </w:rPr>
              <w:lastRenderedPageBreak/>
              <w:t xml:space="preserve">реално въздействие към момента на управление, активен </w:t>
            </w:r>
            <w:proofErr w:type="spellStart"/>
            <w:r w:rsidRPr="00483A52">
              <w:rPr>
                <w:sz w:val="20"/>
                <w:szCs w:val="20"/>
              </w:rPr>
              <w:t>аналит</w:t>
            </w:r>
            <w:proofErr w:type="spellEnd"/>
            <w:r w:rsidRPr="00483A52">
              <w:rPr>
                <w:sz w:val="20"/>
                <w:szCs w:val="20"/>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B91130" w:rsidRPr="00483A52" w:rsidRDefault="00B91130" w:rsidP="00F242AA">
            <w:pPr>
              <w:tabs>
                <w:tab w:val="left" w:pos="1020"/>
                <w:tab w:val="left" w:pos="1230"/>
              </w:tabs>
              <w:jc w:val="both"/>
              <w:rPr>
                <w:sz w:val="20"/>
                <w:szCs w:val="20"/>
              </w:rPr>
            </w:pPr>
            <w:r w:rsidRPr="00483A52">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483A52">
              <w:rPr>
                <w:sz w:val="20"/>
                <w:szCs w:val="20"/>
              </w:rPr>
              <w:t>интерфериращи</w:t>
            </w:r>
            <w:proofErr w:type="spellEnd"/>
            <w:r w:rsidRPr="00483A52">
              <w:rPr>
                <w:sz w:val="20"/>
                <w:szCs w:val="20"/>
              </w:rPr>
              <w:t xml:space="preserve"> вещества. Ако държавата допуска тежки мерки само по </w:t>
            </w:r>
            <w:proofErr w:type="spellStart"/>
            <w:r w:rsidRPr="00483A52">
              <w:rPr>
                <w:sz w:val="20"/>
                <w:szCs w:val="20"/>
              </w:rPr>
              <w:t>скринингов</w:t>
            </w:r>
            <w:proofErr w:type="spellEnd"/>
            <w:r w:rsidRPr="00483A52">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B91130" w:rsidRPr="00483A52" w:rsidRDefault="00B91130" w:rsidP="00F242AA">
            <w:pPr>
              <w:tabs>
                <w:tab w:val="left" w:pos="1020"/>
                <w:tab w:val="left" w:pos="1230"/>
              </w:tabs>
              <w:jc w:val="both"/>
              <w:rPr>
                <w:sz w:val="20"/>
                <w:szCs w:val="20"/>
              </w:rPr>
            </w:pPr>
            <w:r w:rsidRPr="00483A52">
              <w:rPr>
                <w:sz w:val="20"/>
                <w:szCs w:val="20"/>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свидетелството за управление е отнето, автомобилът е спрян, лицето е </w:t>
            </w:r>
            <w:proofErr w:type="spellStart"/>
            <w:r w:rsidRPr="00483A52">
              <w:rPr>
                <w:sz w:val="20"/>
                <w:szCs w:val="20"/>
              </w:rPr>
              <w:t>стигматизирано</w:t>
            </w:r>
            <w:proofErr w:type="spellEnd"/>
            <w:r w:rsidRPr="00483A52">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B91130" w:rsidRPr="00483A52" w:rsidRDefault="00B91130" w:rsidP="00F242AA">
            <w:pPr>
              <w:tabs>
                <w:tab w:val="left" w:pos="1020"/>
                <w:tab w:val="left" w:pos="1230"/>
              </w:tabs>
              <w:jc w:val="both"/>
              <w:rPr>
                <w:sz w:val="20"/>
                <w:szCs w:val="20"/>
              </w:rPr>
            </w:pPr>
            <w:r w:rsidRPr="00483A52">
              <w:rPr>
                <w:sz w:val="20"/>
                <w:szCs w:val="20"/>
              </w:rPr>
              <w:t xml:space="preserve">Четвърто, проектът не дава ясен отговор за акредитацията на лабораториите. Не е достатъчно една лаборатория общо да бъде </w:t>
            </w:r>
            <w:r w:rsidRPr="00483A52">
              <w:rPr>
                <w:sz w:val="20"/>
                <w:szCs w:val="20"/>
              </w:rPr>
              <w:lastRenderedPageBreak/>
              <w:t xml:space="preserve">акредитирана. Необходимо е публично да се посочи конкретният обхват на акредитацията: за кои вещества, кои </w:t>
            </w:r>
            <w:proofErr w:type="spellStart"/>
            <w:r w:rsidRPr="00483A52">
              <w:rPr>
                <w:sz w:val="20"/>
                <w:szCs w:val="20"/>
              </w:rPr>
              <w:t>аналити</w:t>
            </w:r>
            <w:proofErr w:type="spellEnd"/>
            <w:r w:rsidRPr="00483A52">
              <w:rPr>
                <w:sz w:val="20"/>
                <w:szCs w:val="20"/>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B91130" w:rsidRPr="00483A52" w:rsidRDefault="00B91130" w:rsidP="00F242AA">
            <w:pPr>
              <w:tabs>
                <w:tab w:val="left" w:pos="1020"/>
                <w:tab w:val="left" w:pos="1230"/>
              </w:tabs>
              <w:jc w:val="both"/>
              <w:rPr>
                <w:sz w:val="20"/>
                <w:szCs w:val="20"/>
              </w:rPr>
            </w:pPr>
            <w:r w:rsidRPr="00483A52">
              <w:rPr>
                <w:sz w:val="20"/>
                <w:szCs w:val="20"/>
              </w:rPr>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B91130" w:rsidRPr="00483A52" w:rsidRDefault="00B91130" w:rsidP="00F242AA">
            <w:pPr>
              <w:tabs>
                <w:tab w:val="left" w:pos="1020"/>
                <w:tab w:val="left" w:pos="1230"/>
              </w:tabs>
              <w:jc w:val="both"/>
              <w:rPr>
                <w:sz w:val="20"/>
                <w:szCs w:val="20"/>
              </w:rPr>
            </w:pPr>
            <w:r w:rsidRPr="00483A52">
              <w:rPr>
                <w:sz w:val="20"/>
                <w:szCs w:val="20"/>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483A52">
              <w:rPr>
                <w:sz w:val="20"/>
                <w:szCs w:val="20"/>
              </w:rPr>
              <w:t>контраекспертиза</w:t>
            </w:r>
            <w:proofErr w:type="spellEnd"/>
            <w:r w:rsidRPr="00483A52">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483A52">
              <w:rPr>
                <w:sz w:val="20"/>
                <w:szCs w:val="20"/>
              </w:rPr>
              <w:t>аналити</w:t>
            </w:r>
            <w:proofErr w:type="spellEnd"/>
            <w:r w:rsidRPr="00483A52">
              <w:rPr>
                <w:sz w:val="20"/>
                <w:szCs w:val="20"/>
              </w:rPr>
              <w:t>, матрици и методи.</w:t>
            </w:r>
          </w:p>
          <w:p w:rsidR="00B91130" w:rsidRPr="00483A52" w:rsidRDefault="00B91130" w:rsidP="00F242AA">
            <w:pPr>
              <w:tabs>
                <w:tab w:val="left" w:pos="1020"/>
                <w:tab w:val="left" w:pos="1230"/>
              </w:tabs>
              <w:jc w:val="both"/>
              <w:rPr>
                <w:sz w:val="20"/>
                <w:szCs w:val="20"/>
              </w:rPr>
            </w:pPr>
            <w:r w:rsidRPr="00483A52">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483A52" w:rsidRDefault="00483A52" w:rsidP="00F242AA">
            <w:pPr>
              <w:tabs>
                <w:tab w:val="left" w:pos="1020"/>
                <w:tab w:val="left" w:pos="1230"/>
              </w:tabs>
              <w:jc w:val="both"/>
              <w:rPr>
                <w:b/>
                <w:sz w:val="20"/>
                <w:szCs w:val="20"/>
              </w:rPr>
            </w:pPr>
            <w:r>
              <w:rPr>
                <w:b/>
                <w:sz w:val="20"/>
                <w:szCs w:val="20"/>
              </w:rPr>
              <w:lastRenderedPageBreak/>
              <w:t xml:space="preserve">Не се приема, </w:t>
            </w:r>
          </w:p>
          <w:p w:rsidR="00483A52" w:rsidRDefault="00483A52"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483A52" w:rsidRDefault="00483A52"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B91130" w:rsidRPr="00F56999" w:rsidRDefault="00483A52"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въвежда с проекта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483A52" w:rsidRDefault="00483A52" w:rsidP="00F242AA">
            <w:pPr>
              <w:tabs>
                <w:tab w:val="left" w:pos="1020"/>
                <w:tab w:val="left" w:pos="1230"/>
              </w:tabs>
              <w:jc w:val="both"/>
              <w:rPr>
                <w:sz w:val="20"/>
                <w:szCs w:val="20"/>
              </w:rPr>
            </w:pPr>
            <w:r>
              <w:rPr>
                <w:sz w:val="20"/>
                <w:szCs w:val="20"/>
              </w:rPr>
              <w:t xml:space="preserve">Становището и предложенията са идентични с тези по т. 2. </w:t>
            </w:r>
          </w:p>
          <w:p w:rsidR="00B91130" w:rsidRPr="00F56999" w:rsidRDefault="00483A52" w:rsidP="00F242AA">
            <w:pPr>
              <w:tabs>
                <w:tab w:val="left" w:pos="1020"/>
                <w:tab w:val="left" w:pos="1230"/>
              </w:tabs>
              <w:jc w:val="both"/>
              <w:rPr>
                <w:b/>
                <w:sz w:val="20"/>
                <w:szCs w:val="20"/>
              </w:rPr>
            </w:pPr>
            <w:r>
              <w:rPr>
                <w:sz w:val="20"/>
                <w:szCs w:val="20"/>
              </w:rPr>
              <w:t xml:space="preserve">Важат </w:t>
            </w:r>
            <w:r w:rsidRPr="005C40BF">
              <w:rPr>
                <w:sz w:val="20"/>
                <w:szCs w:val="20"/>
              </w:rPr>
              <w:t xml:space="preserve">мотивите по становището и предложенията по т. </w:t>
            </w:r>
            <w:r>
              <w:rPr>
                <w:sz w:val="20"/>
                <w:szCs w:val="20"/>
              </w:rPr>
              <w:t>2.</w:t>
            </w: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lastRenderedPageBreak/>
              <w:t>24</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16.05.2026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1F6762" w:rsidRDefault="00B91130" w:rsidP="00B91130">
            <w:pPr>
              <w:tabs>
                <w:tab w:val="left" w:pos="1020"/>
                <w:tab w:val="left" w:pos="1230"/>
              </w:tabs>
              <w:jc w:val="center"/>
              <w:rPr>
                <w:b/>
                <w:sz w:val="20"/>
                <w:szCs w:val="20"/>
                <w:lang w:val="en-US"/>
              </w:rPr>
            </w:pPr>
            <w:proofErr w:type="spellStart"/>
            <w:r w:rsidRPr="001F6762">
              <w:rPr>
                <w:b/>
                <w:sz w:val="20"/>
                <w:szCs w:val="20"/>
                <w:lang w:val="en-US"/>
              </w:rPr>
              <w:t>Stam</w:t>
            </w:r>
            <w:proofErr w:type="spellEnd"/>
            <w:r w:rsidRPr="001F6762">
              <w:rPr>
                <w:b/>
                <w:sz w:val="20"/>
                <w:szCs w:val="20"/>
                <w:lang w:val="en-US"/>
              </w:rPr>
              <w:t xml:space="preserve"> </w:t>
            </w:r>
            <w:proofErr w:type="spellStart"/>
            <w:r w:rsidRPr="001F6762">
              <w:rPr>
                <w:b/>
                <w:sz w:val="20"/>
                <w:szCs w:val="20"/>
                <w:lang w:val="en-US"/>
              </w:rPr>
              <w:t>Stoy</w:t>
            </w:r>
            <w:proofErr w:type="spellEnd"/>
            <w:r w:rsidRPr="001F6762">
              <w:rPr>
                <w:b/>
                <w:sz w:val="20"/>
                <w:szCs w:val="20"/>
                <w:lang w:val="en-US"/>
              </w:rPr>
              <w:t xml:space="preserve"> &lt;s7am79@gmail.com&gt;</w:t>
            </w: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88212333"/>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933666647"/>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483A52" w:rsidRDefault="00B91130" w:rsidP="00F242AA">
            <w:pPr>
              <w:tabs>
                <w:tab w:val="left" w:pos="1020"/>
                <w:tab w:val="left" w:pos="1230"/>
              </w:tabs>
              <w:jc w:val="both"/>
              <w:rPr>
                <w:sz w:val="20"/>
                <w:szCs w:val="20"/>
              </w:rPr>
            </w:pPr>
            <w:r w:rsidRPr="00483A52">
              <w:rPr>
                <w:sz w:val="20"/>
                <w:szCs w:val="20"/>
              </w:rPr>
              <w:t xml:space="preserve">С настоящото изразяваме категорично възражение срещу предложените промени в Наредба № 1/2017 г., свързани с </w:t>
            </w:r>
            <w:r w:rsidRPr="00483A52">
              <w:rPr>
                <w:sz w:val="20"/>
                <w:szCs w:val="20"/>
              </w:rPr>
              <w:lastRenderedPageBreak/>
              <w:t>установяването на наркотични вещества при водачи на МПС.</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Особено тревожни са предложенията:</w:t>
            </w:r>
          </w:p>
          <w:p w:rsidR="00B91130" w:rsidRPr="00483A52" w:rsidRDefault="00B91130" w:rsidP="00F242AA">
            <w:pPr>
              <w:tabs>
                <w:tab w:val="left" w:pos="1020"/>
                <w:tab w:val="left" w:pos="1230"/>
              </w:tabs>
              <w:jc w:val="both"/>
              <w:rPr>
                <w:sz w:val="20"/>
                <w:szCs w:val="20"/>
              </w:rPr>
            </w:pPr>
            <w:r w:rsidRPr="00483A52">
              <w:rPr>
                <w:sz w:val="20"/>
                <w:szCs w:val="20"/>
              </w:rPr>
              <w:t>- да се използва остатъчна слюнка от полевия тест като „доказателство“;</w:t>
            </w:r>
          </w:p>
          <w:p w:rsidR="00B91130" w:rsidRPr="00483A52" w:rsidRDefault="00B91130" w:rsidP="00F242AA">
            <w:pPr>
              <w:tabs>
                <w:tab w:val="left" w:pos="1020"/>
                <w:tab w:val="left" w:pos="1230"/>
              </w:tabs>
              <w:jc w:val="both"/>
              <w:rPr>
                <w:sz w:val="20"/>
                <w:szCs w:val="20"/>
              </w:rPr>
            </w:pPr>
            <w:r w:rsidRPr="00483A52">
              <w:rPr>
                <w:sz w:val="20"/>
                <w:szCs w:val="20"/>
              </w:rPr>
              <w:t>- да отпадне реалната гаранция за независима кръвна проба;</w:t>
            </w:r>
          </w:p>
          <w:p w:rsidR="00B91130" w:rsidRPr="00483A52" w:rsidRDefault="00B91130" w:rsidP="00F242AA">
            <w:pPr>
              <w:tabs>
                <w:tab w:val="left" w:pos="1020"/>
                <w:tab w:val="left" w:pos="1230"/>
              </w:tabs>
              <w:jc w:val="both"/>
              <w:rPr>
                <w:sz w:val="20"/>
                <w:szCs w:val="20"/>
              </w:rPr>
            </w:pPr>
            <w:r w:rsidRPr="00483A52">
              <w:rPr>
                <w:sz w:val="20"/>
                <w:szCs w:val="20"/>
              </w:rPr>
              <w:t>- да се ограничат възможностите за повторна експертиза.</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Това създава сериозен риск невинни граждани да бъдат санкционирани въз основа на фалшиво положителни тестове, включително след употреба на напълно законни лекарства, хранителни добавки или други вещества.</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483A52" w:rsidRDefault="00B91130" w:rsidP="00F242AA">
            <w:pPr>
              <w:tabs>
                <w:tab w:val="left" w:pos="1020"/>
                <w:tab w:val="left" w:pos="1230"/>
              </w:tabs>
              <w:jc w:val="both"/>
              <w:rPr>
                <w:sz w:val="20"/>
                <w:szCs w:val="20"/>
              </w:rPr>
            </w:pPr>
            <w:r w:rsidRPr="00483A52">
              <w:rPr>
                <w:sz w:val="20"/>
                <w:szCs w:val="20"/>
              </w:rPr>
              <w:t>- правото на собственост;</w:t>
            </w:r>
          </w:p>
          <w:p w:rsidR="00B91130" w:rsidRPr="00483A52" w:rsidRDefault="00B91130" w:rsidP="00F242AA">
            <w:pPr>
              <w:tabs>
                <w:tab w:val="left" w:pos="1020"/>
                <w:tab w:val="left" w:pos="1230"/>
              </w:tabs>
              <w:jc w:val="both"/>
              <w:rPr>
                <w:sz w:val="20"/>
                <w:szCs w:val="20"/>
              </w:rPr>
            </w:pPr>
            <w:r w:rsidRPr="00483A52">
              <w:rPr>
                <w:sz w:val="20"/>
                <w:szCs w:val="20"/>
              </w:rPr>
              <w:t>- презумпцията за невиновност;</w:t>
            </w:r>
          </w:p>
          <w:p w:rsidR="00B91130" w:rsidRPr="00483A52" w:rsidRDefault="00B91130" w:rsidP="00F242AA">
            <w:pPr>
              <w:tabs>
                <w:tab w:val="left" w:pos="1020"/>
                <w:tab w:val="left" w:pos="1230"/>
              </w:tabs>
              <w:jc w:val="both"/>
              <w:rPr>
                <w:sz w:val="20"/>
                <w:szCs w:val="20"/>
              </w:rPr>
            </w:pPr>
            <w:r w:rsidRPr="00483A52">
              <w:rPr>
                <w:sz w:val="20"/>
                <w:szCs w:val="20"/>
              </w:rPr>
              <w:t>- правото на справедлив процес;</w:t>
            </w:r>
          </w:p>
          <w:p w:rsidR="00B91130" w:rsidRPr="00483A52" w:rsidRDefault="00B91130" w:rsidP="00F242AA">
            <w:pPr>
              <w:tabs>
                <w:tab w:val="left" w:pos="1020"/>
                <w:tab w:val="left" w:pos="1230"/>
              </w:tabs>
              <w:jc w:val="both"/>
              <w:rPr>
                <w:sz w:val="20"/>
                <w:szCs w:val="20"/>
              </w:rPr>
            </w:pPr>
            <w:r w:rsidRPr="00483A52">
              <w:rPr>
                <w:sz w:val="20"/>
                <w:szCs w:val="20"/>
              </w:rPr>
              <w:lastRenderedPageBreak/>
              <w:t>- Конституцията на Република България и Европейската конвенция за правата на човека.</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 xml:space="preserve">Същевременно вече е налице и висящо производство пред Съд на Европейския съюз по дело </w:t>
            </w:r>
            <w:proofErr w:type="spellStart"/>
            <w:r w:rsidRPr="00483A52">
              <w:rPr>
                <w:sz w:val="20"/>
                <w:szCs w:val="20"/>
              </w:rPr>
              <w:t>Latranov</w:t>
            </w:r>
            <w:proofErr w:type="spellEnd"/>
            <w:r w:rsidRPr="00483A52">
              <w:rPr>
                <w:sz w:val="20"/>
                <w:szCs w:val="20"/>
              </w:rPr>
              <w:t xml:space="preserve"> C-655/24, което поставя под сериозен въпрос съответствието на тези практики с правото на Европейския съюз.</w:t>
            </w:r>
          </w:p>
          <w:p w:rsidR="00B91130" w:rsidRPr="00483A52" w:rsidRDefault="00B91130" w:rsidP="00F242AA">
            <w:pPr>
              <w:tabs>
                <w:tab w:val="left" w:pos="1020"/>
                <w:tab w:val="left" w:pos="1230"/>
              </w:tabs>
              <w:jc w:val="both"/>
              <w:rPr>
                <w:sz w:val="20"/>
                <w:szCs w:val="20"/>
              </w:rPr>
            </w:pPr>
          </w:p>
          <w:p w:rsidR="00B91130" w:rsidRPr="00483A52" w:rsidRDefault="00B91130" w:rsidP="00F242AA">
            <w:pPr>
              <w:tabs>
                <w:tab w:val="left" w:pos="1020"/>
                <w:tab w:val="left" w:pos="1230"/>
              </w:tabs>
              <w:jc w:val="both"/>
              <w:rPr>
                <w:sz w:val="20"/>
                <w:szCs w:val="20"/>
              </w:rPr>
            </w:pPr>
            <w:r w:rsidRPr="00483A52">
              <w:rPr>
                <w:sz w:val="20"/>
                <w:szCs w:val="20"/>
              </w:rPr>
              <w:t>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задължително право на независима кръвна проба и ефективна защита на гражданите.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483A52"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483A52" w:rsidRPr="00483A52" w:rsidRDefault="00483A52" w:rsidP="00F242AA">
            <w:pPr>
              <w:tabs>
                <w:tab w:val="left" w:pos="1020"/>
                <w:tab w:val="left" w:pos="1230"/>
              </w:tabs>
              <w:jc w:val="both"/>
              <w:rPr>
                <w:b/>
                <w:sz w:val="20"/>
                <w:szCs w:val="20"/>
              </w:rPr>
            </w:pPr>
            <w:r w:rsidRPr="00483A52">
              <w:rPr>
                <w:b/>
                <w:sz w:val="20"/>
                <w:szCs w:val="20"/>
              </w:rPr>
              <w:t>Становището и предложен</w:t>
            </w:r>
            <w:r>
              <w:rPr>
                <w:b/>
                <w:sz w:val="20"/>
                <w:szCs w:val="20"/>
              </w:rPr>
              <w:t xml:space="preserve">ията са </w:t>
            </w:r>
            <w:r>
              <w:rPr>
                <w:b/>
                <w:sz w:val="20"/>
                <w:szCs w:val="20"/>
              </w:rPr>
              <w:lastRenderedPageBreak/>
              <w:t>идентични с тези по т. 1</w:t>
            </w:r>
            <w:r w:rsidR="000B2D00" w:rsidRPr="00BC0A44">
              <w:rPr>
                <w:b/>
                <w:sz w:val="20"/>
                <w:szCs w:val="20"/>
              </w:rPr>
              <w:t>6</w:t>
            </w:r>
            <w:r w:rsidRPr="00483A52">
              <w:rPr>
                <w:b/>
                <w:sz w:val="20"/>
                <w:szCs w:val="20"/>
              </w:rPr>
              <w:t xml:space="preserve">. </w:t>
            </w:r>
          </w:p>
          <w:p w:rsidR="00483A52" w:rsidRDefault="00483A52" w:rsidP="00F242AA">
            <w:pPr>
              <w:tabs>
                <w:tab w:val="left" w:pos="1020"/>
                <w:tab w:val="left" w:pos="1230"/>
              </w:tabs>
              <w:jc w:val="both"/>
              <w:rPr>
                <w:b/>
                <w:sz w:val="20"/>
                <w:szCs w:val="20"/>
              </w:rPr>
            </w:pPr>
            <w:r w:rsidRPr="00483A52">
              <w:rPr>
                <w:b/>
                <w:sz w:val="20"/>
                <w:szCs w:val="20"/>
              </w:rPr>
              <w:t>Важат мотивите по стан</w:t>
            </w:r>
            <w:r>
              <w:rPr>
                <w:b/>
                <w:sz w:val="20"/>
                <w:szCs w:val="20"/>
              </w:rPr>
              <w:t>овището и предложенията по т. 1</w:t>
            </w:r>
            <w:r w:rsidR="000B2D00" w:rsidRPr="00BC0A44">
              <w:rPr>
                <w:b/>
                <w:sz w:val="20"/>
                <w:szCs w:val="20"/>
              </w:rPr>
              <w:t>6</w:t>
            </w:r>
            <w:r>
              <w:rPr>
                <w:b/>
                <w:sz w:val="20"/>
                <w:szCs w:val="20"/>
              </w:rPr>
              <w:t>.</w:t>
            </w:r>
          </w:p>
          <w:p w:rsidR="00B91130" w:rsidRPr="00F56999" w:rsidRDefault="00B91130" w:rsidP="00F242AA">
            <w:pPr>
              <w:tabs>
                <w:tab w:val="left" w:pos="1020"/>
                <w:tab w:val="left" w:pos="1230"/>
              </w:tabs>
              <w:jc w:val="both"/>
              <w:rPr>
                <w:b/>
                <w:sz w:val="20"/>
                <w:szCs w:val="20"/>
              </w:rPr>
            </w:pPr>
          </w:p>
        </w:tc>
      </w:tr>
      <w:tr w:rsidR="00B91130" w:rsidRPr="00AF531B"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B91130" w:rsidP="00F242AA">
            <w:pPr>
              <w:tabs>
                <w:tab w:val="left" w:pos="1020"/>
                <w:tab w:val="left" w:pos="1230"/>
              </w:tabs>
              <w:ind w:left="90"/>
              <w:rPr>
                <w:b/>
                <w:sz w:val="20"/>
                <w:szCs w:val="20"/>
              </w:rPr>
            </w:pPr>
            <w:r>
              <w:rPr>
                <w:b/>
                <w:sz w:val="20"/>
                <w:szCs w:val="20"/>
              </w:rPr>
              <w:lastRenderedPageBreak/>
              <w:t>2</w:t>
            </w:r>
            <w:r w:rsidR="00F242AA">
              <w:rPr>
                <w:b/>
                <w:sz w:val="20"/>
                <w:szCs w:val="20"/>
              </w:rPr>
              <w:t>5</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10.05.2026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Стефани Симеонова</w:t>
            </w: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482386285"/>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2066635002"/>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483A52" w:rsidRDefault="00B91130" w:rsidP="00F242AA">
            <w:pPr>
              <w:tabs>
                <w:tab w:val="left" w:pos="1020"/>
                <w:tab w:val="left" w:pos="1230"/>
              </w:tabs>
              <w:jc w:val="both"/>
              <w:rPr>
                <w:sz w:val="20"/>
                <w:szCs w:val="20"/>
              </w:rPr>
            </w:pPr>
            <w:r w:rsidRPr="00483A52">
              <w:rPr>
                <w:sz w:val="20"/>
                <w:szCs w:val="20"/>
              </w:rPr>
              <w:t>ОТНОСНО: Становище и възражение по обществена консултация № 12361-K — Проект на Наредба за изменение и допълнение на Наредба № 1 от 2017 г. за реда за установяване концентрацията на алкохол в кръвта и/или употребата на наркотични вещества или техни аналози</w:t>
            </w:r>
          </w:p>
          <w:p w:rsidR="00B91130" w:rsidRPr="00483A52" w:rsidRDefault="00B91130" w:rsidP="00F242AA">
            <w:pPr>
              <w:tabs>
                <w:tab w:val="left" w:pos="1020"/>
                <w:tab w:val="left" w:pos="1230"/>
              </w:tabs>
              <w:jc w:val="both"/>
              <w:rPr>
                <w:sz w:val="20"/>
                <w:szCs w:val="20"/>
              </w:rPr>
            </w:pPr>
            <w:r w:rsidRPr="00483A52">
              <w:rPr>
                <w:sz w:val="20"/>
                <w:szCs w:val="20"/>
              </w:rPr>
              <w:t>УВАЖАЕМИ ГОСПОЖИ И ГОСПОДА,</w:t>
            </w:r>
          </w:p>
          <w:p w:rsidR="00B91130" w:rsidRPr="00483A52" w:rsidRDefault="00B91130" w:rsidP="00F242AA">
            <w:pPr>
              <w:tabs>
                <w:tab w:val="left" w:pos="1020"/>
                <w:tab w:val="left" w:pos="1230"/>
              </w:tabs>
              <w:jc w:val="both"/>
              <w:rPr>
                <w:sz w:val="20"/>
                <w:szCs w:val="20"/>
              </w:rPr>
            </w:pPr>
            <w:r w:rsidRPr="00483A52">
              <w:rPr>
                <w:sz w:val="20"/>
                <w:szCs w:val="20"/>
              </w:rPr>
              <w:t>В срока на обществената консултация по проект № 12361-K подавам настоящото становище и възражение срещу приемането на проекта в предложения му вид.</w:t>
            </w:r>
          </w:p>
          <w:p w:rsidR="00B91130" w:rsidRPr="00483A52" w:rsidRDefault="00B91130" w:rsidP="00F242AA">
            <w:pPr>
              <w:tabs>
                <w:tab w:val="left" w:pos="1020"/>
                <w:tab w:val="left" w:pos="1230"/>
              </w:tabs>
              <w:jc w:val="both"/>
              <w:rPr>
                <w:sz w:val="20"/>
                <w:szCs w:val="20"/>
              </w:rPr>
            </w:pPr>
            <w:r w:rsidRPr="00483A52">
              <w:rPr>
                <w:sz w:val="20"/>
                <w:szCs w:val="20"/>
              </w:rPr>
              <w:t xml:space="preserve">Подкрепям целта да се въведе по-надежден ред за установяване употребата на наркотични вещества или техни аналози. В </w:t>
            </w:r>
            <w:r w:rsidRPr="00483A52">
              <w:rPr>
                <w:sz w:val="20"/>
                <w:szCs w:val="20"/>
              </w:rPr>
              <w:lastRenderedPageBreak/>
              <w:t>този си вид обаче проектът не решава основния правен и доказателствен проблем. Той признава, че резултатът от теста следва да бъде потвърждаван, но не въвежда достатъчни гаранции, че тежки последици за гражданите няма да настъпват преди надеждно доказване.</w:t>
            </w:r>
          </w:p>
          <w:p w:rsidR="00B91130" w:rsidRPr="00483A52" w:rsidRDefault="00B91130" w:rsidP="00F242AA">
            <w:pPr>
              <w:tabs>
                <w:tab w:val="left" w:pos="1020"/>
                <w:tab w:val="left" w:pos="1230"/>
              </w:tabs>
              <w:jc w:val="both"/>
              <w:rPr>
                <w:sz w:val="20"/>
                <w:szCs w:val="20"/>
              </w:rPr>
            </w:pPr>
            <w:r w:rsidRPr="00483A52">
              <w:rPr>
                <w:sz w:val="20"/>
                <w:szCs w:val="20"/>
              </w:rPr>
              <w:t>Основният принцип следва да бъде ясен:</w:t>
            </w:r>
          </w:p>
          <w:p w:rsidR="00B91130" w:rsidRPr="00483A52" w:rsidRDefault="00B91130" w:rsidP="00F242AA">
            <w:pPr>
              <w:tabs>
                <w:tab w:val="left" w:pos="1020"/>
                <w:tab w:val="left" w:pos="1230"/>
              </w:tabs>
              <w:jc w:val="both"/>
              <w:rPr>
                <w:sz w:val="20"/>
                <w:szCs w:val="20"/>
              </w:rPr>
            </w:pPr>
            <w:r w:rsidRPr="00483A52">
              <w:rPr>
                <w:sz w:val="20"/>
                <w:szCs w:val="20"/>
              </w:rPr>
              <w:t>Мярка след доказателство, не преди него.</w:t>
            </w:r>
          </w:p>
          <w:p w:rsidR="00B91130" w:rsidRPr="00483A52" w:rsidRDefault="00B91130" w:rsidP="00F242AA">
            <w:pPr>
              <w:tabs>
                <w:tab w:val="left" w:pos="1020"/>
                <w:tab w:val="left" w:pos="1230"/>
              </w:tabs>
              <w:jc w:val="both"/>
              <w:rPr>
                <w:sz w:val="20"/>
                <w:szCs w:val="20"/>
              </w:rPr>
            </w:pPr>
            <w:r w:rsidRPr="00483A52">
              <w:rPr>
                <w:sz w:val="20"/>
                <w:szCs w:val="20"/>
              </w:rPr>
              <w:t>Скринингът не е доказателство.</w:t>
            </w:r>
          </w:p>
          <w:p w:rsidR="00B91130" w:rsidRPr="00483A52" w:rsidRDefault="00B91130" w:rsidP="00F242AA">
            <w:pPr>
              <w:tabs>
                <w:tab w:val="left" w:pos="1020"/>
                <w:tab w:val="left" w:pos="1230"/>
              </w:tabs>
              <w:jc w:val="both"/>
              <w:rPr>
                <w:sz w:val="20"/>
                <w:szCs w:val="20"/>
              </w:rPr>
            </w:pPr>
            <w:r w:rsidRPr="00483A52">
              <w:rPr>
                <w:sz w:val="20"/>
                <w:szCs w:val="20"/>
              </w:rPr>
              <w:t>Формален „надлежен ред“ не може да замести реален доказателствен стандарт.</w:t>
            </w:r>
          </w:p>
          <w:p w:rsidR="00B91130" w:rsidRPr="00483A52" w:rsidRDefault="00B91130" w:rsidP="00F242AA">
            <w:pPr>
              <w:tabs>
                <w:tab w:val="left" w:pos="1020"/>
                <w:tab w:val="left" w:pos="1230"/>
              </w:tabs>
              <w:jc w:val="both"/>
              <w:rPr>
                <w:sz w:val="20"/>
                <w:szCs w:val="20"/>
              </w:rPr>
            </w:pPr>
            <w:r w:rsidRPr="00483A52">
              <w:rPr>
                <w:sz w:val="20"/>
                <w:szCs w:val="20"/>
              </w:rPr>
              <w:t>I. ОСНОВЕН ДЕФЕКТ НА ПРОЕКТА</w:t>
            </w:r>
          </w:p>
          <w:p w:rsidR="00B91130" w:rsidRPr="00483A52" w:rsidRDefault="00B91130" w:rsidP="00F242AA">
            <w:pPr>
              <w:tabs>
                <w:tab w:val="left" w:pos="1020"/>
                <w:tab w:val="left" w:pos="1230"/>
              </w:tabs>
              <w:jc w:val="both"/>
              <w:rPr>
                <w:sz w:val="20"/>
                <w:szCs w:val="20"/>
              </w:rPr>
            </w:pPr>
            <w:r w:rsidRPr="00483A52">
              <w:rPr>
                <w:sz w:val="20"/>
                <w:szCs w:val="20"/>
              </w:rPr>
              <w:t>Проектът не отговаря на минималния стандарт за правова държава, защото не урежда ясно следните въпроси:</w:t>
            </w:r>
          </w:p>
          <w:p w:rsidR="00B91130" w:rsidRPr="00483A52" w:rsidRDefault="00B91130" w:rsidP="00F242AA">
            <w:pPr>
              <w:tabs>
                <w:tab w:val="left" w:pos="1020"/>
                <w:tab w:val="left" w:pos="1230"/>
              </w:tabs>
              <w:jc w:val="both"/>
              <w:rPr>
                <w:sz w:val="20"/>
                <w:szCs w:val="20"/>
              </w:rPr>
            </w:pPr>
            <w:r w:rsidRPr="00483A52">
              <w:rPr>
                <w:sz w:val="20"/>
                <w:szCs w:val="20"/>
              </w:rPr>
              <w:t>1. Какво точно е „доказателство“ за употреба при водач на МПС;</w:t>
            </w:r>
          </w:p>
          <w:p w:rsidR="00B91130" w:rsidRPr="00483A52" w:rsidRDefault="00B91130" w:rsidP="00F242AA">
            <w:pPr>
              <w:tabs>
                <w:tab w:val="left" w:pos="1020"/>
                <w:tab w:val="left" w:pos="1230"/>
              </w:tabs>
              <w:jc w:val="both"/>
              <w:rPr>
                <w:sz w:val="20"/>
                <w:szCs w:val="20"/>
              </w:rPr>
            </w:pPr>
            <w:r w:rsidRPr="00483A52">
              <w:rPr>
                <w:sz w:val="20"/>
                <w:szCs w:val="20"/>
              </w:rPr>
              <w:t>2. Кой резултат има доказателствена сила — полеви тест, слюнка, кръв, остатъчна орална течност или лабораторна конфирмация;</w:t>
            </w:r>
          </w:p>
          <w:p w:rsidR="00B91130" w:rsidRPr="00483A52" w:rsidRDefault="00B91130" w:rsidP="00F242AA">
            <w:pPr>
              <w:tabs>
                <w:tab w:val="left" w:pos="1020"/>
                <w:tab w:val="left" w:pos="1230"/>
              </w:tabs>
              <w:jc w:val="both"/>
              <w:rPr>
                <w:sz w:val="20"/>
                <w:szCs w:val="20"/>
              </w:rPr>
            </w:pPr>
            <w:r w:rsidRPr="00483A52">
              <w:rPr>
                <w:sz w:val="20"/>
                <w:szCs w:val="20"/>
              </w:rPr>
              <w:t xml:space="preserve">3. Има ли количествени прагове за активни </w:t>
            </w:r>
            <w:proofErr w:type="spellStart"/>
            <w:r w:rsidRPr="00483A52">
              <w:rPr>
                <w:sz w:val="20"/>
                <w:szCs w:val="20"/>
              </w:rPr>
              <w:t>аналити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4. Прави ли се разграничение между активен психоактивен </w:t>
            </w:r>
            <w:proofErr w:type="spellStart"/>
            <w:r w:rsidRPr="00483A52">
              <w:rPr>
                <w:sz w:val="20"/>
                <w:szCs w:val="20"/>
              </w:rPr>
              <w:t>аналит</w:t>
            </w:r>
            <w:proofErr w:type="spellEnd"/>
            <w:r w:rsidRPr="00483A52">
              <w:rPr>
                <w:sz w:val="20"/>
                <w:szCs w:val="20"/>
              </w:rPr>
              <w:t xml:space="preserve"> и остатъчен/неактивен </w:t>
            </w:r>
            <w:proofErr w:type="spellStart"/>
            <w:r w:rsidRPr="00483A52">
              <w:rPr>
                <w:sz w:val="20"/>
                <w:szCs w:val="20"/>
              </w:rPr>
              <w:t>метаболит</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5. Как се доказва „въздействие“, а не само биологична следа;</w:t>
            </w:r>
          </w:p>
          <w:p w:rsidR="00B91130" w:rsidRPr="00483A52" w:rsidRDefault="00B91130" w:rsidP="00F242AA">
            <w:pPr>
              <w:tabs>
                <w:tab w:val="left" w:pos="1020"/>
                <w:tab w:val="left" w:pos="1230"/>
              </w:tabs>
              <w:jc w:val="both"/>
              <w:rPr>
                <w:sz w:val="20"/>
                <w:szCs w:val="20"/>
              </w:rPr>
            </w:pPr>
            <w:r w:rsidRPr="00483A52">
              <w:rPr>
                <w:sz w:val="20"/>
                <w:szCs w:val="20"/>
              </w:rPr>
              <w:t>6. Кога може да се наложи ПАМ — преди или след потвърждаване;</w:t>
            </w:r>
          </w:p>
          <w:p w:rsidR="00B91130" w:rsidRPr="00483A52" w:rsidRDefault="00B91130" w:rsidP="00F242AA">
            <w:pPr>
              <w:tabs>
                <w:tab w:val="left" w:pos="1020"/>
                <w:tab w:val="left" w:pos="1230"/>
              </w:tabs>
              <w:jc w:val="both"/>
              <w:rPr>
                <w:sz w:val="20"/>
                <w:szCs w:val="20"/>
              </w:rPr>
            </w:pPr>
            <w:r w:rsidRPr="00483A52">
              <w:rPr>
                <w:sz w:val="20"/>
                <w:szCs w:val="20"/>
              </w:rPr>
              <w:t>7. Какво се случва при забавено лабораторно изследване;</w:t>
            </w:r>
          </w:p>
          <w:p w:rsidR="00B91130" w:rsidRPr="00483A52" w:rsidRDefault="00B91130" w:rsidP="00F242AA">
            <w:pPr>
              <w:tabs>
                <w:tab w:val="left" w:pos="1020"/>
                <w:tab w:val="left" w:pos="1230"/>
              </w:tabs>
              <w:jc w:val="both"/>
              <w:rPr>
                <w:sz w:val="20"/>
                <w:szCs w:val="20"/>
              </w:rPr>
            </w:pPr>
            <w:r w:rsidRPr="00483A52">
              <w:rPr>
                <w:sz w:val="20"/>
                <w:szCs w:val="20"/>
              </w:rPr>
              <w:t xml:space="preserve">8. Как се гарантира независима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9. Как се защитава гражданинът при фалшиво положителен резултат;</w:t>
            </w:r>
          </w:p>
          <w:p w:rsidR="00B91130" w:rsidRPr="00483A52" w:rsidRDefault="00B91130" w:rsidP="00F242AA">
            <w:pPr>
              <w:tabs>
                <w:tab w:val="left" w:pos="1020"/>
                <w:tab w:val="left" w:pos="1230"/>
              </w:tabs>
              <w:jc w:val="both"/>
              <w:rPr>
                <w:sz w:val="20"/>
                <w:szCs w:val="20"/>
              </w:rPr>
            </w:pPr>
            <w:r w:rsidRPr="00483A52">
              <w:rPr>
                <w:sz w:val="20"/>
                <w:szCs w:val="20"/>
              </w:rPr>
              <w:lastRenderedPageBreak/>
              <w:t>10. Каква публична статистика ще се води за случаите „полеви положителен → лабораторно отрицателен“.</w:t>
            </w:r>
          </w:p>
          <w:p w:rsidR="00B91130" w:rsidRPr="00483A52" w:rsidRDefault="00B91130" w:rsidP="00F242AA">
            <w:pPr>
              <w:tabs>
                <w:tab w:val="left" w:pos="1020"/>
                <w:tab w:val="left" w:pos="1230"/>
              </w:tabs>
              <w:jc w:val="both"/>
              <w:rPr>
                <w:sz w:val="20"/>
                <w:szCs w:val="20"/>
              </w:rPr>
            </w:pPr>
            <w:r w:rsidRPr="00483A52">
              <w:rPr>
                <w:sz w:val="20"/>
                <w:szCs w:val="20"/>
              </w:rPr>
              <w:t>Без отговор на тези въпроси проектът не създава „цялостен надлежен ред“, а само променя техническата процедура, без да поправя доказателствения стандарт.</w:t>
            </w:r>
          </w:p>
          <w:p w:rsidR="00B91130" w:rsidRPr="00483A52" w:rsidRDefault="00B91130" w:rsidP="00F242AA">
            <w:pPr>
              <w:tabs>
                <w:tab w:val="left" w:pos="1020"/>
                <w:tab w:val="left" w:pos="1230"/>
              </w:tabs>
              <w:jc w:val="both"/>
              <w:rPr>
                <w:sz w:val="20"/>
                <w:szCs w:val="20"/>
              </w:rPr>
            </w:pPr>
            <w:r w:rsidRPr="00483A52">
              <w:rPr>
                <w:sz w:val="20"/>
                <w:szCs w:val="20"/>
              </w:rPr>
              <w:t>II. ОСТАТЪЧНАТА ОРАЛНА ТЕЧНОСТ ОТ СЪЩИЯ ТЕСТ НЕ Е НЕЗАВИСИМА КОНТРОЛНА ПРОБА</w:t>
            </w:r>
          </w:p>
          <w:p w:rsidR="00B91130" w:rsidRPr="00483A52" w:rsidRDefault="00B91130" w:rsidP="00F242AA">
            <w:pPr>
              <w:tabs>
                <w:tab w:val="left" w:pos="1020"/>
                <w:tab w:val="left" w:pos="1230"/>
              </w:tabs>
              <w:jc w:val="both"/>
              <w:rPr>
                <w:sz w:val="20"/>
                <w:szCs w:val="20"/>
              </w:rPr>
            </w:pPr>
            <w:r w:rsidRPr="00483A52">
              <w:rPr>
                <w:sz w:val="20"/>
                <w:szCs w:val="20"/>
              </w:rPr>
              <w:t>Особено проблематично е предложението за изследване на остатъчно количество орална течност от същия тест, с който е установен положителният предварителен резултат.</w:t>
            </w:r>
          </w:p>
          <w:p w:rsidR="00B91130" w:rsidRPr="00483A52" w:rsidRDefault="00B91130" w:rsidP="00F242AA">
            <w:pPr>
              <w:tabs>
                <w:tab w:val="left" w:pos="1020"/>
                <w:tab w:val="left" w:pos="1230"/>
              </w:tabs>
              <w:jc w:val="both"/>
              <w:rPr>
                <w:sz w:val="20"/>
                <w:szCs w:val="20"/>
              </w:rPr>
            </w:pPr>
            <w:r w:rsidRPr="00483A52">
              <w:rPr>
                <w:sz w:val="20"/>
                <w:szCs w:val="20"/>
              </w:rPr>
              <w:t>Това не може да бъде приравнено на независима контролна проба.</w:t>
            </w:r>
          </w:p>
          <w:p w:rsidR="00B91130" w:rsidRPr="00483A52" w:rsidRDefault="00B91130" w:rsidP="00F242AA">
            <w:pPr>
              <w:tabs>
                <w:tab w:val="left" w:pos="1020"/>
                <w:tab w:val="left" w:pos="1230"/>
              </w:tabs>
              <w:jc w:val="both"/>
              <w:rPr>
                <w:sz w:val="20"/>
                <w:szCs w:val="20"/>
              </w:rPr>
            </w:pPr>
            <w:r w:rsidRPr="00483A52">
              <w:rPr>
                <w:sz w:val="20"/>
                <w:szCs w:val="20"/>
              </w:rPr>
              <w:t>Причината е очевидна: когато източникът, средата, устройството, комплектът, лотът, операторът и първоначалната процедура са същите, последващото изследване не осигурява достатъчна независимост на защитата. То не компенсира риска от грешка при вземане, съхранение, контаминация, кръстосана реактивност, неправилна употреба, дефектен лот или нарушена проследимост.</w:t>
            </w:r>
          </w:p>
          <w:p w:rsidR="00B91130" w:rsidRPr="00483A52" w:rsidRDefault="00B91130" w:rsidP="00F242AA">
            <w:pPr>
              <w:tabs>
                <w:tab w:val="left" w:pos="1020"/>
                <w:tab w:val="left" w:pos="1230"/>
              </w:tabs>
              <w:jc w:val="both"/>
              <w:rPr>
                <w:sz w:val="20"/>
                <w:szCs w:val="20"/>
              </w:rPr>
            </w:pPr>
            <w:r w:rsidRPr="00483A52">
              <w:rPr>
                <w:sz w:val="20"/>
                <w:szCs w:val="20"/>
              </w:rPr>
              <w:t>Минималният стандарт трябва да бъде:</w:t>
            </w:r>
          </w:p>
          <w:p w:rsidR="00B91130" w:rsidRPr="00483A52" w:rsidRDefault="00B91130" w:rsidP="00F242AA">
            <w:pPr>
              <w:tabs>
                <w:tab w:val="left" w:pos="1020"/>
                <w:tab w:val="left" w:pos="1230"/>
              </w:tabs>
              <w:jc w:val="both"/>
              <w:rPr>
                <w:sz w:val="20"/>
                <w:szCs w:val="20"/>
              </w:rPr>
            </w:pPr>
            <w:r w:rsidRPr="00483A52">
              <w:rPr>
                <w:sz w:val="20"/>
                <w:szCs w:val="20"/>
              </w:rPr>
              <w:t>1. отделна контролна проба;</w:t>
            </w:r>
          </w:p>
          <w:p w:rsidR="00B91130" w:rsidRPr="00483A52" w:rsidRDefault="00B91130" w:rsidP="00F242AA">
            <w:pPr>
              <w:tabs>
                <w:tab w:val="left" w:pos="1020"/>
                <w:tab w:val="left" w:pos="1230"/>
              </w:tabs>
              <w:jc w:val="both"/>
              <w:rPr>
                <w:sz w:val="20"/>
                <w:szCs w:val="20"/>
              </w:rPr>
            </w:pPr>
            <w:r w:rsidRPr="00483A52">
              <w:rPr>
                <w:sz w:val="20"/>
                <w:szCs w:val="20"/>
              </w:rPr>
              <w:t>2. запазване на B-проба;</w:t>
            </w:r>
          </w:p>
          <w:p w:rsidR="00B91130" w:rsidRPr="00483A52" w:rsidRDefault="00B91130" w:rsidP="00F242AA">
            <w:pPr>
              <w:tabs>
                <w:tab w:val="left" w:pos="1020"/>
                <w:tab w:val="left" w:pos="1230"/>
              </w:tabs>
              <w:jc w:val="both"/>
              <w:rPr>
                <w:sz w:val="20"/>
                <w:szCs w:val="20"/>
              </w:rPr>
            </w:pPr>
            <w:r w:rsidRPr="00483A52">
              <w:rPr>
                <w:sz w:val="20"/>
                <w:szCs w:val="20"/>
              </w:rPr>
              <w:t xml:space="preserve">3. право на независима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4. анализ в акредитирана ISO/IEC 17025 лаборатория;</w:t>
            </w:r>
          </w:p>
          <w:p w:rsidR="00B91130" w:rsidRPr="00483A52" w:rsidRDefault="00B91130" w:rsidP="00F242AA">
            <w:pPr>
              <w:tabs>
                <w:tab w:val="left" w:pos="1020"/>
                <w:tab w:val="left" w:pos="1230"/>
              </w:tabs>
              <w:jc w:val="both"/>
              <w:rPr>
                <w:sz w:val="20"/>
                <w:szCs w:val="20"/>
              </w:rPr>
            </w:pPr>
            <w:r w:rsidRPr="00483A52">
              <w:rPr>
                <w:sz w:val="20"/>
                <w:szCs w:val="20"/>
              </w:rPr>
              <w:t xml:space="preserve">5. пълна </w:t>
            </w:r>
            <w:proofErr w:type="spellStart"/>
            <w:r w:rsidRPr="00483A52">
              <w:rPr>
                <w:sz w:val="20"/>
                <w:szCs w:val="20"/>
              </w:rPr>
              <w:t>chain-of-custody</w:t>
            </w:r>
            <w:proofErr w:type="spellEnd"/>
            <w:r w:rsidRPr="00483A52">
              <w:rPr>
                <w:sz w:val="20"/>
                <w:szCs w:val="20"/>
              </w:rPr>
              <w:t xml:space="preserve"> проследимост;</w:t>
            </w:r>
          </w:p>
          <w:p w:rsidR="00B91130" w:rsidRPr="00483A52" w:rsidRDefault="00B91130" w:rsidP="00F242AA">
            <w:pPr>
              <w:tabs>
                <w:tab w:val="left" w:pos="1020"/>
                <w:tab w:val="left" w:pos="1230"/>
              </w:tabs>
              <w:jc w:val="both"/>
              <w:rPr>
                <w:sz w:val="20"/>
                <w:szCs w:val="20"/>
              </w:rPr>
            </w:pPr>
            <w:r w:rsidRPr="00483A52">
              <w:rPr>
                <w:sz w:val="20"/>
                <w:szCs w:val="20"/>
              </w:rPr>
              <w:t>6. достъп на защитата до протоколи, часове, лица, уреди, лотове и лабораторна методика.</w:t>
            </w:r>
          </w:p>
          <w:p w:rsidR="00B91130" w:rsidRPr="00483A52" w:rsidRDefault="00B91130" w:rsidP="00F242AA">
            <w:pPr>
              <w:tabs>
                <w:tab w:val="left" w:pos="1020"/>
                <w:tab w:val="left" w:pos="1230"/>
              </w:tabs>
              <w:jc w:val="both"/>
              <w:rPr>
                <w:sz w:val="20"/>
                <w:szCs w:val="20"/>
              </w:rPr>
            </w:pPr>
            <w:r w:rsidRPr="00483A52">
              <w:rPr>
                <w:sz w:val="20"/>
                <w:szCs w:val="20"/>
              </w:rPr>
              <w:t>Без това проектът оставя гражданина в положение да оспорва държавен резултат, без реален достъп до равностойна проверка.</w:t>
            </w:r>
          </w:p>
          <w:p w:rsidR="00B91130" w:rsidRPr="00483A52" w:rsidRDefault="00B91130" w:rsidP="00F242AA">
            <w:pPr>
              <w:tabs>
                <w:tab w:val="left" w:pos="1020"/>
                <w:tab w:val="left" w:pos="1230"/>
              </w:tabs>
              <w:jc w:val="both"/>
              <w:rPr>
                <w:sz w:val="20"/>
                <w:szCs w:val="20"/>
              </w:rPr>
            </w:pPr>
            <w:r w:rsidRPr="00483A52">
              <w:rPr>
                <w:sz w:val="20"/>
                <w:szCs w:val="20"/>
              </w:rPr>
              <w:lastRenderedPageBreak/>
              <w:t>III. ЛИПСА НА ПРАГОВЕ И ЛИПСА НА ДЕФИНИЦИЯ ЗА „ВЪЗДЕЙСТВИЕ“</w:t>
            </w:r>
          </w:p>
          <w:p w:rsidR="00B91130" w:rsidRPr="00483A52" w:rsidRDefault="00B91130" w:rsidP="00F242AA">
            <w:pPr>
              <w:tabs>
                <w:tab w:val="left" w:pos="1020"/>
                <w:tab w:val="left" w:pos="1230"/>
              </w:tabs>
              <w:jc w:val="both"/>
              <w:rPr>
                <w:sz w:val="20"/>
                <w:szCs w:val="20"/>
              </w:rPr>
            </w:pPr>
            <w:r w:rsidRPr="00483A52">
              <w:rPr>
                <w:sz w:val="20"/>
                <w:szCs w:val="20"/>
              </w:rPr>
              <w:t xml:space="preserve">Проектът не въвежда количествени прагове за активни </w:t>
            </w:r>
            <w:proofErr w:type="spellStart"/>
            <w:r w:rsidRPr="00483A52">
              <w:rPr>
                <w:sz w:val="20"/>
                <w:szCs w:val="20"/>
              </w:rPr>
              <w:t>аналити</w:t>
            </w:r>
            <w:proofErr w:type="spellEnd"/>
            <w:r w:rsidRPr="00483A52">
              <w:rPr>
                <w:sz w:val="20"/>
                <w:szCs w:val="20"/>
              </w:rPr>
              <w:t xml:space="preserve"> и не дефинира „въздействие“.</w:t>
            </w:r>
          </w:p>
          <w:p w:rsidR="00B91130" w:rsidRPr="00483A52" w:rsidRDefault="00B91130" w:rsidP="00F242AA">
            <w:pPr>
              <w:tabs>
                <w:tab w:val="left" w:pos="1020"/>
                <w:tab w:val="left" w:pos="1230"/>
              </w:tabs>
              <w:jc w:val="both"/>
              <w:rPr>
                <w:sz w:val="20"/>
                <w:szCs w:val="20"/>
              </w:rPr>
            </w:pPr>
            <w:r w:rsidRPr="00483A52">
              <w:rPr>
                <w:sz w:val="20"/>
                <w:szCs w:val="20"/>
              </w:rPr>
              <w:t>Това е съществен дефект.</w:t>
            </w:r>
          </w:p>
          <w:p w:rsidR="00B91130" w:rsidRPr="00483A52" w:rsidRDefault="00B91130" w:rsidP="00F242AA">
            <w:pPr>
              <w:tabs>
                <w:tab w:val="left" w:pos="1020"/>
                <w:tab w:val="left" w:pos="1230"/>
              </w:tabs>
              <w:jc w:val="both"/>
              <w:rPr>
                <w:sz w:val="20"/>
                <w:szCs w:val="20"/>
              </w:rPr>
            </w:pPr>
            <w:r w:rsidRPr="00483A52">
              <w:rPr>
                <w:sz w:val="20"/>
                <w:szCs w:val="20"/>
              </w:rPr>
              <w:t xml:space="preserve">При алкохола законът работи с количествени прагове. При наркотични вещества липсата на прагове води до опасност граждани да бъдат санкционирани за следи, остатъчни </w:t>
            </w:r>
            <w:proofErr w:type="spellStart"/>
            <w:r w:rsidRPr="00483A52">
              <w:rPr>
                <w:sz w:val="20"/>
                <w:szCs w:val="20"/>
              </w:rPr>
              <w:t>метаболити</w:t>
            </w:r>
            <w:proofErr w:type="spellEnd"/>
            <w:r w:rsidRPr="00483A52">
              <w:rPr>
                <w:sz w:val="20"/>
                <w:szCs w:val="20"/>
              </w:rPr>
              <w:t xml:space="preserve"> или минала употреба, без доказателство за реално повлияване към момента на управление.</w:t>
            </w:r>
          </w:p>
          <w:p w:rsidR="00B91130" w:rsidRPr="00483A52" w:rsidRDefault="00B91130" w:rsidP="00F242AA">
            <w:pPr>
              <w:tabs>
                <w:tab w:val="left" w:pos="1020"/>
                <w:tab w:val="left" w:pos="1230"/>
              </w:tabs>
              <w:jc w:val="both"/>
              <w:rPr>
                <w:sz w:val="20"/>
                <w:szCs w:val="20"/>
              </w:rPr>
            </w:pPr>
            <w:r w:rsidRPr="00483A52">
              <w:rPr>
                <w:sz w:val="20"/>
                <w:szCs w:val="20"/>
              </w:rPr>
              <w:t>Наредбата не трябва да допуска смесване между:</w:t>
            </w:r>
          </w:p>
          <w:p w:rsidR="00B91130" w:rsidRPr="00483A52" w:rsidRDefault="00B91130" w:rsidP="00F242AA">
            <w:pPr>
              <w:tabs>
                <w:tab w:val="left" w:pos="1020"/>
                <w:tab w:val="left" w:pos="1230"/>
              </w:tabs>
              <w:jc w:val="both"/>
              <w:rPr>
                <w:sz w:val="20"/>
                <w:szCs w:val="20"/>
              </w:rPr>
            </w:pPr>
            <w:r w:rsidRPr="00483A52">
              <w:rPr>
                <w:sz w:val="20"/>
                <w:szCs w:val="20"/>
              </w:rPr>
              <w:t>1. наличие на вещество;</w:t>
            </w:r>
          </w:p>
          <w:p w:rsidR="00B91130" w:rsidRPr="00483A52" w:rsidRDefault="00B91130" w:rsidP="00F242AA">
            <w:pPr>
              <w:tabs>
                <w:tab w:val="left" w:pos="1020"/>
                <w:tab w:val="left" w:pos="1230"/>
              </w:tabs>
              <w:jc w:val="both"/>
              <w:rPr>
                <w:sz w:val="20"/>
                <w:szCs w:val="20"/>
              </w:rPr>
            </w:pPr>
            <w:r w:rsidRPr="00483A52">
              <w:rPr>
                <w:sz w:val="20"/>
                <w:szCs w:val="20"/>
              </w:rPr>
              <w:t xml:space="preserve">2. наличие на активен </w:t>
            </w:r>
            <w:proofErr w:type="spellStart"/>
            <w:r w:rsidRPr="00483A52">
              <w:rPr>
                <w:sz w:val="20"/>
                <w:szCs w:val="20"/>
              </w:rPr>
              <w:t>аналит</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3. наличие на неактивен </w:t>
            </w:r>
            <w:proofErr w:type="spellStart"/>
            <w:r w:rsidRPr="00483A52">
              <w:rPr>
                <w:sz w:val="20"/>
                <w:szCs w:val="20"/>
              </w:rPr>
              <w:t>метаболит</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4. предходна употреба;</w:t>
            </w:r>
          </w:p>
          <w:p w:rsidR="00B91130" w:rsidRPr="00483A52" w:rsidRDefault="00B91130" w:rsidP="00F242AA">
            <w:pPr>
              <w:tabs>
                <w:tab w:val="left" w:pos="1020"/>
                <w:tab w:val="left" w:pos="1230"/>
              </w:tabs>
              <w:jc w:val="both"/>
              <w:rPr>
                <w:sz w:val="20"/>
                <w:szCs w:val="20"/>
              </w:rPr>
            </w:pPr>
            <w:r w:rsidRPr="00483A52">
              <w:rPr>
                <w:sz w:val="20"/>
                <w:szCs w:val="20"/>
              </w:rPr>
              <w:t>5. актуално въздействие;</w:t>
            </w:r>
          </w:p>
          <w:p w:rsidR="00B91130" w:rsidRPr="00483A52" w:rsidRDefault="00B91130" w:rsidP="00F242AA">
            <w:pPr>
              <w:tabs>
                <w:tab w:val="left" w:pos="1020"/>
                <w:tab w:val="left" w:pos="1230"/>
              </w:tabs>
              <w:jc w:val="both"/>
              <w:rPr>
                <w:sz w:val="20"/>
                <w:szCs w:val="20"/>
              </w:rPr>
            </w:pPr>
            <w:r w:rsidRPr="00483A52">
              <w:rPr>
                <w:sz w:val="20"/>
                <w:szCs w:val="20"/>
              </w:rPr>
              <w:t>6. риск за пътната безопасност;</w:t>
            </w:r>
          </w:p>
          <w:p w:rsidR="00B91130" w:rsidRPr="00483A52" w:rsidRDefault="00B91130" w:rsidP="00F242AA">
            <w:pPr>
              <w:tabs>
                <w:tab w:val="left" w:pos="1020"/>
                <w:tab w:val="left" w:pos="1230"/>
              </w:tabs>
              <w:jc w:val="both"/>
              <w:rPr>
                <w:sz w:val="20"/>
                <w:szCs w:val="20"/>
              </w:rPr>
            </w:pPr>
            <w:r w:rsidRPr="00483A52">
              <w:rPr>
                <w:sz w:val="20"/>
                <w:szCs w:val="20"/>
              </w:rPr>
              <w:t>7. доказано нарушение или престъпление.</w:t>
            </w:r>
          </w:p>
          <w:p w:rsidR="00B91130" w:rsidRPr="00483A52" w:rsidRDefault="00B91130" w:rsidP="00F242AA">
            <w:pPr>
              <w:tabs>
                <w:tab w:val="left" w:pos="1020"/>
                <w:tab w:val="left" w:pos="1230"/>
              </w:tabs>
              <w:jc w:val="both"/>
              <w:rPr>
                <w:sz w:val="20"/>
                <w:szCs w:val="20"/>
              </w:rPr>
            </w:pPr>
            <w:r w:rsidRPr="00483A52">
              <w:rPr>
                <w:sz w:val="20"/>
                <w:szCs w:val="20"/>
              </w:rPr>
              <w:t>Ако държавата иска да санкционира тежко, тя трябва да докаже не само формално наличие, а релевантен, валиден и проверим резултат, събран по ред, който издържа на съдебна проверка.</w:t>
            </w:r>
          </w:p>
          <w:p w:rsidR="00B91130" w:rsidRPr="00483A52" w:rsidRDefault="00B91130" w:rsidP="00F242AA">
            <w:pPr>
              <w:tabs>
                <w:tab w:val="left" w:pos="1020"/>
                <w:tab w:val="left" w:pos="1230"/>
              </w:tabs>
              <w:jc w:val="both"/>
              <w:rPr>
                <w:sz w:val="20"/>
                <w:szCs w:val="20"/>
              </w:rPr>
            </w:pPr>
            <w:r w:rsidRPr="00483A52">
              <w:rPr>
                <w:sz w:val="20"/>
                <w:szCs w:val="20"/>
              </w:rPr>
              <w:t>IV. ПАМ НЕ МОЖЕ ДА БЪДЕ НОРМАЛИЗИРАНА ПРЕДИ ДОКАЗАТЕЛСТВО</w:t>
            </w:r>
          </w:p>
          <w:p w:rsidR="00B91130" w:rsidRPr="00483A52" w:rsidRDefault="00B91130" w:rsidP="00F242AA">
            <w:pPr>
              <w:tabs>
                <w:tab w:val="left" w:pos="1020"/>
                <w:tab w:val="left" w:pos="1230"/>
              </w:tabs>
              <w:jc w:val="both"/>
              <w:rPr>
                <w:sz w:val="20"/>
                <w:szCs w:val="20"/>
              </w:rPr>
            </w:pPr>
            <w:r w:rsidRPr="00483A52">
              <w:rPr>
                <w:sz w:val="20"/>
                <w:szCs w:val="20"/>
              </w:rPr>
              <w:t>Най-тежкият практически проблем е налагането на принудителни административни мерки преди окончателно лабораторно потвърждение.</w:t>
            </w:r>
          </w:p>
          <w:p w:rsidR="00B91130" w:rsidRPr="00483A52" w:rsidRDefault="00B91130" w:rsidP="00F242AA">
            <w:pPr>
              <w:tabs>
                <w:tab w:val="left" w:pos="1020"/>
                <w:tab w:val="left" w:pos="1230"/>
              </w:tabs>
              <w:jc w:val="both"/>
              <w:rPr>
                <w:sz w:val="20"/>
                <w:szCs w:val="20"/>
              </w:rPr>
            </w:pPr>
            <w:r w:rsidRPr="00483A52">
              <w:rPr>
                <w:sz w:val="20"/>
                <w:szCs w:val="20"/>
              </w:rPr>
              <w:t xml:space="preserve">Полевият тест е предварителен скрининг. Той може да бъде основание за започване на процедура и за насочване към лабораторно изследване, но не следва сам по себе си да </w:t>
            </w:r>
            <w:r w:rsidRPr="00483A52">
              <w:rPr>
                <w:sz w:val="20"/>
                <w:szCs w:val="20"/>
              </w:rPr>
              <w:lastRenderedPageBreak/>
              <w:t xml:space="preserve">води до тежки последици като отнемане на свидетелство за управление, спиране на МПС, </w:t>
            </w:r>
            <w:proofErr w:type="spellStart"/>
            <w:r w:rsidRPr="00483A52">
              <w:rPr>
                <w:sz w:val="20"/>
                <w:szCs w:val="20"/>
              </w:rPr>
              <w:t>репутационни</w:t>
            </w:r>
            <w:proofErr w:type="spellEnd"/>
            <w:r w:rsidRPr="00483A52">
              <w:rPr>
                <w:sz w:val="20"/>
                <w:szCs w:val="20"/>
              </w:rPr>
              <w:t xml:space="preserve"> вреди, загуба на работа, ограничаване на придвижване и последващи наказателни последици.</w:t>
            </w:r>
          </w:p>
          <w:p w:rsidR="00B91130" w:rsidRPr="00483A52" w:rsidRDefault="00B91130" w:rsidP="00F242AA">
            <w:pPr>
              <w:tabs>
                <w:tab w:val="left" w:pos="1020"/>
                <w:tab w:val="left" w:pos="1230"/>
              </w:tabs>
              <w:jc w:val="both"/>
              <w:rPr>
                <w:sz w:val="20"/>
                <w:szCs w:val="20"/>
              </w:rPr>
            </w:pPr>
            <w:r w:rsidRPr="00483A52">
              <w:rPr>
                <w:sz w:val="20"/>
                <w:szCs w:val="20"/>
              </w:rPr>
              <w:t>ПАМ трябва да бъде допустима само при ясно дефинирани, проверими и пропорционални предпоставки, а когато е наложена преди окончателно потвърждение, следва да има:</w:t>
            </w:r>
          </w:p>
          <w:p w:rsidR="00B91130" w:rsidRPr="00483A52" w:rsidRDefault="00B91130" w:rsidP="00F242AA">
            <w:pPr>
              <w:tabs>
                <w:tab w:val="left" w:pos="1020"/>
                <w:tab w:val="left" w:pos="1230"/>
              </w:tabs>
              <w:jc w:val="both"/>
              <w:rPr>
                <w:sz w:val="20"/>
                <w:szCs w:val="20"/>
              </w:rPr>
            </w:pPr>
            <w:r w:rsidRPr="00483A52">
              <w:rPr>
                <w:sz w:val="20"/>
                <w:szCs w:val="20"/>
              </w:rPr>
              <w:t>1. незабавен съдебен контрол в кратък срок;</w:t>
            </w:r>
          </w:p>
          <w:p w:rsidR="00B91130" w:rsidRPr="00483A52" w:rsidRDefault="00B91130" w:rsidP="00F242AA">
            <w:pPr>
              <w:tabs>
                <w:tab w:val="left" w:pos="1020"/>
                <w:tab w:val="left" w:pos="1230"/>
              </w:tabs>
              <w:jc w:val="both"/>
              <w:rPr>
                <w:sz w:val="20"/>
                <w:szCs w:val="20"/>
              </w:rPr>
            </w:pPr>
            <w:r w:rsidRPr="00483A52">
              <w:rPr>
                <w:sz w:val="20"/>
                <w:szCs w:val="20"/>
              </w:rPr>
              <w:t>2. автоматично отпадане при отрицателен лабораторен резултат;</w:t>
            </w:r>
          </w:p>
          <w:p w:rsidR="00B91130" w:rsidRPr="00483A52" w:rsidRDefault="00B91130" w:rsidP="00F242AA">
            <w:pPr>
              <w:tabs>
                <w:tab w:val="left" w:pos="1020"/>
                <w:tab w:val="left" w:pos="1230"/>
              </w:tabs>
              <w:jc w:val="both"/>
              <w:rPr>
                <w:sz w:val="20"/>
                <w:szCs w:val="20"/>
              </w:rPr>
            </w:pPr>
            <w:r w:rsidRPr="00483A52">
              <w:rPr>
                <w:sz w:val="20"/>
                <w:szCs w:val="20"/>
              </w:rPr>
              <w:t>3. автоматично отпадане при просрочие на лабораторното изследване;</w:t>
            </w:r>
          </w:p>
          <w:p w:rsidR="00B91130" w:rsidRPr="00483A52" w:rsidRDefault="00B91130" w:rsidP="00F242AA">
            <w:pPr>
              <w:tabs>
                <w:tab w:val="left" w:pos="1020"/>
                <w:tab w:val="left" w:pos="1230"/>
              </w:tabs>
              <w:jc w:val="both"/>
              <w:rPr>
                <w:sz w:val="20"/>
                <w:szCs w:val="20"/>
              </w:rPr>
            </w:pPr>
            <w:r w:rsidRPr="00483A52">
              <w:rPr>
                <w:sz w:val="20"/>
                <w:szCs w:val="20"/>
              </w:rPr>
              <w:t>4. възстановяване на права без нова молба от гражданина;</w:t>
            </w:r>
          </w:p>
          <w:p w:rsidR="00B91130" w:rsidRPr="00483A52" w:rsidRDefault="00B91130" w:rsidP="00F242AA">
            <w:pPr>
              <w:tabs>
                <w:tab w:val="left" w:pos="1020"/>
                <w:tab w:val="left" w:pos="1230"/>
              </w:tabs>
              <w:jc w:val="both"/>
              <w:rPr>
                <w:sz w:val="20"/>
                <w:szCs w:val="20"/>
              </w:rPr>
            </w:pPr>
            <w:r w:rsidRPr="00483A52">
              <w:rPr>
                <w:sz w:val="20"/>
                <w:szCs w:val="20"/>
              </w:rPr>
              <w:t xml:space="preserve">5. </w:t>
            </w:r>
            <w:proofErr w:type="spellStart"/>
            <w:r w:rsidRPr="00483A52">
              <w:rPr>
                <w:sz w:val="20"/>
                <w:szCs w:val="20"/>
              </w:rPr>
              <w:t>обезщетителен</w:t>
            </w:r>
            <w:proofErr w:type="spellEnd"/>
            <w:r w:rsidRPr="00483A52">
              <w:rPr>
                <w:sz w:val="20"/>
                <w:szCs w:val="20"/>
              </w:rPr>
              <w:t xml:space="preserve"> механизъм при вреди от фалшиво положителен или непотвърден резултат.</w:t>
            </w:r>
          </w:p>
          <w:p w:rsidR="00B91130" w:rsidRPr="00483A52" w:rsidRDefault="00B91130" w:rsidP="00F242AA">
            <w:pPr>
              <w:tabs>
                <w:tab w:val="left" w:pos="1020"/>
                <w:tab w:val="left" w:pos="1230"/>
              </w:tabs>
              <w:jc w:val="both"/>
              <w:rPr>
                <w:sz w:val="20"/>
                <w:szCs w:val="20"/>
              </w:rPr>
            </w:pPr>
            <w:r w:rsidRPr="00483A52">
              <w:rPr>
                <w:sz w:val="20"/>
                <w:szCs w:val="20"/>
              </w:rPr>
              <w:t>V. ПРОЕКТЪТ НЕ СЪДЪРЖА ДОСТАТЪЧНА ОЦЕНКА НА ВЪЗДЕЙСТВИЕТО</w:t>
            </w:r>
          </w:p>
          <w:p w:rsidR="00B91130" w:rsidRPr="00483A52" w:rsidRDefault="00B91130" w:rsidP="00F242AA">
            <w:pPr>
              <w:tabs>
                <w:tab w:val="left" w:pos="1020"/>
                <w:tab w:val="left" w:pos="1230"/>
              </w:tabs>
              <w:jc w:val="both"/>
              <w:rPr>
                <w:sz w:val="20"/>
                <w:szCs w:val="20"/>
              </w:rPr>
            </w:pPr>
            <w:r w:rsidRPr="00483A52">
              <w:rPr>
                <w:sz w:val="20"/>
                <w:szCs w:val="20"/>
              </w:rPr>
              <w:t>За да бъде проектът законосъобразен и обоснован, мотивите към него следва да съдържат реална оценка на въздействието, включително:</w:t>
            </w:r>
          </w:p>
          <w:p w:rsidR="00B91130" w:rsidRPr="00483A52" w:rsidRDefault="00B91130" w:rsidP="00F242AA">
            <w:pPr>
              <w:tabs>
                <w:tab w:val="left" w:pos="1020"/>
                <w:tab w:val="left" w:pos="1230"/>
              </w:tabs>
              <w:jc w:val="both"/>
              <w:rPr>
                <w:sz w:val="20"/>
                <w:szCs w:val="20"/>
              </w:rPr>
            </w:pPr>
            <w:r w:rsidRPr="00483A52">
              <w:rPr>
                <w:sz w:val="20"/>
                <w:szCs w:val="20"/>
              </w:rPr>
              <w:t>1. колко полеви теста са положителни годишно;</w:t>
            </w:r>
          </w:p>
          <w:p w:rsidR="00B91130" w:rsidRPr="00483A52" w:rsidRDefault="00B91130" w:rsidP="00F242AA">
            <w:pPr>
              <w:tabs>
                <w:tab w:val="left" w:pos="1020"/>
                <w:tab w:val="left" w:pos="1230"/>
              </w:tabs>
              <w:jc w:val="both"/>
              <w:rPr>
                <w:sz w:val="20"/>
                <w:szCs w:val="20"/>
              </w:rPr>
            </w:pPr>
            <w:r w:rsidRPr="00483A52">
              <w:rPr>
                <w:sz w:val="20"/>
                <w:szCs w:val="20"/>
              </w:rPr>
              <w:t>2. колко от тях са потвърдени лабораторно;</w:t>
            </w:r>
          </w:p>
          <w:p w:rsidR="00B91130" w:rsidRPr="00483A52" w:rsidRDefault="00B91130" w:rsidP="00F242AA">
            <w:pPr>
              <w:tabs>
                <w:tab w:val="left" w:pos="1020"/>
                <w:tab w:val="left" w:pos="1230"/>
              </w:tabs>
              <w:jc w:val="both"/>
              <w:rPr>
                <w:sz w:val="20"/>
                <w:szCs w:val="20"/>
              </w:rPr>
            </w:pPr>
            <w:r w:rsidRPr="00483A52">
              <w:rPr>
                <w:sz w:val="20"/>
                <w:szCs w:val="20"/>
              </w:rPr>
              <w:t>3. колко са отрицателни след кръвно/лабораторно изследване;</w:t>
            </w:r>
          </w:p>
          <w:p w:rsidR="00B91130" w:rsidRPr="00483A52" w:rsidRDefault="00B91130" w:rsidP="00F242AA">
            <w:pPr>
              <w:tabs>
                <w:tab w:val="left" w:pos="1020"/>
                <w:tab w:val="left" w:pos="1230"/>
              </w:tabs>
              <w:jc w:val="both"/>
              <w:rPr>
                <w:sz w:val="20"/>
                <w:szCs w:val="20"/>
              </w:rPr>
            </w:pPr>
            <w:r w:rsidRPr="00483A52">
              <w:rPr>
                <w:sz w:val="20"/>
                <w:szCs w:val="20"/>
              </w:rPr>
              <w:t>4. среден и максимален срок за лабораторен резултат;</w:t>
            </w:r>
          </w:p>
          <w:p w:rsidR="00B91130" w:rsidRPr="00483A52" w:rsidRDefault="00B91130" w:rsidP="00F242AA">
            <w:pPr>
              <w:tabs>
                <w:tab w:val="left" w:pos="1020"/>
                <w:tab w:val="left" w:pos="1230"/>
              </w:tabs>
              <w:jc w:val="both"/>
              <w:rPr>
                <w:sz w:val="20"/>
                <w:szCs w:val="20"/>
              </w:rPr>
            </w:pPr>
            <w:r w:rsidRPr="00483A52">
              <w:rPr>
                <w:sz w:val="20"/>
                <w:szCs w:val="20"/>
              </w:rPr>
              <w:t>5. брой наложени ПАМ преди лабораторно потвърждение;</w:t>
            </w:r>
          </w:p>
          <w:p w:rsidR="00B91130" w:rsidRPr="00483A52" w:rsidRDefault="00B91130" w:rsidP="00F242AA">
            <w:pPr>
              <w:tabs>
                <w:tab w:val="left" w:pos="1020"/>
                <w:tab w:val="left" w:pos="1230"/>
              </w:tabs>
              <w:jc w:val="both"/>
              <w:rPr>
                <w:sz w:val="20"/>
                <w:szCs w:val="20"/>
              </w:rPr>
            </w:pPr>
            <w:r w:rsidRPr="00483A52">
              <w:rPr>
                <w:sz w:val="20"/>
                <w:szCs w:val="20"/>
              </w:rPr>
              <w:t>6. брой отменени ПАМ;</w:t>
            </w:r>
          </w:p>
          <w:p w:rsidR="00B91130" w:rsidRPr="00483A52" w:rsidRDefault="00B91130" w:rsidP="00F242AA">
            <w:pPr>
              <w:tabs>
                <w:tab w:val="left" w:pos="1020"/>
                <w:tab w:val="left" w:pos="1230"/>
              </w:tabs>
              <w:jc w:val="both"/>
              <w:rPr>
                <w:sz w:val="20"/>
                <w:szCs w:val="20"/>
              </w:rPr>
            </w:pPr>
            <w:r w:rsidRPr="00483A52">
              <w:rPr>
                <w:sz w:val="20"/>
                <w:szCs w:val="20"/>
              </w:rPr>
              <w:t>7. брой дела и обезщетения;</w:t>
            </w:r>
          </w:p>
          <w:p w:rsidR="00B91130" w:rsidRPr="00483A52" w:rsidRDefault="00B91130" w:rsidP="00F242AA">
            <w:pPr>
              <w:tabs>
                <w:tab w:val="left" w:pos="1020"/>
                <w:tab w:val="left" w:pos="1230"/>
              </w:tabs>
              <w:jc w:val="both"/>
              <w:rPr>
                <w:sz w:val="20"/>
                <w:szCs w:val="20"/>
              </w:rPr>
            </w:pPr>
            <w:r w:rsidRPr="00483A52">
              <w:rPr>
                <w:sz w:val="20"/>
                <w:szCs w:val="20"/>
              </w:rPr>
              <w:lastRenderedPageBreak/>
              <w:t>8. използвани уреди, модели, серийни номера, лотове и срокове на годност;</w:t>
            </w:r>
          </w:p>
          <w:p w:rsidR="00B91130" w:rsidRPr="00483A52" w:rsidRDefault="00B91130" w:rsidP="00F242AA">
            <w:pPr>
              <w:tabs>
                <w:tab w:val="left" w:pos="1020"/>
                <w:tab w:val="left" w:pos="1230"/>
              </w:tabs>
              <w:jc w:val="both"/>
              <w:rPr>
                <w:sz w:val="20"/>
                <w:szCs w:val="20"/>
              </w:rPr>
            </w:pPr>
            <w:r w:rsidRPr="00483A52">
              <w:rPr>
                <w:sz w:val="20"/>
                <w:szCs w:val="20"/>
              </w:rPr>
              <w:t>9. данни за кръстосана реактивност с лекарства;</w:t>
            </w:r>
          </w:p>
          <w:p w:rsidR="00B91130" w:rsidRPr="00483A52" w:rsidRDefault="00B91130" w:rsidP="00F242AA">
            <w:pPr>
              <w:tabs>
                <w:tab w:val="left" w:pos="1020"/>
                <w:tab w:val="left" w:pos="1230"/>
              </w:tabs>
              <w:jc w:val="both"/>
              <w:rPr>
                <w:sz w:val="20"/>
                <w:szCs w:val="20"/>
              </w:rPr>
            </w:pPr>
            <w:r w:rsidRPr="00483A52">
              <w:rPr>
                <w:sz w:val="20"/>
                <w:szCs w:val="20"/>
              </w:rPr>
              <w:t>10. лабораторен капацитет;</w:t>
            </w:r>
          </w:p>
          <w:p w:rsidR="00B91130" w:rsidRPr="00483A52" w:rsidRDefault="00B91130" w:rsidP="00F242AA">
            <w:pPr>
              <w:tabs>
                <w:tab w:val="left" w:pos="1020"/>
                <w:tab w:val="left" w:pos="1230"/>
              </w:tabs>
              <w:jc w:val="both"/>
              <w:rPr>
                <w:sz w:val="20"/>
                <w:szCs w:val="20"/>
              </w:rPr>
            </w:pPr>
            <w:r w:rsidRPr="00483A52">
              <w:rPr>
                <w:sz w:val="20"/>
                <w:szCs w:val="20"/>
              </w:rPr>
              <w:t>11. цена за държавата при фалшиви позитиви;</w:t>
            </w:r>
          </w:p>
          <w:p w:rsidR="00B91130" w:rsidRPr="00483A52" w:rsidRDefault="00B91130" w:rsidP="00F242AA">
            <w:pPr>
              <w:tabs>
                <w:tab w:val="left" w:pos="1020"/>
                <w:tab w:val="left" w:pos="1230"/>
              </w:tabs>
              <w:jc w:val="both"/>
              <w:rPr>
                <w:sz w:val="20"/>
                <w:szCs w:val="20"/>
              </w:rPr>
            </w:pPr>
            <w:r w:rsidRPr="00483A52">
              <w:rPr>
                <w:sz w:val="20"/>
                <w:szCs w:val="20"/>
              </w:rPr>
              <w:t>12. анализ на съответствието с правото на ЕС, включително IVDR;</w:t>
            </w:r>
          </w:p>
          <w:p w:rsidR="00B91130" w:rsidRPr="00483A52" w:rsidRDefault="00B91130" w:rsidP="00F242AA">
            <w:pPr>
              <w:tabs>
                <w:tab w:val="left" w:pos="1020"/>
                <w:tab w:val="left" w:pos="1230"/>
              </w:tabs>
              <w:jc w:val="both"/>
              <w:rPr>
                <w:sz w:val="20"/>
                <w:szCs w:val="20"/>
              </w:rPr>
            </w:pPr>
            <w:r w:rsidRPr="00483A52">
              <w:rPr>
                <w:sz w:val="20"/>
                <w:szCs w:val="20"/>
              </w:rPr>
              <w:t>13. анализ на защитата на личните данни;</w:t>
            </w:r>
          </w:p>
          <w:p w:rsidR="00B91130" w:rsidRPr="00483A52" w:rsidRDefault="00B91130" w:rsidP="00F242AA">
            <w:pPr>
              <w:tabs>
                <w:tab w:val="left" w:pos="1020"/>
                <w:tab w:val="left" w:pos="1230"/>
              </w:tabs>
              <w:jc w:val="both"/>
              <w:rPr>
                <w:sz w:val="20"/>
                <w:szCs w:val="20"/>
              </w:rPr>
            </w:pPr>
            <w:r w:rsidRPr="00483A52">
              <w:rPr>
                <w:sz w:val="20"/>
                <w:szCs w:val="20"/>
              </w:rPr>
              <w:t xml:space="preserve">14. механизъм за гражданска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Без тези данни обществената консултация е формална, защото гражданите и професионалните общности не могат да оценят реалния риск, цена и ефект на новата уредба.</w:t>
            </w:r>
          </w:p>
          <w:p w:rsidR="00B91130" w:rsidRPr="00483A52" w:rsidRDefault="00B91130" w:rsidP="00F242AA">
            <w:pPr>
              <w:tabs>
                <w:tab w:val="left" w:pos="1020"/>
                <w:tab w:val="left" w:pos="1230"/>
              </w:tabs>
              <w:jc w:val="both"/>
              <w:rPr>
                <w:sz w:val="20"/>
                <w:szCs w:val="20"/>
              </w:rPr>
            </w:pPr>
            <w:r w:rsidRPr="00483A52">
              <w:rPr>
                <w:sz w:val="20"/>
                <w:szCs w:val="20"/>
              </w:rPr>
              <w:t>VI. НЕОБХОДИМИ МИНИМАЛНИ ПОПРАВКИ ПРЕДИ ПРИЕМАНЕ</w:t>
            </w:r>
          </w:p>
          <w:p w:rsidR="00B91130" w:rsidRPr="00483A52" w:rsidRDefault="00B91130" w:rsidP="00F242AA">
            <w:pPr>
              <w:tabs>
                <w:tab w:val="left" w:pos="1020"/>
                <w:tab w:val="left" w:pos="1230"/>
              </w:tabs>
              <w:jc w:val="both"/>
              <w:rPr>
                <w:sz w:val="20"/>
                <w:szCs w:val="20"/>
              </w:rPr>
            </w:pPr>
            <w:r w:rsidRPr="00483A52">
              <w:rPr>
                <w:sz w:val="20"/>
                <w:szCs w:val="20"/>
              </w:rPr>
              <w:t>Настоявам проектът да не бъде приеман в този вид и да бъде преработен, като задължително се включат следните минимални гаранции:</w:t>
            </w:r>
          </w:p>
          <w:p w:rsidR="00B91130" w:rsidRPr="00483A52" w:rsidRDefault="00B91130" w:rsidP="00F242AA">
            <w:pPr>
              <w:tabs>
                <w:tab w:val="left" w:pos="1020"/>
                <w:tab w:val="left" w:pos="1230"/>
              </w:tabs>
              <w:jc w:val="both"/>
              <w:rPr>
                <w:sz w:val="20"/>
                <w:szCs w:val="20"/>
              </w:rPr>
            </w:pPr>
            <w:r w:rsidRPr="00483A52">
              <w:rPr>
                <w:sz w:val="20"/>
                <w:szCs w:val="20"/>
              </w:rPr>
              <w:t>1. Ясно правило, че полевият тест е само скрининг и няма самостоятелна доказателствена сила за окончателна санкция.</w:t>
            </w:r>
          </w:p>
          <w:p w:rsidR="00B91130" w:rsidRPr="00483A52" w:rsidRDefault="00B91130" w:rsidP="00F242AA">
            <w:pPr>
              <w:tabs>
                <w:tab w:val="left" w:pos="1020"/>
                <w:tab w:val="left" w:pos="1230"/>
              </w:tabs>
              <w:jc w:val="both"/>
              <w:rPr>
                <w:sz w:val="20"/>
                <w:szCs w:val="20"/>
              </w:rPr>
            </w:pPr>
            <w:r w:rsidRPr="00483A52">
              <w:rPr>
                <w:sz w:val="20"/>
                <w:szCs w:val="20"/>
              </w:rPr>
              <w:t>2. Задължителна лабораторна конфирмация чрез GC-MS, LC-MS или LC-MS/MS в акредитирана лаборатория.</w:t>
            </w:r>
          </w:p>
          <w:p w:rsidR="00B91130" w:rsidRPr="00483A52" w:rsidRDefault="00B91130" w:rsidP="00F242AA">
            <w:pPr>
              <w:tabs>
                <w:tab w:val="left" w:pos="1020"/>
                <w:tab w:val="left" w:pos="1230"/>
              </w:tabs>
              <w:jc w:val="both"/>
              <w:rPr>
                <w:sz w:val="20"/>
                <w:szCs w:val="20"/>
              </w:rPr>
            </w:pPr>
            <w:r w:rsidRPr="00483A52">
              <w:rPr>
                <w:sz w:val="20"/>
                <w:szCs w:val="20"/>
              </w:rPr>
              <w:t xml:space="preserve">3. Изрично разграничение между активни </w:t>
            </w:r>
            <w:proofErr w:type="spellStart"/>
            <w:r w:rsidRPr="00483A52">
              <w:rPr>
                <w:sz w:val="20"/>
                <w:szCs w:val="20"/>
              </w:rPr>
              <w:t>аналити</w:t>
            </w:r>
            <w:proofErr w:type="spellEnd"/>
            <w:r w:rsidRPr="00483A52">
              <w:rPr>
                <w:sz w:val="20"/>
                <w:szCs w:val="20"/>
              </w:rPr>
              <w:t xml:space="preserve"> и неактивни/остатъчни </w:t>
            </w:r>
            <w:proofErr w:type="spellStart"/>
            <w:r w:rsidRPr="00483A52">
              <w:rPr>
                <w:sz w:val="20"/>
                <w:szCs w:val="20"/>
              </w:rPr>
              <w:t>метаболити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4. Законодателна инициатива за въвеждане на количествени прагове за активни </w:t>
            </w:r>
            <w:proofErr w:type="spellStart"/>
            <w:r w:rsidRPr="00483A52">
              <w:rPr>
                <w:sz w:val="20"/>
                <w:szCs w:val="20"/>
              </w:rPr>
              <w:t>аналити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5. Дефиниция на „въздействие“ или минимум критерии, които да изключват санкциониране само по биологична следа.</w:t>
            </w:r>
          </w:p>
          <w:p w:rsidR="00B91130" w:rsidRPr="00483A52" w:rsidRDefault="00B91130" w:rsidP="00F242AA">
            <w:pPr>
              <w:tabs>
                <w:tab w:val="left" w:pos="1020"/>
                <w:tab w:val="left" w:pos="1230"/>
              </w:tabs>
              <w:jc w:val="both"/>
              <w:rPr>
                <w:sz w:val="20"/>
                <w:szCs w:val="20"/>
              </w:rPr>
            </w:pPr>
            <w:r w:rsidRPr="00483A52">
              <w:rPr>
                <w:sz w:val="20"/>
                <w:szCs w:val="20"/>
              </w:rPr>
              <w:t>6. Забрана ПАМ да се основава единствено на непотвърден скрининг, освен при кратка временна мярка с незабавен съдебен контрол.</w:t>
            </w:r>
          </w:p>
          <w:p w:rsidR="00B91130" w:rsidRPr="00483A52" w:rsidRDefault="00B91130" w:rsidP="00F242AA">
            <w:pPr>
              <w:tabs>
                <w:tab w:val="left" w:pos="1020"/>
                <w:tab w:val="left" w:pos="1230"/>
              </w:tabs>
              <w:jc w:val="both"/>
              <w:rPr>
                <w:sz w:val="20"/>
                <w:szCs w:val="20"/>
              </w:rPr>
            </w:pPr>
            <w:r w:rsidRPr="00483A52">
              <w:rPr>
                <w:sz w:val="20"/>
                <w:szCs w:val="20"/>
              </w:rPr>
              <w:lastRenderedPageBreak/>
              <w:t>7. Въвеждане на 24-часов съдебен контрол върху ПАМ, когато мярката е наложена преди окончателно лабораторно потвърждение.</w:t>
            </w:r>
          </w:p>
          <w:p w:rsidR="00B91130" w:rsidRPr="00483A52" w:rsidRDefault="00B91130" w:rsidP="00F242AA">
            <w:pPr>
              <w:tabs>
                <w:tab w:val="left" w:pos="1020"/>
                <w:tab w:val="left" w:pos="1230"/>
              </w:tabs>
              <w:jc w:val="both"/>
              <w:rPr>
                <w:sz w:val="20"/>
                <w:szCs w:val="20"/>
              </w:rPr>
            </w:pPr>
            <w:r w:rsidRPr="00483A52">
              <w:rPr>
                <w:sz w:val="20"/>
                <w:szCs w:val="20"/>
              </w:rPr>
              <w:t>8. Задължително запазване на B-проба.</w:t>
            </w:r>
          </w:p>
          <w:p w:rsidR="00B91130" w:rsidRPr="00483A52" w:rsidRDefault="00B91130" w:rsidP="00F242AA">
            <w:pPr>
              <w:tabs>
                <w:tab w:val="left" w:pos="1020"/>
                <w:tab w:val="left" w:pos="1230"/>
              </w:tabs>
              <w:jc w:val="both"/>
              <w:rPr>
                <w:sz w:val="20"/>
                <w:szCs w:val="20"/>
              </w:rPr>
            </w:pPr>
            <w:r w:rsidRPr="00483A52">
              <w:rPr>
                <w:sz w:val="20"/>
                <w:szCs w:val="20"/>
              </w:rPr>
              <w:t xml:space="preserve">9. Право на независима </w:t>
            </w:r>
            <w:proofErr w:type="spellStart"/>
            <w:r w:rsidRPr="00483A52">
              <w:rPr>
                <w:sz w:val="20"/>
                <w:szCs w:val="20"/>
              </w:rPr>
              <w:t>контраекспертиза</w:t>
            </w:r>
            <w:proofErr w:type="spellEnd"/>
            <w:r w:rsidRPr="00483A52">
              <w:rPr>
                <w:sz w:val="20"/>
                <w:szCs w:val="20"/>
              </w:rPr>
              <w:t xml:space="preserve"> в ISO/IEC 17025 лаборатория.</w:t>
            </w:r>
          </w:p>
          <w:p w:rsidR="00B91130" w:rsidRPr="00483A52" w:rsidRDefault="00B91130" w:rsidP="00F242AA">
            <w:pPr>
              <w:tabs>
                <w:tab w:val="left" w:pos="1020"/>
                <w:tab w:val="left" w:pos="1230"/>
              </w:tabs>
              <w:jc w:val="both"/>
              <w:rPr>
                <w:sz w:val="20"/>
                <w:szCs w:val="20"/>
              </w:rPr>
            </w:pPr>
            <w:r w:rsidRPr="00483A52">
              <w:rPr>
                <w:sz w:val="20"/>
                <w:szCs w:val="20"/>
              </w:rPr>
              <w:t>10. Задължителен срок за лабораторен резултат.</w:t>
            </w:r>
          </w:p>
          <w:p w:rsidR="00B91130" w:rsidRPr="00483A52" w:rsidRDefault="00B91130" w:rsidP="00F242AA">
            <w:pPr>
              <w:tabs>
                <w:tab w:val="left" w:pos="1020"/>
                <w:tab w:val="left" w:pos="1230"/>
              </w:tabs>
              <w:jc w:val="both"/>
              <w:rPr>
                <w:sz w:val="20"/>
                <w:szCs w:val="20"/>
              </w:rPr>
            </w:pPr>
            <w:r w:rsidRPr="00483A52">
              <w:rPr>
                <w:sz w:val="20"/>
                <w:szCs w:val="20"/>
              </w:rPr>
              <w:t>11. Автоматично възстановяване на права при отрицателен резултат или просрочие.</w:t>
            </w:r>
          </w:p>
          <w:p w:rsidR="00B91130" w:rsidRPr="00483A52" w:rsidRDefault="00B91130" w:rsidP="00F242AA">
            <w:pPr>
              <w:tabs>
                <w:tab w:val="left" w:pos="1020"/>
                <w:tab w:val="left" w:pos="1230"/>
              </w:tabs>
              <w:jc w:val="both"/>
              <w:rPr>
                <w:sz w:val="20"/>
                <w:szCs w:val="20"/>
              </w:rPr>
            </w:pPr>
            <w:r w:rsidRPr="00483A52">
              <w:rPr>
                <w:sz w:val="20"/>
                <w:szCs w:val="20"/>
              </w:rPr>
              <w:t>12. Публичен регистър на уреди, модели, серийни номера, лотове, сертификати, метрологични проверки и лаборатории.</w:t>
            </w:r>
          </w:p>
          <w:p w:rsidR="00B91130" w:rsidRPr="00483A52" w:rsidRDefault="00B91130" w:rsidP="00F242AA">
            <w:pPr>
              <w:tabs>
                <w:tab w:val="left" w:pos="1020"/>
                <w:tab w:val="left" w:pos="1230"/>
              </w:tabs>
              <w:jc w:val="both"/>
              <w:rPr>
                <w:sz w:val="20"/>
                <w:szCs w:val="20"/>
              </w:rPr>
            </w:pPr>
            <w:r w:rsidRPr="00483A52">
              <w:rPr>
                <w:sz w:val="20"/>
                <w:szCs w:val="20"/>
              </w:rPr>
              <w:t>13. Публична месечна статистика за „полеви положителен → лабораторно отрицателен“.</w:t>
            </w:r>
          </w:p>
          <w:p w:rsidR="00B91130" w:rsidRPr="00483A52" w:rsidRDefault="00B91130" w:rsidP="00F242AA">
            <w:pPr>
              <w:tabs>
                <w:tab w:val="left" w:pos="1020"/>
                <w:tab w:val="left" w:pos="1230"/>
              </w:tabs>
              <w:jc w:val="both"/>
              <w:rPr>
                <w:sz w:val="20"/>
                <w:szCs w:val="20"/>
              </w:rPr>
            </w:pPr>
            <w:r w:rsidRPr="00483A52">
              <w:rPr>
                <w:sz w:val="20"/>
                <w:szCs w:val="20"/>
              </w:rPr>
              <w:t>14. Публичен списък на лекарствата и веществата с възможна кръстосана реактивност.</w:t>
            </w:r>
          </w:p>
          <w:p w:rsidR="00B91130" w:rsidRPr="00483A52" w:rsidRDefault="00B91130" w:rsidP="00F242AA">
            <w:pPr>
              <w:tabs>
                <w:tab w:val="left" w:pos="1020"/>
                <w:tab w:val="left" w:pos="1230"/>
              </w:tabs>
              <w:jc w:val="both"/>
              <w:rPr>
                <w:sz w:val="20"/>
                <w:szCs w:val="20"/>
              </w:rPr>
            </w:pPr>
            <w:r w:rsidRPr="00483A52">
              <w:rPr>
                <w:sz w:val="20"/>
                <w:szCs w:val="20"/>
              </w:rPr>
              <w:t xml:space="preserve">15. Ясен протокол за </w:t>
            </w:r>
            <w:proofErr w:type="spellStart"/>
            <w:r w:rsidRPr="00483A52">
              <w:rPr>
                <w:sz w:val="20"/>
                <w:szCs w:val="20"/>
              </w:rPr>
              <w:t>chain-of-custody</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16. Задължително вписване в протоколите на: час, място, оператор, уред, сериен номер, лот, срок на годност, температура/условия, проба, откази, възражения на водача и поискана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 xml:space="preserve">17. </w:t>
            </w:r>
            <w:proofErr w:type="spellStart"/>
            <w:r w:rsidRPr="00483A52">
              <w:rPr>
                <w:sz w:val="20"/>
                <w:szCs w:val="20"/>
              </w:rPr>
              <w:t>Обезщетителен</w:t>
            </w:r>
            <w:proofErr w:type="spellEnd"/>
            <w:r w:rsidRPr="00483A52">
              <w:rPr>
                <w:sz w:val="20"/>
                <w:szCs w:val="20"/>
              </w:rPr>
              <w:t xml:space="preserve"> механизъм при фалшиво положителни резултати и неправомерни мерки.</w:t>
            </w:r>
          </w:p>
          <w:p w:rsidR="00B91130" w:rsidRPr="00483A52" w:rsidRDefault="00B91130" w:rsidP="00F242AA">
            <w:pPr>
              <w:tabs>
                <w:tab w:val="left" w:pos="1020"/>
                <w:tab w:val="left" w:pos="1230"/>
              </w:tabs>
              <w:jc w:val="both"/>
              <w:rPr>
                <w:sz w:val="20"/>
                <w:szCs w:val="20"/>
              </w:rPr>
            </w:pPr>
            <w:r w:rsidRPr="00483A52">
              <w:rPr>
                <w:sz w:val="20"/>
                <w:szCs w:val="20"/>
              </w:rPr>
              <w:t xml:space="preserve">18. Специален режим за защита на личните данни, включително минимизиране, </w:t>
            </w:r>
            <w:proofErr w:type="spellStart"/>
            <w:r w:rsidRPr="00483A52">
              <w:rPr>
                <w:sz w:val="20"/>
                <w:szCs w:val="20"/>
              </w:rPr>
              <w:t>псевдонимизиране</w:t>
            </w:r>
            <w:proofErr w:type="spellEnd"/>
            <w:r w:rsidRPr="00483A52">
              <w:rPr>
                <w:sz w:val="20"/>
                <w:szCs w:val="20"/>
              </w:rPr>
              <w:t>, ограничен достъп и забрана за неофициално разпространение.</w:t>
            </w:r>
          </w:p>
          <w:p w:rsidR="00B91130" w:rsidRPr="00483A52" w:rsidRDefault="00B91130" w:rsidP="00F242AA">
            <w:pPr>
              <w:tabs>
                <w:tab w:val="left" w:pos="1020"/>
                <w:tab w:val="left" w:pos="1230"/>
              </w:tabs>
              <w:jc w:val="both"/>
              <w:rPr>
                <w:sz w:val="20"/>
                <w:szCs w:val="20"/>
              </w:rPr>
            </w:pPr>
            <w:r w:rsidRPr="00483A52">
              <w:rPr>
                <w:sz w:val="20"/>
                <w:szCs w:val="20"/>
              </w:rPr>
              <w:t>VII. ИСКАНЕ ЗА КОНКРЕТЕН, А НЕ ФОРМАЛЕН ОТГОВОР</w:t>
            </w:r>
          </w:p>
          <w:p w:rsidR="00B91130" w:rsidRPr="00483A52" w:rsidRDefault="00B91130" w:rsidP="00F242AA">
            <w:pPr>
              <w:tabs>
                <w:tab w:val="left" w:pos="1020"/>
                <w:tab w:val="left" w:pos="1230"/>
              </w:tabs>
              <w:jc w:val="both"/>
              <w:rPr>
                <w:sz w:val="20"/>
                <w:szCs w:val="20"/>
              </w:rPr>
            </w:pPr>
            <w:r w:rsidRPr="00483A52">
              <w:rPr>
                <w:sz w:val="20"/>
                <w:szCs w:val="20"/>
              </w:rPr>
              <w:t>Моля да не ми бъде изпращан общ отговор от типа „въпросът е от компетентността на друг орган“.</w:t>
            </w:r>
          </w:p>
          <w:p w:rsidR="00B91130" w:rsidRPr="00483A52" w:rsidRDefault="00B91130" w:rsidP="00F242AA">
            <w:pPr>
              <w:tabs>
                <w:tab w:val="left" w:pos="1020"/>
                <w:tab w:val="left" w:pos="1230"/>
              </w:tabs>
              <w:jc w:val="both"/>
              <w:rPr>
                <w:sz w:val="20"/>
                <w:szCs w:val="20"/>
              </w:rPr>
            </w:pPr>
            <w:r w:rsidRPr="00483A52">
              <w:rPr>
                <w:sz w:val="20"/>
                <w:szCs w:val="20"/>
              </w:rPr>
              <w:t xml:space="preserve">Наредба № 1/2017 е съвместен подзаконов нормативен акт. Министерството на </w:t>
            </w:r>
            <w:r w:rsidRPr="00483A52">
              <w:rPr>
                <w:sz w:val="20"/>
                <w:szCs w:val="20"/>
              </w:rPr>
              <w:lastRenderedPageBreak/>
              <w:t>здравеопазването, Министерството на вътрешните работи и Министерството на правосъдието носят съвместна отговорност за нейното съдържание, законосъобразност, доказателствена логика и съответствие с основните права.</w:t>
            </w:r>
          </w:p>
          <w:p w:rsidR="00B91130" w:rsidRPr="00483A52" w:rsidRDefault="00B91130" w:rsidP="00F242AA">
            <w:pPr>
              <w:tabs>
                <w:tab w:val="left" w:pos="1020"/>
                <w:tab w:val="left" w:pos="1230"/>
              </w:tabs>
              <w:jc w:val="both"/>
              <w:rPr>
                <w:sz w:val="20"/>
                <w:szCs w:val="20"/>
              </w:rPr>
            </w:pPr>
            <w:r w:rsidRPr="00483A52">
              <w:rPr>
                <w:sz w:val="20"/>
                <w:szCs w:val="20"/>
              </w:rPr>
              <w:t>При несъгласие с което и да е от горните възражения, моля да посочите конкретно:</w:t>
            </w:r>
          </w:p>
          <w:p w:rsidR="00B91130" w:rsidRPr="00483A52" w:rsidRDefault="00B91130" w:rsidP="00F242AA">
            <w:pPr>
              <w:tabs>
                <w:tab w:val="left" w:pos="1020"/>
                <w:tab w:val="left" w:pos="1230"/>
              </w:tabs>
              <w:jc w:val="both"/>
              <w:rPr>
                <w:sz w:val="20"/>
                <w:szCs w:val="20"/>
              </w:rPr>
            </w:pPr>
            <w:r w:rsidRPr="00483A52">
              <w:rPr>
                <w:sz w:val="20"/>
                <w:szCs w:val="20"/>
              </w:rPr>
              <w:t>1. правната норма, на която се основава несъгласието;</w:t>
            </w:r>
          </w:p>
          <w:p w:rsidR="00B91130" w:rsidRPr="00483A52" w:rsidRDefault="00B91130" w:rsidP="00F242AA">
            <w:pPr>
              <w:tabs>
                <w:tab w:val="left" w:pos="1020"/>
                <w:tab w:val="left" w:pos="1230"/>
              </w:tabs>
              <w:jc w:val="both"/>
              <w:rPr>
                <w:sz w:val="20"/>
                <w:szCs w:val="20"/>
              </w:rPr>
            </w:pPr>
            <w:r w:rsidRPr="00483A52">
              <w:rPr>
                <w:sz w:val="20"/>
                <w:szCs w:val="20"/>
              </w:rPr>
              <w:t>2. научния или методологичен документ, на който се позовавате;</w:t>
            </w:r>
          </w:p>
          <w:p w:rsidR="00B91130" w:rsidRPr="00483A52" w:rsidRDefault="00B91130" w:rsidP="00F242AA">
            <w:pPr>
              <w:tabs>
                <w:tab w:val="left" w:pos="1020"/>
                <w:tab w:val="left" w:pos="1230"/>
              </w:tabs>
              <w:jc w:val="both"/>
              <w:rPr>
                <w:sz w:val="20"/>
                <w:szCs w:val="20"/>
              </w:rPr>
            </w:pPr>
            <w:r w:rsidRPr="00483A52">
              <w:rPr>
                <w:sz w:val="20"/>
                <w:szCs w:val="20"/>
              </w:rPr>
              <w:t>3. статистиката, която доказва, че рискът от фалшиви позитиви е приемливо овладян;</w:t>
            </w:r>
          </w:p>
          <w:p w:rsidR="00B91130" w:rsidRPr="00483A52" w:rsidRDefault="00B91130" w:rsidP="00F242AA">
            <w:pPr>
              <w:tabs>
                <w:tab w:val="left" w:pos="1020"/>
                <w:tab w:val="left" w:pos="1230"/>
              </w:tabs>
              <w:jc w:val="both"/>
              <w:rPr>
                <w:sz w:val="20"/>
                <w:szCs w:val="20"/>
              </w:rPr>
            </w:pPr>
            <w:r w:rsidRPr="00483A52">
              <w:rPr>
                <w:sz w:val="20"/>
                <w:szCs w:val="20"/>
              </w:rPr>
              <w:t>4. данните за лабораторни срокове;</w:t>
            </w:r>
          </w:p>
          <w:p w:rsidR="00B91130" w:rsidRPr="00483A52" w:rsidRDefault="00B91130" w:rsidP="00F242AA">
            <w:pPr>
              <w:tabs>
                <w:tab w:val="left" w:pos="1020"/>
                <w:tab w:val="left" w:pos="1230"/>
              </w:tabs>
              <w:jc w:val="both"/>
              <w:rPr>
                <w:sz w:val="20"/>
                <w:szCs w:val="20"/>
              </w:rPr>
            </w:pPr>
            <w:r w:rsidRPr="00483A52">
              <w:rPr>
                <w:sz w:val="20"/>
                <w:szCs w:val="20"/>
              </w:rPr>
              <w:t>5. данните за отменени ПАМ;</w:t>
            </w:r>
          </w:p>
          <w:p w:rsidR="00B91130" w:rsidRPr="00483A52" w:rsidRDefault="00B91130" w:rsidP="00F242AA">
            <w:pPr>
              <w:tabs>
                <w:tab w:val="left" w:pos="1020"/>
                <w:tab w:val="left" w:pos="1230"/>
              </w:tabs>
              <w:jc w:val="both"/>
              <w:rPr>
                <w:sz w:val="20"/>
                <w:szCs w:val="20"/>
              </w:rPr>
            </w:pPr>
            <w:r w:rsidRPr="00483A52">
              <w:rPr>
                <w:sz w:val="20"/>
                <w:szCs w:val="20"/>
              </w:rPr>
              <w:t>6. причината, поради която не се въвежда B-проба;</w:t>
            </w:r>
          </w:p>
          <w:p w:rsidR="00B91130" w:rsidRPr="00483A52" w:rsidRDefault="00B91130" w:rsidP="00F242AA">
            <w:pPr>
              <w:tabs>
                <w:tab w:val="left" w:pos="1020"/>
                <w:tab w:val="left" w:pos="1230"/>
              </w:tabs>
              <w:jc w:val="both"/>
              <w:rPr>
                <w:sz w:val="20"/>
                <w:szCs w:val="20"/>
              </w:rPr>
            </w:pPr>
            <w:r w:rsidRPr="00483A52">
              <w:rPr>
                <w:sz w:val="20"/>
                <w:szCs w:val="20"/>
              </w:rPr>
              <w:t xml:space="preserve">7. причината, поради която не се въвеждат прагове за активни </w:t>
            </w:r>
            <w:proofErr w:type="spellStart"/>
            <w:r w:rsidRPr="00483A52">
              <w:rPr>
                <w:sz w:val="20"/>
                <w:szCs w:val="20"/>
              </w:rPr>
              <w:t>аналити</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8. причината, поради която остатъчна орална течност от същия тест се третира като достатъчна гаранция;</w:t>
            </w:r>
          </w:p>
          <w:p w:rsidR="00B91130" w:rsidRPr="00483A52" w:rsidRDefault="00B91130" w:rsidP="00F242AA">
            <w:pPr>
              <w:tabs>
                <w:tab w:val="left" w:pos="1020"/>
                <w:tab w:val="left" w:pos="1230"/>
              </w:tabs>
              <w:jc w:val="both"/>
              <w:rPr>
                <w:sz w:val="20"/>
                <w:szCs w:val="20"/>
              </w:rPr>
            </w:pPr>
            <w:r w:rsidRPr="00483A52">
              <w:rPr>
                <w:sz w:val="20"/>
                <w:szCs w:val="20"/>
              </w:rPr>
              <w:t xml:space="preserve">9. причината, поради която гражданинът няма изрично право на независима </w:t>
            </w:r>
            <w:proofErr w:type="spellStart"/>
            <w:r w:rsidRPr="00483A52">
              <w:rPr>
                <w:sz w:val="20"/>
                <w:szCs w:val="20"/>
              </w:rPr>
              <w:t>контраекспертиза</w:t>
            </w:r>
            <w:proofErr w:type="spellEnd"/>
            <w:r w:rsidRPr="00483A52">
              <w:rPr>
                <w:sz w:val="20"/>
                <w:szCs w:val="20"/>
              </w:rPr>
              <w:t>;</w:t>
            </w:r>
          </w:p>
          <w:p w:rsidR="00B91130" w:rsidRPr="00483A52" w:rsidRDefault="00B91130" w:rsidP="00F242AA">
            <w:pPr>
              <w:tabs>
                <w:tab w:val="left" w:pos="1020"/>
                <w:tab w:val="left" w:pos="1230"/>
              </w:tabs>
              <w:jc w:val="both"/>
              <w:rPr>
                <w:sz w:val="20"/>
                <w:szCs w:val="20"/>
              </w:rPr>
            </w:pPr>
            <w:r w:rsidRPr="00483A52">
              <w:rPr>
                <w:sz w:val="20"/>
                <w:szCs w:val="20"/>
              </w:rPr>
              <w:t>10. причината, поради която липсва публичен регистър и статистика.</w:t>
            </w:r>
          </w:p>
          <w:p w:rsidR="00B91130" w:rsidRPr="00483A52" w:rsidRDefault="00B91130" w:rsidP="00F242AA">
            <w:pPr>
              <w:tabs>
                <w:tab w:val="left" w:pos="1020"/>
                <w:tab w:val="left" w:pos="1230"/>
              </w:tabs>
              <w:jc w:val="both"/>
              <w:rPr>
                <w:sz w:val="20"/>
                <w:szCs w:val="20"/>
              </w:rPr>
            </w:pPr>
            <w:r w:rsidRPr="00483A52">
              <w:rPr>
                <w:sz w:val="20"/>
                <w:szCs w:val="20"/>
              </w:rPr>
              <w:t>VIII. ИСКАНЕ</w:t>
            </w:r>
          </w:p>
          <w:p w:rsidR="00B91130" w:rsidRPr="00483A52" w:rsidRDefault="00B91130" w:rsidP="00F242AA">
            <w:pPr>
              <w:tabs>
                <w:tab w:val="left" w:pos="1020"/>
                <w:tab w:val="left" w:pos="1230"/>
              </w:tabs>
              <w:jc w:val="both"/>
              <w:rPr>
                <w:sz w:val="20"/>
                <w:szCs w:val="20"/>
              </w:rPr>
            </w:pPr>
            <w:r w:rsidRPr="00483A52">
              <w:rPr>
                <w:sz w:val="20"/>
                <w:szCs w:val="20"/>
              </w:rPr>
              <w:t>На основание изложеното настоявам:</w:t>
            </w:r>
          </w:p>
          <w:p w:rsidR="00B91130" w:rsidRPr="00483A52" w:rsidRDefault="00B91130" w:rsidP="00F242AA">
            <w:pPr>
              <w:tabs>
                <w:tab w:val="left" w:pos="1020"/>
                <w:tab w:val="left" w:pos="1230"/>
              </w:tabs>
              <w:jc w:val="both"/>
              <w:rPr>
                <w:sz w:val="20"/>
                <w:szCs w:val="20"/>
              </w:rPr>
            </w:pPr>
            <w:r w:rsidRPr="00483A52">
              <w:rPr>
                <w:sz w:val="20"/>
                <w:szCs w:val="20"/>
              </w:rPr>
              <w:t>1. Проектът да бъде оттеглен в настоящия му вид;</w:t>
            </w:r>
          </w:p>
          <w:p w:rsidR="00B91130" w:rsidRPr="00483A52" w:rsidRDefault="00B91130" w:rsidP="00F242AA">
            <w:pPr>
              <w:tabs>
                <w:tab w:val="left" w:pos="1020"/>
                <w:tab w:val="left" w:pos="1230"/>
              </w:tabs>
              <w:jc w:val="both"/>
              <w:rPr>
                <w:sz w:val="20"/>
                <w:szCs w:val="20"/>
              </w:rPr>
            </w:pPr>
            <w:r w:rsidRPr="00483A52">
              <w:rPr>
                <w:sz w:val="20"/>
                <w:szCs w:val="20"/>
              </w:rPr>
              <w:t>или, при условията на евентуалност,</w:t>
            </w:r>
          </w:p>
          <w:p w:rsidR="00B91130" w:rsidRPr="00483A52" w:rsidRDefault="00B91130" w:rsidP="00F242AA">
            <w:pPr>
              <w:tabs>
                <w:tab w:val="left" w:pos="1020"/>
                <w:tab w:val="left" w:pos="1230"/>
              </w:tabs>
              <w:jc w:val="both"/>
              <w:rPr>
                <w:sz w:val="20"/>
                <w:szCs w:val="20"/>
              </w:rPr>
            </w:pPr>
            <w:r w:rsidRPr="00483A52">
              <w:rPr>
                <w:sz w:val="20"/>
                <w:szCs w:val="20"/>
              </w:rPr>
              <w:t>2. Проектът да не бъде приеман преди цялостна преработка с включване на горните минимални гаранции;</w:t>
            </w:r>
          </w:p>
          <w:p w:rsidR="00B91130" w:rsidRPr="00483A52" w:rsidRDefault="00B91130" w:rsidP="00F242AA">
            <w:pPr>
              <w:tabs>
                <w:tab w:val="left" w:pos="1020"/>
                <w:tab w:val="left" w:pos="1230"/>
              </w:tabs>
              <w:jc w:val="both"/>
              <w:rPr>
                <w:sz w:val="20"/>
                <w:szCs w:val="20"/>
              </w:rPr>
            </w:pPr>
            <w:r w:rsidRPr="00483A52">
              <w:rPr>
                <w:sz w:val="20"/>
                <w:szCs w:val="20"/>
              </w:rPr>
              <w:t>3. Да бъде публикувана пълна оценка на въздействието;</w:t>
            </w:r>
          </w:p>
          <w:p w:rsidR="00B91130" w:rsidRPr="00483A52" w:rsidRDefault="00B91130" w:rsidP="00F242AA">
            <w:pPr>
              <w:tabs>
                <w:tab w:val="left" w:pos="1020"/>
                <w:tab w:val="left" w:pos="1230"/>
              </w:tabs>
              <w:jc w:val="both"/>
              <w:rPr>
                <w:sz w:val="20"/>
                <w:szCs w:val="20"/>
              </w:rPr>
            </w:pPr>
            <w:r w:rsidRPr="00483A52">
              <w:rPr>
                <w:sz w:val="20"/>
                <w:szCs w:val="20"/>
              </w:rPr>
              <w:lastRenderedPageBreak/>
              <w:t>4. Да бъде публикувана статистика за положителни полеви тестове, лабораторно отрицателни резултати, срокове и отменени мерки;</w:t>
            </w:r>
          </w:p>
          <w:p w:rsidR="00B91130" w:rsidRPr="00483A52" w:rsidRDefault="00B91130" w:rsidP="00F242AA">
            <w:pPr>
              <w:tabs>
                <w:tab w:val="left" w:pos="1020"/>
                <w:tab w:val="left" w:pos="1230"/>
              </w:tabs>
              <w:jc w:val="both"/>
              <w:rPr>
                <w:sz w:val="20"/>
                <w:szCs w:val="20"/>
              </w:rPr>
            </w:pPr>
            <w:r w:rsidRPr="00483A52">
              <w:rPr>
                <w:sz w:val="20"/>
                <w:szCs w:val="20"/>
              </w:rPr>
              <w:t>5. Да бъде създадена междуведомствена работна група с участие на независими експерти, адвокатура, съдебни експерти, лабораторни специалисти, граждански организации и Омбудсмана;</w:t>
            </w:r>
          </w:p>
          <w:p w:rsidR="00B91130" w:rsidRPr="00483A52" w:rsidRDefault="00B91130" w:rsidP="00F242AA">
            <w:pPr>
              <w:tabs>
                <w:tab w:val="left" w:pos="1020"/>
                <w:tab w:val="left" w:pos="1230"/>
              </w:tabs>
              <w:jc w:val="both"/>
              <w:rPr>
                <w:sz w:val="20"/>
                <w:szCs w:val="20"/>
              </w:rPr>
            </w:pPr>
            <w:r w:rsidRPr="00483A52">
              <w:rPr>
                <w:sz w:val="20"/>
                <w:szCs w:val="20"/>
              </w:rPr>
              <w:t>6. Да бъде изготвен паралелен пакет за законодателни промени в ЗДвП и НК, доколкото част от проблема не може да бъде решен само с подзаконов нормативен акт;</w:t>
            </w:r>
          </w:p>
          <w:p w:rsidR="00B91130" w:rsidRPr="00483A52" w:rsidRDefault="00B91130" w:rsidP="00F242AA">
            <w:pPr>
              <w:tabs>
                <w:tab w:val="left" w:pos="1020"/>
                <w:tab w:val="left" w:pos="1230"/>
              </w:tabs>
              <w:jc w:val="both"/>
              <w:rPr>
                <w:sz w:val="20"/>
                <w:szCs w:val="20"/>
              </w:rPr>
            </w:pPr>
            <w:r w:rsidRPr="00483A52">
              <w:rPr>
                <w:sz w:val="20"/>
                <w:szCs w:val="20"/>
              </w:rPr>
              <w:t>7. Да бъде въведен равен доказателствен стандарт за всички — граждани, служители на МВР и всички категории водачи.</w:t>
            </w:r>
          </w:p>
          <w:p w:rsidR="00B91130" w:rsidRPr="00483A52" w:rsidRDefault="00B91130" w:rsidP="00F242AA">
            <w:pPr>
              <w:tabs>
                <w:tab w:val="left" w:pos="1020"/>
                <w:tab w:val="left" w:pos="1230"/>
              </w:tabs>
              <w:jc w:val="both"/>
              <w:rPr>
                <w:sz w:val="20"/>
                <w:szCs w:val="20"/>
              </w:rPr>
            </w:pPr>
            <w:r w:rsidRPr="00483A52">
              <w:rPr>
                <w:sz w:val="20"/>
                <w:szCs w:val="20"/>
              </w:rPr>
              <w:t>IX. ЗАЩИТА НА ЛИЧНИТЕ ДАННИ</w:t>
            </w:r>
          </w:p>
          <w:p w:rsidR="00B91130" w:rsidRPr="00483A52" w:rsidRDefault="00B91130" w:rsidP="00F242AA">
            <w:pPr>
              <w:tabs>
                <w:tab w:val="left" w:pos="1020"/>
                <w:tab w:val="left" w:pos="1230"/>
              </w:tabs>
              <w:jc w:val="both"/>
              <w:rPr>
                <w:sz w:val="20"/>
                <w:szCs w:val="20"/>
              </w:rPr>
            </w:pPr>
            <w:r w:rsidRPr="00483A52">
              <w:rPr>
                <w:sz w:val="20"/>
                <w:szCs w:val="20"/>
              </w:rPr>
              <w:t xml:space="preserve">С оглед естеството на темата и възможността кореспонденцията да съдържа чувствителни данни, моля всички мои лични данни да бъдат обработвани при засилен режим на защита: минимизиране на данните, достъп само при необходимост да се знае, </w:t>
            </w:r>
            <w:proofErr w:type="spellStart"/>
            <w:r w:rsidRPr="00483A52">
              <w:rPr>
                <w:sz w:val="20"/>
                <w:szCs w:val="20"/>
              </w:rPr>
              <w:t>псевдонимизиране</w:t>
            </w:r>
            <w:proofErr w:type="spellEnd"/>
            <w:r w:rsidRPr="00483A52">
              <w:rPr>
                <w:sz w:val="20"/>
                <w:szCs w:val="20"/>
              </w:rPr>
              <w:t xml:space="preserve"> при вътрешно разпространение, ограничаване на достъпа до компетентни длъжностни лица, недопускане на изпращане през неофициални канали и писмено потвърждение за предприетите организационни и технически мерки.</w:t>
            </w:r>
          </w:p>
          <w:p w:rsidR="00B91130" w:rsidRPr="00483A52" w:rsidRDefault="00B91130" w:rsidP="00F242AA">
            <w:pPr>
              <w:tabs>
                <w:tab w:val="left" w:pos="1020"/>
                <w:tab w:val="left" w:pos="1230"/>
              </w:tabs>
              <w:jc w:val="both"/>
              <w:rPr>
                <w:sz w:val="20"/>
                <w:szCs w:val="20"/>
              </w:rPr>
            </w:pPr>
            <w:r w:rsidRPr="00483A52">
              <w:rPr>
                <w:sz w:val="20"/>
                <w:szCs w:val="20"/>
              </w:rPr>
              <w:t>X. ЗАКЛЮЧЕНИЕ</w:t>
            </w:r>
          </w:p>
          <w:p w:rsidR="00B91130" w:rsidRPr="00483A52" w:rsidRDefault="00B91130" w:rsidP="00F242AA">
            <w:pPr>
              <w:tabs>
                <w:tab w:val="left" w:pos="1020"/>
                <w:tab w:val="left" w:pos="1230"/>
              </w:tabs>
              <w:jc w:val="both"/>
              <w:rPr>
                <w:sz w:val="20"/>
                <w:szCs w:val="20"/>
              </w:rPr>
            </w:pPr>
            <w:r w:rsidRPr="00483A52">
              <w:rPr>
                <w:sz w:val="20"/>
                <w:szCs w:val="20"/>
              </w:rPr>
              <w:t>Този проект е стъпка само на думи, но не и достатъчна гаранция на практика.</w:t>
            </w:r>
          </w:p>
          <w:p w:rsidR="00B91130" w:rsidRPr="00483A52" w:rsidRDefault="00B91130" w:rsidP="00F242AA">
            <w:pPr>
              <w:tabs>
                <w:tab w:val="left" w:pos="1020"/>
                <w:tab w:val="left" w:pos="1230"/>
              </w:tabs>
              <w:jc w:val="both"/>
              <w:rPr>
                <w:sz w:val="20"/>
                <w:szCs w:val="20"/>
              </w:rPr>
            </w:pPr>
            <w:r w:rsidRPr="00483A52">
              <w:rPr>
                <w:sz w:val="20"/>
                <w:szCs w:val="20"/>
              </w:rPr>
              <w:t>Ако държавата признава, че тестът подлежи на потвърждаване, тя трябва да приеме и правната последица от това признание: преди потвърждението няма окончателно доказателство.</w:t>
            </w:r>
          </w:p>
          <w:p w:rsidR="00B91130" w:rsidRPr="00483A52" w:rsidRDefault="00B91130" w:rsidP="00F242AA">
            <w:pPr>
              <w:tabs>
                <w:tab w:val="left" w:pos="1020"/>
                <w:tab w:val="left" w:pos="1230"/>
              </w:tabs>
              <w:jc w:val="both"/>
              <w:rPr>
                <w:sz w:val="20"/>
                <w:szCs w:val="20"/>
              </w:rPr>
            </w:pPr>
            <w:r w:rsidRPr="00483A52">
              <w:rPr>
                <w:sz w:val="20"/>
                <w:szCs w:val="20"/>
              </w:rPr>
              <w:lastRenderedPageBreak/>
              <w:t>Правовата държава не наказва първо и не доказва после.</w:t>
            </w:r>
          </w:p>
          <w:p w:rsidR="00B91130" w:rsidRPr="00483A52" w:rsidRDefault="00B91130" w:rsidP="00F242AA">
            <w:pPr>
              <w:tabs>
                <w:tab w:val="left" w:pos="1020"/>
                <w:tab w:val="left" w:pos="1230"/>
              </w:tabs>
              <w:jc w:val="both"/>
              <w:rPr>
                <w:sz w:val="20"/>
                <w:szCs w:val="20"/>
              </w:rPr>
            </w:pPr>
            <w:r w:rsidRPr="00483A52">
              <w:rPr>
                <w:sz w:val="20"/>
                <w:szCs w:val="20"/>
              </w:rPr>
              <w:t>П.С. Допълнително обръщам внимание, че проектът изобщо не решава няколко практически проблема с висок риск от неправомерно санкциониране:</w:t>
            </w:r>
          </w:p>
          <w:p w:rsidR="00B91130" w:rsidRPr="00483A52" w:rsidRDefault="00B91130" w:rsidP="00F242AA">
            <w:pPr>
              <w:tabs>
                <w:tab w:val="left" w:pos="1020"/>
                <w:tab w:val="left" w:pos="1230"/>
              </w:tabs>
              <w:jc w:val="both"/>
              <w:rPr>
                <w:sz w:val="20"/>
                <w:szCs w:val="20"/>
              </w:rPr>
            </w:pPr>
            <w:r w:rsidRPr="00483A52">
              <w:rPr>
                <w:sz w:val="20"/>
                <w:szCs w:val="20"/>
              </w:rPr>
              <w:t xml:space="preserve">Първо, България е част от Европейския съюз и през територията ѝ преминават граждани на държави с по-либерален режим относно определени вещества, включително медицинска или законна употреба в друга юрисдикция. Българската уредба не може механично да приравнява всяка биологична следа към актуално нарушение, без да докаже реално въздействие към момента на управление, активен </w:t>
            </w:r>
            <w:proofErr w:type="spellStart"/>
            <w:r w:rsidRPr="00483A52">
              <w:rPr>
                <w:sz w:val="20"/>
                <w:szCs w:val="20"/>
              </w:rPr>
              <w:t>аналит</w:t>
            </w:r>
            <w:proofErr w:type="spellEnd"/>
            <w:r w:rsidRPr="00483A52">
              <w:rPr>
                <w:sz w:val="20"/>
                <w:szCs w:val="20"/>
              </w:rPr>
              <w:t>, количествен праг и риск за пътната безопасност. В противен случай се създава режим на санкциониране не за опасно поведение, а за остатъчен биологичен факт, който може да е настъпил законно извън България.</w:t>
            </w:r>
          </w:p>
          <w:p w:rsidR="00B91130" w:rsidRPr="00483A52" w:rsidRDefault="00B91130" w:rsidP="00F242AA">
            <w:pPr>
              <w:tabs>
                <w:tab w:val="left" w:pos="1020"/>
                <w:tab w:val="left" w:pos="1230"/>
              </w:tabs>
              <w:jc w:val="both"/>
              <w:rPr>
                <w:sz w:val="20"/>
                <w:szCs w:val="20"/>
              </w:rPr>
            </w:pPr>
            <w:r w:rsidRPr="00483A52">
              <w:rPr>
                <w:sz w:val="20"/>
                <w:szCs w:val="20"/>
              </w:rPr>
              <w:t xml:space="preserve">Второ, остава нерешен въпросът с фалшиво положителните реакции вследствие на лекарства, хранителни продукти, медицински състояния или други </w:t>
            </w:r>
            <w:proofErr w:type="spellStart"/>
            <w:r w:rsidRPr="00483A52">
              <w:rPr>
                <w:sz w:val="20"/>
                <w:szCs w:val="20"/>
              </w:rPr>
              <w:t>интерфериращи</w:t>
            </w:r>
            <w:proofErr w:type="spellEnd"/>
            <w:r w:rsidRPr="00483A52">
              <w:rPr>
                <w:sz w:val="20"/>
                <w:szCs w:val="20"/>
              </w:rPr>
              <w:t xml:space="preserve"> вещества. Ако държавата допуска тежки мерки само по </w:t>
            </w:r>
            <w:proofErr w:type="spellStart"/>
            <w:r w:rsidRPr="00483A52">
              <w:rPr>
                <w:sz w:val="20"/>
                <w:szCs w:val="20"/>
              </w:rPr>
              <w:t>скринингов</w:t>
            </w:r>
            <w:proofErr w:type="spellEnd"/>
            <w:r w:rsidRPr="00483A52">
              <w:rPr>
                <w:sz w:val="20"/>
                <w:szCs w:val="20"/>
              </w:rPr>
              <w:t xml:space="preserve"> тест, тя е длъжна предварително да публикува официален списък на вещества и медикаменти с възможна кръстосана реактивност, методика за отчитането им, ред за вписване на приемани лекарства в протокола и гаранция, че гражданинът няма да бъде санкциониран преди независима лабораторна проверка.</w:t>
            </w:r>
          </w:p>
          <w:p w:rsidR="00B91130" w:rsidRPr="00483A52" w:rsidRDefault="00B91130" w:rsidP="00F242AA">
            <w:pPr>
              <w:tabs>
                <w:tab w:val="left" w:pos="1020"/>
                <w:tab w:val="left" w:pos="1230"/>
              </w:tabs>
              <w:jc w:val="both"/>
              <w:rPr>
                <w:sz w:val="20"/>
                <w:szCs w:val="20"/>
              </w:rPr>
            </w:pPr>
            <w:r w:rsidRPr="00483A52">
              <w:rPr>
                <w:sz w:val="20"/>
                <w:szCs w:val="20"/>
              </w:rPr>
              <w:t xml:space="preserve">Трето, обществено известен и системен проблем е забавянето на кръвни проби с месеци, а в отделни случаи и близо година. Това обезсмисля правото на защита. Ако </w:t>
            </w:r>
            <w:r w:rsidRPr="00483A52">
              <w:rPr>
                <w:sz w:val="20"/>
                <w:szCs w:val="20"/>
              </w:rPr>
              <w:lastRenderedPageBreak/>
              <w:t xml:space="preserve">свидетелството за управление е отнето, автомобилът е спрян, лицето е </w:t>
            </w:r>
            <w:proofErr w:type="spellStart"/>
            <w:r w:rsidRPr="00483A52">
              <w:rPr>
                <w:sz w:val="20"/>
                <w:szCs w:val="20"/>
              </w:rPr>
              <w:t>стигматизирано</w:t>
            </w:r>
            <w:proofErr w:type="spellEnd"/>
            <w:r w:rsidRPr="00483A52">
              <w:rPr>
                <w:sz w:val="20"/>
                <w:szCs w:val="20"/>
              </w:rPr>
              <w:t>, а лабораторният резултат идва след месеци, тогава мярката вече е изтърпяна преди доказването. Това е несъвместимо с принципите на пропорционалност, добро управление и ефективна съдебна защита. Затова следва да се въведе кратък императивен срок за лабораторен резултат и автоматично отпадане на мерките при просрочие.</w:t>
            </w:r>
          </w:p>
          <w:p w:rsidR="00B91130" w:rsidRPr="00483A52" w:rsidRDefault="00B91130" w:rsidP="00F242AA">
            <w:pPr>
              <w:tabs>
                <w:tab w:val="left" w:pos="1020"/>
                <w:tab w:val="left" w:pos="1230"/>
              </w:tabs>
              <w:jc w:val="both"/>
              <w:rPr>
                <w:sz w:val="20"/>
                <w:szCs w:val="20"/>
              </w:rPr>
            </w:pPr>
            <w:r w:rsidRPr="00483A52">
              <w:rPr>
                <w:sz w:val="20"/>
                <w:szCs w:val="20"/>
              </w:rPr>
              <w:t xml:space="preserve">Четвърто, проектът не дава ясен отговор за акредитацията на лабораториите. Не е достатъчно една лаборатория общо да бъде акредитирана. Необходимо е публично да се посочи конкретният обхват на акредитацията: за кои вещества, кои </w:t>
            </w:r>
            <w:proofErr w:type="spellStart"/>
            <w:r w:rsidRPr="00483A52">
              <w:rPr>
                <w:sz w:val="20"/>
                <w:szCs w:val="20"/>
              </w:rPr>
              <w:t>аналити</w:t>
            </w:r>
            <w:proofErr w:type="spellEnd"/>
            <w:r w:rsidRPr="00483A52">
              <w:rPr>
                <w:sz w:val="20"/>
                <w:szCs w:val="20"/>
              </w:rPr>
              <w:t>, кои матрици — кръв, урина, слюнка/орална течност, какви методи — GC-MS, LC-MS/MS, какви граници на откриване и количествено определяне, каква неопределеност на измерването и какви процедури за контрол на качеството се прилагат.</w:t>
            </w:r>
          </w:p>
          <w:p w:rsidR="00B91130" w:rsidRPr="00483A52" w:rsidRDefault="00B91130" w:rsidP="00F242AA">
            <w:pPr>
              <w:tabs>
                <w:tab w:val="left" w:pos="1020"/>
                <w:tab w:val="left" w:pos="1230"/>
              </w:tabs>
              <w:jc w:val="both"/>
              <w:rPr>
                <w:sz w:val="20"/>
                <w:szCs w:val="20"/>
              </w:rPr>
            </w:pPr>
            <w:r w:rsidRPr="00483A52">
              <w:rPr>
                <w:sz w:val="20"/>
                <w:szCs w:val="20"/>
              </w:rPr>
              <w:t>Пето, следва да бъде публикуван пълен регистър на лабораториите, веществата и методите, за които всяка лаборатория е акредитирана. Без такъв регистър гражданинът не може да провери дали резултатът срещу него е изготвен от компетентна лаборатория в рамките на нейния реален акредитиран обхват. Липсата на такава прозрачност поставя гражданина в неравностойно положение спрямо държавата и прави защитата формална.</w:t>
            </w:r>
          </w:p>
          <w:p w:rsidR="00B91130" w:rsidRPr="00483A52" w:rsidRDefault="00B91130" w:rsidP="00F242AA">
            <w:pPr>
              <w:tabs>
                <w:tab w:val="left" w:pos="1020"/>
                <w:tab w:val="left" w:pos="1230"/>
              </w:tabs>
              <w:jc w:val="both"/>
              <w:rPr>
                <w:sz w:val="20"/>
                <w:szCs w:val="20"/>
              </w:rPr>
            </w:pPr>
            <w:r w:rsidRPr="00483A52">
              <w:rPr>
                <w:sz w:val="20"/>
                <w:szCs w:val="20"/>
              </w:rPr>
              <w:t xml:space="preserve">Затова настоявам в проекта изрично да се включат: срок за лабораторно изследване, автоматично отпадане на ПАМ при просрочие, право на B-проба, независима </w:t>
            </w:r>
            <w:proofErr w:type="spellStart"/>
            <w:r w:rsidRPr="00483A52">
              <w:rPr>
                <w:sz w:val="20"/>
                <w:szCs w:val="20"/>
              </w:rPr>
              <w:lastRenderedPageBreak/>
              <w:t>контраекспертиза</w:t>
            </w:r>
            <w:proofErr w:type="spellEnd"/>
            <w:r w:rsidRPr="00483A52">
              <w:rPr>
                <w:sz w:val="20"/>
                <w:szCs w:val="20"/>
              </w:rPr>
              <w:t xml:space="preserve">, списък на лекарствата и веществата с възможна кръстосана реактивност, публичен регистър на лабораториите и конкретния им акредитиран обхват по вещества, </w:t>
            </w:r>
            <w:proofErr w:type="spellStart"/>
            <w:r w:rsidRPr="00483A52">
              <w:rPr>
                <w:sz w:val="20"/>
                <w:szCs w:val="20"/>
              </w:rPr>
              <w:t>аналити</w:t>
            </w:r>
            <w:proofErr w:type="spellEnd"/>
            <w:r w:rsidRPr="00483A52">
              <w:rPr>
                <w:sz w:val="20"/>
                <w:szCs w:val="20"/>
              </w:rPr>
              <w:t>, матрици и методи.</w:t>
            </w:r>
          </w:p>
          <w:p w:rsidR="00B91130" w:rsidRPr="00483A52" w:rsidRDefault="00B91130" w:rsidP="00F242AA">
            <w:pPr>
              <w:tabs>
                <w:tab w:val="left" w:pos="1020"/>
                <w:tab w:val="left" w:pos="1230"/>
              </w:tabs>
              <w:jc w:val="both"/>
              <w:rPr>
                <w:sz w:val="20"/>
                <w:szCs w:val="20"/>
              </w:rPr>
            </w:pPr>
            <w:r w:rsidRPr="00483A52">
              <w:rPr>
                <w:sz w:val="20"/>
                <w:szCs w:val="20"/>
              </w:rPr>
              <w:t>Без тези гаранции проектът не защитава пътната безопасност по правов начин, а запазва риск невинни граждани да бъдат наказвани преди държавата да е доказала нарушение.</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483A52" w:rsidRDefault="00483A52" w:rsidP="00F242AA">
            <w:pPr>
              <w:tabs>
                <w:tab w:val="left" w:pos="1020"/>
                <w:tab w:val="left" w:pos="1230"/>
              </w:tabs>
              <w:jc w:val="both"/>
              <w:rPr>
                <w:b/>
                <w:sz w:val="20"/>
                <w:szCs w:val="20"/>
              </w:rPr>
            </w:pPr>
            <w:r>
              <w:rPr>
                <w:b/>
                <w:sz w:val="20"/>
                <w:szCs w:val="20"/>
              </w:rPr>
              <w:lastRenderedPageBreak/>
              <w:t xml:space="preserve">Не се приема, </w:t>
            </w:r>
          </w:p>
          <w:p w:rsidR="00483A52" w:rsidRDefault="00483A52" w:rsidP="00F242AA">
            <w:pPr>
              <w:tabs>
                <w:tab w:val="left" w:pos="1020"/>
                <w:tab w:val="left" w:pos="1230"/>
              </w:tabs>
              <w:jc w:val="both"/>
              <w:rPr>
                <w:b/>
                <w:sz w:val="20"/>
                <w:szCs w:val="20"/>
              </w:rPr>
            </w:pPr>
            <w:r>
              <w:rPr>
                <w:b/>
                <w:sz w:val="20"/>
                <w:szCs w:val="20"/>
              </w:rPr>
              <w:t xml:space="preserve">с изключение на частта за </w:t>
            </w:r>
            <w:proofErr w:type="spellStart"/>
            <w:r>
              <w:rPr>
                <w:b/>
                <w:sz w:val="20"/>
                <w:szCs w:val="20"/>
              </w:rPr>
              <w:t>задължител</w:t>
            </w:r>
            <w:proofErr w:type="spellEnd"/>
          </w:p>
          <w:p w:rsidR="00483A52" w:rsidRDefault="00483A52" w:rsidP="00F242AA">
            <w:pPr>
              <w:tabs>
                <w:tab w:val="left" w:pos="1020"/>
                <w:tab w:val="left" w:pos="1230"/>
              </w:tabs>
              <w:jc w:val="both"/>
              <w:rPr>
                <w:b/>
                <w:sz w:val="20"/>
                <w:szCs w:val="20"/>
              </w:rPr>
            </w:pPr>
            <w:r>
              <w:rPr>
                <w:b/>
                <w:sz w:val="20"/>
                <w:szCs w:val="20"/>
              </w:rPr>
              <w:t xml:space="preserve">но </w:t>
            </w:r>
            <w:proofErr w:type="spellStart"/>
            <w:r>
              <w:rPr>
                <w:b/>
                <w:sz w:val="20"/>
                <w:szCs w:val="20"/>
              </w:rPr>
              <w:t>потвържда</w:t>
            </w:r>
            <w:proofErr w:type="spellEnd"/>
          </w:p>
          <w:p w:rsidR="00B91130" w:rsidRPr="00F56999" w:rsidRDefault="00483A52" w:rsidP="00F242AA">
            <w:pPr>
              <w:tabs>
                <w:tab w:val="left" w:pos="1020"/>
                <w:tab w:val="left" w:pos="1230"/>
              </w:tabs>
              <w:jc w:val="both"/>
              <w:rPr>
                <w:b/>
                <w:sz w:val="20"/>
                <w:szCs w:val="20"/>
              </w:rPr>
            </w:pPr>
            <w:proofErr w:type="spellStart"/>
            <w:r>
              <w:rPr>
                <w:b/>
                <w:sz w:val="20"/>
                <w:szCs w:val="20"/>
              </w:rPr>
              <w:t>ване</w:t>
            </w:r>
            <w:proofErr w:type="spellEnd"/>
            <w:r>
              <w:rPr>
                <w:b/>
                <w:sz w:val="20"/>
                <w:szCs w:val="20"/>
              </w:rPr>
              <w:t xml:space="preserve"> на полевия тест с лабораторно изследване, което именно се </w:t>
            </w:r>
            <w:r>
              <w:rPr>
                <w:b/>
                <w:sz w:val="20"/>
                <w:szCs w:val="20"/>
              </w:rPr>
              <w:lastRenderedPageBreak/>
              <w:t>въвежда с проекта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483A52" w:rsidRPr="00AF531B" w:rsidRDefault="00483A52" w:rsidP="00F242AA">
            <w:pPr>
              <w:tabs>
                <w:tab w:val="left" w:pos="1020"/>
                <w:tab w:val="left" w:pos="1230"/>
              </w:tabs>
              <w:jc w:val="both"/>
              <w:rPr>
                <w:sz w:val="20"/>
                <w:szCs w:val="20"/>
              </w:rPr>
            </w:pPr>
            <w:r w:rsidRPr="00AF531B">
              <w:rPr>
                <w:sz w:val="20"/>
                <w:szCs w:val="20"/>
              </w:rPr>
              <w:lastRenderedPageBreak/>
              <w:t xml:space="preserve">Становището и предложенията са идентични с тези по т. 2. </w:t>
            </w:r>
          </w:p>
          <w:p w:rsidR="00B91130" w:rsidRPr="00AF531B" w:rsidRDefault="00483A52" w:rsidP="00F242AA">
            <w:pPr>
              <w:tabs>
                <w:tab w:val="left" w:pos="1020"/>
                <w:tab w:val="left" w:pos="1230"/>
              </w:tabs>
              <w:jc w:val="both"/>
              <w:rPr>
                <w:sz w:val="20"/>
                <w:szCs w:val="20"/>
              </w:rPr>
            </w:pPr>
            <w:r w:rsidRPr="00AF531B">
              <w:rPr>
                <w:sz w:val="20"/>
                <w:szCs w:val="20"/>
              </w:rPr>
              <w:t>Важат мотивите по становището и предложенията по т. 2.</w:t>
            </w:r>
          </w:p>
        </w:tc>
      </w:tr>
      <w:tr w:rsidR="00B91130" w:rsidRPr="00AF531B"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B91130" w:rsidP="00F242AA">
            <w:pPr>
              <w:tabs>
                <w:tab w:val="left" w:pos="1020"/>
                <w:tab w:val="left" w:pos="1230"/>
              </w:tabs>
              <w:ind w:left="90"/>
              <w:rPr>
                <w:b/>
                <w:sz w:val="20"/>
                <w:szCs w:val="20"/>
              </w:rPr>
            </w:pPr>
            <w:r>
              <w:rPr>
                <w:b/>
                <w:sz w:val="20"/>
                <w:szCs w:val="20"/>
              </w:rPr>
              <w:lastRenderedPageBreak/>
              <w:t>2</w:t>
            </w:r>
            <w:r w:rsidR="00F242AA">
              <w:rPr>
                <w:b/>
                <w:sz w:val="20"/>
                <w:szCs w:val="20"/>
              </w:rPr>
              <w:t>6</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По ел. поща на мин. на правосъдието</w:t>
            </w:r>
          </w:p>
          <w:p w:rsidR="00B91130" w:rsidRPr="00F56999" w:rsidRDefault="00B91130" w:rsidP="00B91130">
            <w:pPr>
              <w:tabs>
                <w:tab w:val="left" w:pos="1020"/>
                <w:tab w:val="left" w:pos="1230"/>
              </w:tabs>
              <w:jc w:val="center"/>
              <w:rPr>
                <w:b/>
                <w:sz w:val="20"/>
                <w:szCs w:val="20"/>
              </w:rPr>
            </w:pPr>
            <w:r>
              <w:rPr>
                <w:b/>
                <w:sz w:val="20"/>
                <w:szCs w:val="20"/>
              </w:rPr>
              <w:t>Препратено до нас</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Веселин Каменов</w:t>
            </w:r>
          </w:p>
          <w:p w:rsidR="00B91130" w:rsidRPr="00F56999" w:rsidRDefault="00B91130" w:rsidP="00B91130">
            <w:pPr>
              <w:tabs>
                <w:tab w:val="left" w:pos="1020"/>
                <w:tab w:val="left" w:pos="1230"/>
              </w:tabs>
              <w:jc w:val="center"/>
              <w:rPr>
                <w:b/>
                <w:sz w:val="20"/>
                <w:szCs w:val="20"/>
              </w:rPr>
            </w:pPr>
            <w:r>
              <w:rPr>
                <w:b/>
                <w:sz w:val="20"/>
                <w:szCs w:val="20"/>
              </w:rPr>
              <w:t xml:space="preserve">Бисер </w:t>
            </w:r>
            <w:proofErr w:type="spellStart"/>
            <w:r>
              <w:rPr>
                <w:b/>
                <w:sz w:val="20"/>
                <w:szCs w:val="20"/>
              </w:rPr>
              <w:t>Каравиев</w:t>
            </w:r>
            <w:proofErr w:type="spellEnd"/>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220757726"/>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398467135"/>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AF531B" w:rsidRDefault="00B91130" w:rsidP="00F242AA">
            <w:pPr>
              <w:tabs>
                <w:tab w:val="left" w:pos="1020"/>
                <w:tab w:val="left" w:pos="1230"/>
              </w:tabs>
              <w:jc w:val="both"/>
              <w:rPr>
                <w:sz w:val="20"/>
                <w:szCs w:val="20"/>
              </w:rPr>
            </w:pPr>
            <w:r w:rsidRPr="00AF531B">
              <w:rPr>
                <w:sz w:val="20"/>
                <w:szCs w:val="20"/>
              </w:rPr>
              <w:t>Обръщаме се към Вас като представители на общността „Пострадали от фалшиви</w:t>
            </w:r>
          </w:p>
          <w:p w:rsidR="00B91130" w:rsidRPr="00AF531B" w:rsidRDefault="00B91130" w:rsidP="00F242AA">
            <w:pPr>
              <w:tabs>
                <w:tab w:val="left" w:pos="1020"/>
                <w:tab w:val="left" w:pos="1230"/>
              </w:tabs>
              <w:jc w:val="both"/>
              <w:rPr>
                <w:sz w:val="20"/>
                <w:szCs w:val="20"/>
              </w:rPr>
            </w:pPr>
            <w:r w:rsidRPr="00AF531B">
              <w:rPr>
                <w:sz w:val="20"/>
                <w:szCs w:val="20"/>
              </w:rPr>
              <w:t>положителни тестове за наркотици“. Като ключов експерт в Министерството на</w:t>
            </w:r>
          </w:p>
          <w:p w:rsidR="00B91130" w:rsidRPr="00AF531B" w:rsidRDefault="00B91130" w:rsidP="00F242AA">
            <w:pPr>
              <w:tabs>
                <w:tab w:val="left" w:pos="1020"/>
                <w:tab w:val="left" w:pos="1230"/>
              </w:tabs>
              <w:jc w:val="both"/>
              <w:rPr>
                <w:sz w:val="20"/>
                <w:szCs w:val="20"/>
              </w:rPr>
            </w:pPr>
            <w:r w:rsidRPr="00AF531B">
              <w:rPr>
                <w:sz w:val="20"/>
                <w:szCs w:val="20"/>
              </w:rPr>
              <w:t xml:space="preserve">правосъдието, Вие сте пряко ангажиран с </w:t>
            </w:r>
            <w:proofErr w:type="spellStart"/>
            <w:r w:rsidRPr="00AF531B">
              <w:rPr>
                <w:sz w:val="20"/>
                <w:szCs w:val="20"/>
              </w:rPr>
              <w:t>нормотворческите</w:t>
            </w:r>
            <w:proofErr w:type="spellEnd"/>
            <w:r w:rsidRPr="00AF531B">
              <w:rPr>
                <w:sz w:val="20"/>
                <w:szCs w:val="20"/>
              </w:rPr>
              <w:t xml:space="preserve"> процеси, които трябва да</w:t>
            </w:r>
            <w:r w:rsidR="007C7318" w:rsidRPr="00AF531B">
              <w:rPr>
                <w:sz w:val="20"/>
                <w:szCs w:val="20"/>
              </w:rPr>
              <w:t xml:space="preserve"> </w:t>
            </w:r>
            <w:r w:rsidRPr="00AF531B">
              <w:rPr>
                <w:sz w:val="20"/>
                <w:szCs w:val="20"/>
              </w:rPr>
              <w:t>гарантират справедливост и защита на гражданските права.</w:t>
            </w:r>
          </w:p>
          <w:p w:rsidR="00B91130" w:rsidRPr="00AF531B" w:rsidRDefault="00B91130" w:rsidP="00F242AA">
            <w:pPr>
              <w:tabs>
                <w:tab w:val="left" w:pos="1020"/>
                <w:tab w:val="left" w:pos="1230"/>
              </w:tabs>
              <w:jc w:val="both"/>
              <w:rPr>
                <w:sz w:val="20"/>
                <w:szCs w:val="20"/>
              </w:rPr>
            </w:pPr>
            <w:r w:rsidRPr="00AF531B">
              <w:rPr>
                <w:sz w:val="20"/>
                <w:szCs w:val="20"/>
              </w:rPr>
              <w:t xml:space="preserve">Настоящата ситуация с използването на устройствата </w:t>
            </w:r>
            <w:proofErr w:type="spellStart"/>
            <w:r w:rsidRPr="00AF531B">
              <w:rPr>
                <w:sz w:val="20"/>
                <w:szCs w:val="20"/>
              </w:rPr>
              <w:t>Dräger</w:t>
            </w:r>
            <w:proofErr w:type="spellEnd"/>
            <w:r w:rsidRPr="00AF531B">
              <w:rPr>
                <w:sz w:val="20"/>
                <w:szCs w:val="20"/>
              </w:rPr>
              <w:t xml:space="preserve"> </w:t>
            </w:r>
            <w:proofErr w:type="spellStart"/>
            <w:r w:rsidRPr="00AF531B">
              <w:rPr>
                <w:sz w:val="20"/>
                <w:szCs w:val="20"/>
              </w:rPr>
              <w:t>DrugTest</w:t>
            </w:r>
            <w:proofErr w:type="spellEnd"/>
            <w:r w:rsidRPr="00AF531B">
              <w:rPr>
                <w:sz w:val="20"/>
                <w:szCs w:val="20"/>
              </w:rPr>
              <w:t xml:space="preserve"> 5000 от органите на</w:t>
            </w:r>
            <w:r w:rsidR="007C7318" w:rsidRPr="00AF531B">
              <w:rPr>
                <w:sz w:val="20"/>
                <w:szCs w:val="20"/>
              </w:rPr>
              <w:t xml:space="preserve"> </w:t>
            </w:r>
            <w:r w:rsidRPr="00AF531B">
              <w:rPr>
                <w:sz w:val="20"/>
                <w:szCs w:val="20"/>
              </w:rPr>
              <w:t>МВР представлява системен отказ от правосъдие. Важно е да подчертаем, че според</w:t>
            </w:r>
            <w:r w:rsidR="007C7318" w:rsidRPr="00AF531B">
              <w:rPr>
                <w:sz w:val="20"/>
                <w:szCs w:val="20"/>
              </w:rPr>
              <w:t xml:space="preserve"> </w:t>
            </w:r>
            <w:r w:rsidRPr="00AF531B">
              <w:rPr>
                <w:sz w:val="20"/>
                <w:szCs w:val="20"/>
              </w:rPr>
              <w:t>официални данни и анализи, представени в мандата на министъра на здравеопазването</w:t>
            </w:r>
            <w:r w:rsidR="007C7318" w:rsidRPr="00AF531B">
              <w:rPr>
                <w:sz w:val="20"/>
                <w:szCs w:val="20"/>
              </w:rPr>
              <w:t xml:space="preserve"> </w:t>
            </w:r>
            <w:proofErr w:type="spellStart"/>
            <w:r w:rsidRPr="00AF531B">
              <w:rPr>
                <w:sz w:val="20"/>
                <w:szCs w:val="20"/>
              </w:rPr>
              <w:t>Силви</w:t>
            </w:r>
            <w:proofErr w:type="spellEnd"/>
            <w:r w:rsidRPr="00AF531B">
              <w:rPr>
                <w:sz w:val="20"/>
                <w:szCs w:val="20"/>
              </w:rPr>
              <w:t xml:space="preserve"> Кирилов, надеждността на тези тестове е критично ниска – над 50% от</w:t>
            </w:r>
            <w:r w:rsidR="007C7318" w:rsidRPr="00AF531B">
              <w:rPr>
                <w:sz w:val="20"/>
                <w:szCs w:val="20"/>
              </w:rPr>
              <w:t xml:space="preserve"> </w:t>
            </w:r>
            <w:r w:rsidRPr="00AF531B">
              <w:rPr>
                <w:sz w:val="20"/>
                <w:szCs w:val="20"/>
              </w:rPr>
              <w:t>положителните полеви проби се оказват фалшиви при последващия лабораторен анализ.</w:t>
            </w:r>
          </w:p>
          <w:p w:rsidR="00B91130" w:rsidRPr="00AF531B" w:rsidRDefault="00B91130" w:rsidP="00F242AA">
            <w:pPr>
              <w:tabs>
                <w:tab w:val="left" w:pos="1020"/>
                <w:tab w:val="left" w:pos="1230"/>
              </w:tabs>
              <w:jc w:val="both"/>
              <w:rPr>
                <w:sz w:val="20"/>
                <w:szCs w:val="20"/>
              </w:rPr>
            </w:pPr>
            <w:r w:rsidRPr="00AF531B">
              <w:rPr>
                <w:sz w:val="20"/>
                <w:szCs w:val="20"/>
              </w:rPr>
              <w:t>Това означава, че всеки втори санкциониран шофьор е невинен, но въпреки това бива</w:t>
            </w:r>
            <w:r w:rsidR="007C7318" w:rsidRPr="00AF531B">
              <w:rPr>
                <w:sz w:val="20"/>
                <w:szCs w:val="20"/>
              </w:rPr>
              <w:t xml:space="preserve"> </w:t>
            </w:r>
            <w:r w:rsidRPr="00AF531B">
              <w:rPr>
                <w:sz w:val="20"/>
                <w:szCs w:val="20"/>
              </w:rPr>
              <w:t>лишен от свидетелство за управление и автомобил за месеци наред.</w:t>
            </w:r>
          </w:p>
          <w:p w:rsidR="00B91130" w:rsidRPr="00AF531B" w:rsidRDefault="00B91130" w:rsidP="00F242AA">
            <w:pPr>
              <w:tabs>
                <w:tab w:val="left" w:pos="1020"/>
                <w:tab w:val="left" w:pos="1230"/>
              </w:tabs>
              <w:jc w:val="both"/>
              <w:rPr>
                <w:sz w:val="20"/>
                <w:szCs w:val="20"/>
              </w:rPr>
            </w:pPr>
            <w:r w:rsidRPr="00AF531B">
              <w:rPr>
                <w:sz w:val="20"/>
                <w:szCs w:val="20"/>
              </w:rPr>
              <w:t>Държим да отбележим, че ние не сме против тестването на водачите и контрола по</w:t>
            </w:r>
            <w:r w:rsidR="007C7318" w:rsidRPr="00AF531B">
              <w:rPr>
                <w:sz w:val="20"/>
                <w:szCs w:val="20"/>
              </w:rPr>
              <w:t xml:space="preserve"> </w:t>
            </w:r>
            <w:r w:rsidRPr="00AF531B">
              <w:rPr>
                <w:sz w:val="20"/>
                <w:szCs w:val="20"/>
              </w:rPr>
              <w:t>пътищата – безопасността е общ приоритет. Категорични сме, че нарушилите закона</w:t>
            </w:r>
            <w:r w:rsidR="007C7318" w:rsidRPr="00AF531B">
              <w:rPr>
                <w:sz w:val="20"/>
                <w:szCs w:val="20"/>
              </w:rPr>
              <w:t xml:space="preserve"> </w:t>
            </w:r>
            <w:r w:rsidRPr="00AF531B">
              <w:rPr>
                <w:sz w:val="20"/>
                <w:szCs w:val="20"/>
              </w:rPr>
              <w:lastRenderedPageBreak/>
              <w:t>трябва да бъдат строго наказани. Настояваме обаче за прилагането на надеждни методи,</w:t>
            </w:r>
          </w:p>
          <w:p w:rsidR="00B91130" w:rsidRPr="00AF531B" w:rsidRDefault="00B91130" w:rsidP="00F242AA">
            <w:pPr>
              <w:tabs>
                <w:tab w:val="left" w:pos="1020"/>
                <w:tab w:val="left" w:pos="1230"/>
              </w:tabs>
              <w:jc w:val="both"/>
              <w:rPr>
                <w:sz w:val="20"/>
                <w:szCs w:val="20"/>
              </w:rPr>
            </w:pPr>
            <w:r w:rsidRPr="00AF531B">
              <w:rPr>
                <w:sz w:val="20"/>
                <w:szCs w:val="20"/>
              </w:rPr>
              <w:t>така че санкциите да падат върху реалните нарушители, а не върху невинни граждани.</w:t>
            </w:r>
          </w:p>
          <w:p w:rsidR="00B91130" w:rsidRPr="00AF531B" w:rsidRDefault="00B91130" w:rsidP="00F242AA">
            <w:pPr>
              <w:tabs>
                <w:tab w:val="left" w:pos="1020"/>
                <w:tab w:val="left" w:pos="1230"/>
              </w:tabs>
              <w:jc w:val="both"/>
              <w:rPr>
                <w:sz w:val="20"/>
                <w:szCs w:val="20"/>
              </w:rPr>
            </w:pPr>
            <w:r w:rsidRPr="00AF531B">
              <w:rPr>
                <w:sz w:val="20"/>
                <w:szCs w:val="20"/>
              </w:rPr>
              <w:t>В тази връзка настояваме за Вашето експертно съдействие за въвеждане на европейския</w:t>
            </w:r>
            <w:r w:rsidR="007C7318" w:rsidRPr="00AF531B">
              <w:rPr>
                <w:sz w:val="20"/>
                <w:szCs w:val="20"/>
              </w:rPr>
              <w:t xml:space="preserve"> </w:t>
            </w:r>
            <w:r w:rsidRPr="00AF531B">
              <w:rPr>
                <w:sz w:val="20"/>
                <w:szCs w:val="20"/>
              </w:rPr>
              <w:t>модел, приложен в Румъния, където държавата е длъжна да предостави резултат от</w:t>
            </w:r>
            <w:r w:rsidR="007C7318" w:rsidRPr="00AF531B">
              <w:rPr>
                <w:sz w:val="20"/>
                <w:szCs w:val="20"/>
              </w:rPr>
              <w:t xml:space="preserve"> </w:t>
            </w:r>
            <w:r w:rsidRPr="00AF531B">
              <w:rPr>
                <w:sz w:val="20"/>
                <w:szCs w:val="20"/>
              </w:rPr>
              <w:t>кръвната проба в рамките на 72 часа. При неспазване на този срок, всички отнети</w:t>
            </w:r>
            <w:r w:rsidR="007C7318" w:rsidRPr="00AF531B">
              <w:rPr>
                <w:sz w:val="20"/>
                <w:szCs w:val="20"/>
              </w:rPr>
              <w:t xml:space="preserve"> </w:t>
            </w:r>
            <w:r w:rsidRPr="00AF531B">
              <w:rPr>
                <w:sz w:val="20"/>
                <w:szCs w:val="20"/>
              </w:rPr>
              <w:t>административни права на водача се възстановяват автоматично.</w:t>
            </w:r>
          </w:p>
          <w:p w:rsidR="00B91130" w:rsidRPr="00AF531B" w:rsidRDefault="00B91130" w:rsidP="00F242AA">
            <w:pPr>
              <w:tabs>
                <w:tab w:val="left" w:pos="1020"/>
                <w:tab w:val="left" w:pos="1230"/>
              </w:tabs>
              <w:jc w:val="both"/>
              <w:rPr>
                <w:sz w:val="20"/>
                <w:szCs w:val="20"/>
              </w:rPr>
            </w:pPr>
            <w:r w:rsidRPr="00AF531B">
              <w:rPr>
                <w:sz w:val="20"/>
                <w:szCs w:val="20"/>
              </w:rPr>
              <w:t>Нашите конкретни предложения към Министерството на правосъдието са:</w:t>
            </w:r>
          </w:p>
          <w:p w:rsidR="00B91130" w:rsidRPr="00AF531B" w:rsidRDefault="007C7318" w:rsidP="00F242AA">
            <w:pPr>
              <w:tabs>
                <w:tab w:val="left" w:pos="1020"/>
                <w:tab w:val="left" w:pos="1230"/>
              </w:tabs>
              <w:jc w:val="both"/>
              <w:rPr>
                <w:sz w:val="20"/>
                <w:szCs w:val="20"/>
              </w:rPr>
            </w:pPr>
            <w:r w:rsidRPr="00AF531B">
              <w:rPr>
                <w:sz w:val="20"/>
                <w:szCs w:val="20"/>
              </w:rPr>
              <w:t xml:space="preserve">1. </w:t>
            </w:r>
            <w:r w:rsidR="00B91130" w:rsidRPr="00AF531B">
              <w:rPr>
                <w:sz w:val="20"/>
                <w:szCs w:val="20"/>
              </w:rPr>
              <w:t>Законово регламентиране на 72-часов срок за изготвяне на химико-токсикологични</w:t>
            </w:r>
            <w:r w:rsidRPr="00AF531B">
              <w:rPr>
                <w:sz w:val="20"/>
                <w:szCs w:val="20"/>
              </w:rPr>
              <w:t xml:space="preserve"> </w:t>
            </w:r>
            <w:r w:rsidR="00B91130" w:rsidRPr="00AF531B">
              <w:rPr>
                <w:sz w:val="20"/>
                <w:szCs w:val="20"/>
              </w:rPr>
              <w:t>експертизи.</w:t>
            </w:r>
          </w:p>
          <w:p w:rsidR="00B91130" w:rsidRPr="00AF531B" w:rsidRDefault="00B91130" w:rsidP="00F242AA">
            <w:pPr>
              <w:tabs>
                <w:tab w:val="left" w:pos="1020"/>
                <w:tab w:val="left" w:pos="1230"/>
              </w:tabs>
              <w:jc w:val="both"/>
              <w:rPr>
                <w:sz w:val="20"/>
                <w:szCs w:val="20"/>
              </w:rPr>
            </w:pPr>
            <w:r w:rsidRPr="00AF531B">
              <w:rPr>
                <w:sz w:val="20"/>
                <w:szCs w:val="20"/>
              </w:rPr>
              <w:t>2. Промяна в Наредба №1, която да забрани отнемането на свидетелства за управление</w:t>
            </w:r>
            <w:r w:rsidR="007C7318" w:rsidRPr="00AF531B">
              <w:rPr>
                <w:sz w:val="20"/>
                <w:szCs w:val="20"/>
              </w:rPr>
              <w:t xml:space="preserve"> </w:t>
            </w:r>
            <w:r w:rsidRPr="00AF531B">
              <w:rPr>
                <w:sz w:val="20"/>
                <w:szCs w:val="20"/>
              </w:rPr>
              <w:t>само въз основа на полеви тест, преди наличието на потвърдено лабораторно</w:t>
            </w:r>
            <w:r w:rsidR="007C7318" w:rsidRPr="00AF531B">
              <w:rPr>
                <w:sz w:val="20"/>
                <w:szCs w:val="20"/>
              </w:rPr>
              <w:t xml:space="preserve"> </w:t>
            </w:r>
            <w:r w:rsidRPr="00AF531B">
              <w:rPr>
                <w:sz w:val="20"/>
                <w:szCs w:val="20"/>
              </w:rPr>
              <w:t xml:space="preserve">доказателство, освен при видима клинична </w:t>
            </w:r>
            <w:proofErr w:type="spellStart"/>
            <w:r w:rsidRPr="00AF531B">
              <w:rPr>
                <w:sz w:val="20"/>
                <w:szCs w:val="20"/>
              </w:rPr>
              <w:t>неадекватност</w:t>
            </w:r>
            <w:proofErr w:type="spellEnd"/>
            <w:r w:rsidRPr="00AF531B">
              <w:rPr>
                <w:sz w:val="20"/>
                <w:szCs w:val="20"/>
              </w:rPr>
              <w:t xml:space="preserve"> на водача.</w:t>
            </w:r>
          </w:p>
          <w:p w:rsidR="00B91130" w:rsidRPr="00AF531B" w:rsidRDefault="00B91130" w:rsidP="00F242AA">
            <w:pPr>
              <w:tabs>
                <w:tab w:val="left" w:pos="1020"/>
                <w:tab w:val="left" w:pos="1230"/>
              </w:tabs>
              <w:jc w:val="both"/>
              <w:rPr>
                <w:sz w:val="20"/>
                <w:szCs w:val="20"/>
              </w:rPr>
            </w:pPr>
            <w:r w:rsidRPr="00AF531B">
              <w:rPr>
                <w:sz w:val="20"/>
                <w:szCs w:val="20"/>
              </w:rPr>
              <w:t>Прилагаме малък списък с медикаменти, които според медицинската експертиза на</w:t>
            </w:r>
          </w:p>
          <w:p w:rsidR="00B91130" w:rsidRPr="00AF531B" w:rsidRDefault="00B91130" w:rsidP="00F242AA">
            <w:pPr>
              <w:tabs>
                <w:tab w:val="left" w:pos="1020"/>
                <w:tab w:val="left" w:pos="1230"/>
              </w:tabs>
              <w:jc w:val="both"/>
              <w:rPr>
                <w:sz w:val="20"/>
                <w:szCs w:val="20"/>
              </w:rPr>
            </w:pPr>
            <w:r w:rsidRPr="00AF531B">
              <w:rPr>
                <w:sz w:val="20"/>
                <w:szCs w:val="20"/>
              </w:rPr>
              <w:t>членовете на нашата група, най-често водят до тези фалшиви резултати.</w:t>
            </w:r>
          </w:p>
          <w:p w:rsidR="00B91130" w:rsidRPr="00AF531B" w:rsidRDefault="00B91130" w:rsidP="00F242AA">
            <w:pPr>
              <w:tabs>
                <w:tab w:val="left" w:pos="1020"/>
                <w:tab w:val="left" w:pos="1230"/>
              </w:tabs>
              <w:jc w:val="both"/>
              <w:rPr>
                <w:sz w:val="20"/>
                <w:szCs w:val="20"/>
              </w:rPr>
            </w:pPr>
            <w:r w:rsidRPr="00AF531B">
              <w:rPr>
                <w:sz w:val="20"/>
                <w:szCs w:val="20"/>
              </w:rPr>
              <w:t xml:space="preserve">• Грип и настинка: Всички продукти със съдържание на </w:t>
            </w:r>
            <w:proofErr w:type="spellStart"/>
            <w:r w:rsidRPr="00AF531B">
              <w:rPr>
                <w:sz w:val="20"/>
                <w:szCs w:val="20"/>
              </w:rPr>
              <w:t>псевдоефедрин</w:t>
            </w:r>
            <w:proofErr w:type="spellEnd"/>
            <w:r w:rsidRPr="00AF531B">
              <w:rPr>
                <w:sz w:val="20"/>
                <w:szCs w:val="20"/>
              </w:rPr>
              <w:t xml:space="preserve"> (</w:t>
            </w:r>
            <w:proofErr w:type="spellStart"/>
            <w:r w:rsidRPr="00AF531B">
              <w:rPr>
                <w:sz w:val="20"/>
                <w:szCs w:val="20"/>
              </w:rPr>
              <w:t>Тайлол</w:t>
            </w:r>
            <w:proofErr w:type="spellEnd"/>
            <w:r w:rsidRPr="00AF531B">
              <w:rPr>
                <w:sz w:val="20"/>
                <w:szCs w:val="20"/>
              </w:rPr>
              <w:t xml:space="preserve"> Хот,</w:t>
            </w:r>
          </w:p>
          <w:p w:rsidR="00B91130" w:rsidRPr="00AF531B" w:rsidRDefault="00B91130" w:rsidP="00F242AA">
            <w:pPr>
              <w:tabs>
                <w:tab w:val="left" w:pos="1020"/>
                <w:tab w:val="left" w:pos="1230"/>
              </w:tabs>
              <w:jc w:val="both"/>
              <w:rPr>
                <w:sz w:val="20"/>
                <w:szCs w:val="20"/>
              </w:rPr>
            </w:pPr>
            <w:proofErr w:type="spellStart"/>
            <w:r w:rsidRPr="00AF531B">
              <w:rPr>
                <w:sz w:val="20"/>
                <w:szCs w:val="20"/>
              </w:rPr>
              <w:t>Терафлу</w:t>
            </w:r>
            <w:proofErr w:type="spellEnd"/>
            <w:r w:rsidRPr="00AF531B">
              <w:rPr>
                <w:sz w:val="20"/>
                <w:szCs w:val="20"/>
              </w:rPr>
              <w:t xml:space="preserve">, </w:t>
            </w:r>
            <w:proofErr w:type="spellStart"/>
            <w:r w:rsidRPr="00AF531B">
              <w:rPr>
                <w:sz w:val="20"/>
                <w:szCs w:val="20"/>
              </w:rPr>
              <w:t>Колдрекс</w:t>
            </w:r>
            <w:proofErr w:type="spellEnd"/>
            <w:r w:rsidRPr="00AF531B">
              <w:rPr>
                <w:sz w:val="20"/>
                <w:szCs w:val="20"/>
              </w:rPr>
              <w:t>).</w:t>
            </w:r>
          </w:p>
          <w:p w:rsidR="00B91130" w:rsidRPr="00AF531B" w:rsidRDefault="00B91130" w:rsidP="00F242AA">
            <w:pPr>
              <w:tabs>
                <w:tab w:val="left" w:pos="1020"/>
                <w:tab w:val="left" w:pos="1230"/>
              </w:tabs>
              <w:jc w:val="both"/>
              <w:rPr>
                <w:sz w:val="20"/>
                <w:szCs w:val="20"/>
              </w:rPr>
            </w:pPr>
            <w:r w:rsidRPr="00AF531B">
              <w:rPr>
                <w:sz w:val="20"/>
                <w:szCs w:val="20"/>
              </w:rPr>
              <w:t>• Болкоуспокояващи: Медикаменти с кодеин (</w:t>
            </w:r>
            <w:proofErr w:type="spellStart"/>
            <w:r w:rsidRPr="00AF531B">
              <w:rPr>
                <w:sz w:val="20"/>
                <w:szCs w:val="20"/>
              </w:rPr>
              <w:t>Солпадеин</w:t>
            </w:r>
            <w:proofErr w:type="spellEnd"/>
            <w:r w:rsidRPr="00AF531B">
              <w:rPr>
                <w:sz w:val="20"/>
                <w:szCs w:val="20"/>
              </w:rPr>
              <w:t xml:space="preserve">, </w:t>
            </w:r>
            <w:proofErr w:type="spellStart"/>
            <w:r w:rsidRPr="00AF531B">
              <w:rPr>
                <w:sz w:val="20"/>
                <w:szCs w:val="20"/>
              </w:rPr>
              <w:t>Кафетин</w:t>
            </w:r>
            <w:proofErr w:type="spellEnd"/>
            <w:r w:rsidRPr="00AF531B">
              <w:rPr>
                <w:sz w:val="20"/>
                <w:szCs w:val="20"/>
              </w:rPr>
              <w:t xml:space="preserve">, </w:t>
            </w:r>
            <w:proofErr w:type="spellStart"/>
            <w:r w:rsidRPr="00AF531B">
              <w:rPr>
                <w:sz w:val="20"/>
                <w:szCs w:val="20"/>
              </w:rPr>
              <w:t>Паракофдал</w:t>
            </w:r>
            <w:proofErr w:type="spellEnd"/>
            <w:r w:rsidRPr="00AF531B">
              <w:rPr>
                <w:sz w:val="20"/>
                <w:szCs w:val="20"/>
              </w:rPr>
              <w:t>).</w:t>
            </w:r>
          </w:p>
          <w:p w:rsidR="00B91130" w:rsidRPr="00AF531B" w:rsidRDefault="00B91130" w:rsidP="00F242AA">
            <w:pPr>
              <w:tabs>
                <w:tab w:val="left" w:pos="1020"/>
                <w:tab w:val="left" w:pos="1230"/>
              </w:tabs>
              <w:jc w:val="both"/>
              <w:rPr>
                <w:sz w:val="20"/>
                <w:szCs w:val="20"/>
              </w:rPr>
            </w:pPr>
            <w:r w:rsidRPr="00AF531B">
              <w:rPr>
                <w:sz w:val="20"/>
                <w:szCs w:val="20"/>
              </w:rPr>
              <w:t xml:space="preserve">• Психотропни: </w:t>
            </w:r>
            <w:proofErr w:type="spellStart"/>
            <w:r w:rsidRPr="00AF531B">
              <w:rPr>
                <w:sz w:val="20"/>
                <w:szCs w:val="20"/>
              </w:rPr>
              <w:t>Бензодиазепини</w:t>
            </w:r>
            <w:proofErr w:type="spellEnd"/>
            <w:r w:rsidRPr="00AF531B">
              <w:rPr>
                <w:sz w:val="20"/>
                <w:szCs w:val="20"/>
              </w:rPr>
              <w:t xml:space="preserve"> (</w:t>
            </w:r>
            <w:proofErr w:type="spellStart"/>
            <w:r w:rsidRPr="00AF531B">
              <w:rPr>
                <w:sz w:val="20"/>
                <w:szCs w:val="20"/>
              </w:rPr>
              <w:t>Ксанакс</w:t>
            </w:r>
            <w:proofErr w:type="spellEnd"/>
            <w:r w:rsidRPr="00AF531B">
              <w:rPr>
                <w:sz w:val="20"/>
                <w:szCs w:val="20"/>
              </w:rPr>
              <w:t xml:space="preserve">, Диазепам, </w:t>
            </w:r>
            <w:proofErr w:type="spellStart"/>
            <w:r w:rsidRPr="00AF531B">
              <w:rPr>
                <w:sz w:val="20"/>
                <w:szCs w:val="20"/>
              </w:rPr>
              <w:t>Лексотанил</w:t>
            </w:r>
            <w:proofErr w:type="spellEnd"/>
            <w:r w:rsidRPr="00AF531B">
              <w:rPr>
                <w:sz w:val="20"/>
                <w:szCs w:val="20"/>
              </w:rPr>
              <w:t>).</w:t>
            </w:r>
          </w:p>
          <w:p w:rsidR="00B91130" w:rsidRPr="00AF531B" w:rsidRDefault="00B91130" w:rsidP="00F242AA">
            <w:pPr>
              <w:tabs>
                <w:tab w:val="left" w:pos="1020"/>
                <w:tab w:val="left" w:pos="1230"/>
              </w:tabs>
              <w:jc w:val="both"/>
              <w:rPr>
                <w:sz w:val="20"/>
                <w:szCs w:val="20"/>
              </w:rPr>
            </w:pPr>
            <w:r w:rsidRPr="00AF531B">
              <w:rPr>
                <w:sz w:val="20"/>
                <w:szCs w:val="20"/>
              </w:rPr>
              <w:t>• Локални средства: Спрейове за нос (</w:t>
            </w:r>
            <w:proofErr w:type="spellStart"/>
            <w:r w:rsidRPr="00AF531B">
              <w:rPr>
                <w:sz w:val="20"/>
                <w:szCs w:val="20"/>
              </w:rPr>
              <w:t>Олинт</w:t>
            </w:r>
            <w:proofErr w:type="spellEnd"/>
            <w:r w:rsidRPr="00AF531B">
              <w:rPr>
                <w:sz w:val="20"/>
                <w:szCs w:val="20"/>
              </w:rPr>
              <w:t xml:space="preserve">, </w:t>
            </w:r>
            <w:proofErr w:type="spellStart"/>
            <w:r w:rsidRPr="00AF531B">
              <w:rPr>
                <w:sz w:val="20"/>
                <w:szCs w:val="20"/>
              </w:rPr>
              <w:t>Африн</w:t>
            </w:r>
            <w:proofErr w:type="spellEnd"/>
            <w:r w:rsidRPr="00AF531B">
              <w:rPr>
                <w:sz w:val="20"/>
                <w:szCs w:val="20"/>
              </w:rPr>
              <w:t>).</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AF531B"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AF531B" w:rsidRPr="00F64360" w:rsidRDefault="00AF531B" w:rsidP="00F242AA">
            <w:pPr>
              <w:tabs>
                <w:tab w:val="left" w:pos="1020"/>
                <w:tab w:val="left" w:pos="1230"/>
              </w:tabs>
              <w:jc w:val="both"/>
              <w:rPr>
                <w:sz w:val="20"/>
                <w:szCs w:val="20"/>
              </w:rPr>
            </w:pPr>
            <w:r w:rsidRPr="00F64360">
              <w:rPr>
                <w:sz w:val="20"/>
                <w:szCs w:val="20"/>
              </w:rPr>
              <w:t xml:space="preserve">Въвежда се изискване за задължително потвърждаване на резултата от полевия тест, което ще се извършва чрез изследване на кръвна проба, а при отказ – чрез изследване на  остатъчната биологична течност (слюнка) по теста. Потвърдителните изследвания – на кръвната проба, респективно на  остатъчната орална течност по теста, ще се извършват чрез  химико-токсикологично изследване в лаборатория с оглед осигуряване на   достоверност на метода и </w:t>
            </w:r>
            <w:r w:rsidRPr="00F64360">
              <w:rPr>
                <w:sz w:val="20"/>
                <w:szCs w:val="20"/>
              </w:rPr>
              <w:lastRenderedPageBreak/>
              <w:t xml:space="preserve">резултатите. В случая е важен методът за нейното изследване (определен в наредбата), а той може да установи с точност съдържанието на пробата като идентифицира отделните й компоненти и отчете и кръстосани реакции при наличието им (напр. с лекарствени продукти), поради което е достоверен.  </w:t>
            </w:r>
          </w:p>
          <w:p w:rsidR="00AF531B" w:rsidRPr="00F64360" w:rsidRDefault="00AF531B" w:rsidP="00F242AA">
            <w:pPr>
              <w:tabs>
                <w:tab w:val="left" w:pos="1020"/>
                <w:tab w:val="left" w:pos="1230"/>
              </w:tabs>
              <w:jc w:val="both"/>
              <w:rPr>
                <w:sz w:val="20"/>
                <w:szCs w:val="20"/>
              </w:rPr>
            </w:pPr>
            <w:r w:rsidRPr="00F64360">
              <w:rPr>
                <w:sz w:val="20"/>
                <w:szCs w:val="20"/>
              </w:rPr>
              <w:t>За пълнота обръщаме внимание, че и понастоящем по наредбата полевият тест подлежи на потвърждаване с кръвна проба, а само при отказ на лицето да даде кръвни проби резултата от теста се приема за достоверен.</w:t>
            </w:r>
          </w:p>
          <w:p w:rsidR="00AF531B" w:rsidRPr="00F64360" w:rsidRDefault="00AF531B" w:rsidP="00F242AA">
            <w:pPr>
              <w:tabs>
                <w:tab w:val="left" w:pos="1020"/>
                <w:tab w:val="left" w:pos="1230"/>
              </w:tabs>
              <w:jc w:val="both"/>
              <w:rPr>
                <w:sz w:val="20"/>
                <w:szCs w:val="20"/>
              </w:rPr>
            </w:pPr>
            <w:r w:rsidRPr="00F64360">
              <w:rPr>
                <w:sz w:val="20"/>
                <w:szCs w:val="20"/>
              </w:rPr>
              <w:t xml:space="preserve">Що се отнася до възможността да бъдат налагани ПАМ (отнемане на свидетелството за управление,  прекратяване на </w:t>
            </w:r>
            <w:r w:rsidRPr="00F64360">
              <w:rPr>
                <w:sz w:val="20"/>
                <w:szCs w:val="20"/>
              </w:rPr>
              <w:lastRenderedPageBreak/>
              <w:t>регистрацията на МПС, др.), те са въпрос на законодателно решение със ЗДвП, с временен характер са, с предварително изпълнение са с цел да преустановят  нарушенията и да отстранят вредните последици от тях и не са предмет на настоящата наредба.</w:t>
            </w:r>
          </w:p>
          <w:p w:rsidR="00AF531B" w:rsidRPr="00F64360" w:rsidRDefault="00AF531B" w:rsidP="00F242AA">
            <w:pPr>
              <w:tabs>
                <w:tab w:val="left" w:pos="1020"/>
                <w:tab w:val="left" w:pos="1230"/>
              </w:tabs>
              <w:jc w:val="both"/>
              <w:rPr>
                <w:sz w:val="20"/>
                <w:szCs w:val="20"/>
              </w:rPr>
            </w:pPr>
            <w:r w:rsidRPr="00F64360">
              <w:rPr>
                <w:sz w:val="20"/>
                <w:szCs w:val="20"/>
              </w:rPr>
              <w:t>Техните промени не са предмет на настоящия проект.</w:t>
            </w:r>
          </w:p>
          <w:p w:rsidR="009A1A6C" w:rsidRDefault="00C16AF0" w:rsidP="00F242AA">
            <w:pPr>
              <w:tabs>
                <w:tab w:val="left" w:pos="1020"/>
                <w:tab w:val="left" w:pos="1230"/>
              </w:tabs>
              <w:jc w:val="both"/>
              <w:rPr>
                <w:sz w:val="20"/>
                <w:szCs w:val="20"/>
              </w:rPr>
            </w:pPr>
            <w:r>
              <w:rPr>
                <w:sz w:val="20"/>
                <w:szCs w:val="20"/>
              </w:rPr>
              <w:t>Постъпилите с</w:t>
            </w:r>
            <w:r w:rsidR="00AF531B" w:rsidRPr="00F64360">
              <w:rPr>
                <w:sz w:val="20"/>
                <w:szCs w:val="20"/>
              </w:rPr>
              <w:t xml:space="preserve">тановища и предложения по проекти на нормативни актове в рамките на обществената консултация се </w:t>
            </w:r>
            <w:r>
              <w:rPr>
                <w:sz w:val="20"/>
                <w:szCs w:val="20"/>
              </w:rPr>
              <w:t xml:space="preserve">отразяват </w:t>
            </w:r>
            <w:r w:rsidR="00AF531B" w:rsidRPr="00F64360">
              <w:rPr>
                <w:sz w:val="20"/>
                <w:szCs w:val="20"/>
              </w:rPr>
              <w:t xml:space="preserve"> в справка (настоящата), която се </w:t>
            </w:r>
            <w:r>
              <w:rPr>
                <w:sz w:val="20"/>
                <w:szCs w:val="20"/>
              </w:rPr>
              <w:t xml:space="preserve">публикува </w:t>
            </w:r>
            <w:r w:rsidR="00AF531B" w:rsidRPr="00F64360">
              <w:rPr>
                <w:sz w:val="20"/>
                <w:szCs w:val="20"/>
              </w:rPr>
              <w:t xml:space="preserve"> </w:t>
            </w:r>
            <w:r>
              <w:rPr>
                <w:sz w:val="20"/>
                <w:szCs w:val="20"/>
              </w:rPr>
              <w:t xml:space="preserve">на </w:t>
            </w:r>
            <w:proofErr w:type="spellStart"/>
            <w:r>
              <w:rPr>
                <w:sz w:val="20"/>
                <w:szCs w:val="20"/>
              </w:rPr>
              <w:t>интерент</w:t>
            </w:r>
            <w:proofErr w:type="spellEnd"/>
            <w:r>
              <w:rPr>
                <w:sz w:val="20"/>
                <w:szCs w:val="20"/>
              </w:rPr>
              <w:t xml:space="preserve"> страницата </w:t>
            </w:r>
            <w:r w:rsidR="00AF531B" w:rsidRPr="00F64360">
              <w:rPr>
                <w:sz w:val="20"/>
                <w:szCs w:val="20"/>
              </w:rPr>
              <w:t>на съответното ведомство и на Портала за обществени консултации преди издаването на акта</w:t>
            </w:r>
            <w:r>
              <w:rPr>
                <w:sz w:val="20"/>
                <w:szCs w:val="20"/>
              </w:rPr>
              <w:t xml:space="preserve"> </w:t>
            </w:r>
            <w:r w:rsidRPr="00BC0A44">
              <w:rPr>
                <w:sz w:val="20"/>
                <w:szCs w:val="20"/>
              </w:rPr>
              <w:t>(</w:t>
            </w:r>
            <w:r>
              <w:rPr>
                <w:sz w:val="20"/>
                <w:szCs w:val="20"/>
              </w:rPr>
              <w:t xml:space="preserve">чл. 26, ал. </w:t>
            </w:r>
            <w:r w:rsidR="00BC0A44">
              <w:rPr>
                <w:sz w:val="20"/>
                <w:szCs w:val="20"/>
              </w:rPr>
              <w:t>5</w:t>
            </w:r>
            <w:r>
              <w:rPr>
                <w:sz w:val="20"/>
                <w:szCs w:val="20"/>
              </w:rPr>
              <w:t xml:space="preserve"> ЗНА</w:t>
            </w:r>
            <w:r w:rsidRPr="00BC0A44">
              <w:rPr>
                <w:sz w:val="20"/>
                <w:szCs w:val="20"/>
              </w:rPr>
              <w:t>)</w:t>
            </w:r>
            <w:r w:rsidR="00AF531B" w:rsidRPr="00F64360">
              <w:rPr>
                <w:sz w:val="20"/>
                <w:szCs w:val="20"/>
              </w:rPr>
              <w:t xml:space="preserve">. </w:t>
            </w:r>
            <w:r w:rsidR="009A1A6C">
              <w:rPr>
                <w:sz w:val="20"/>
                <w:szCs w:val="20"/>
              </w:rPr>
              <w:t xml:space="preserve">Усилията на компетентните </w:t>
            </w:r>
            <w:r w:rsidR="009A1A6C">
              <w:rPr>
                <w:sz w:val="20"/>
                <w:szCs w:val="20"/>
              </w:rPr>
              <w:lastRenderedPageBreak/>
              <w:t>органи са насочени към повишаване на броя и ефективността на лабораториите и скъсяване на времето за извършване на изследванията. Евентуален срок за извършване на изследванията и неговото неспазване не могат да имат предотвратяващ по отношение на наказателната отговорност на водачите ефект, съответно да се възстановяват автоматично права.</w:t>
            </w:r>
          </w:p>
          <w:p w:rsidR="00B91130" w:rsidRPr="00F64360" w:rsidRDefault="00B91130" w:rsidP="00F242AA">
            <w:pPr>
              <w:tabs>
                <w:tab w:val="left" w:pos="1020"/>
                <w:tab w:val="left" w:pos="1230"/>
              </w:tabs>
              <w:jc w:val="both"/>
              <w:rPr>
                <w:sz w:val="20"/>
                <w:szCs w:val="20"/>
              </w:rPr>
            </w:pP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lastRenderedPageBreak/>
              <w:t>27</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22.05.2026 г.</w:t>
            </w:r>
          </w:p>
          <w:p w:rsidR="00B91130" w:rsidRPr="00F56999"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 xml:space="preserve">Калоян </w:t>
            </w:r>
            <w:proofErr w:type="spellStart"/>
            <w:r>
              <w:rPr>
                <w:b/>
                <w:sz w:val="20"/>
                <w:szCs w:val="20"/>
              </w:rPr>
              <w:t>Махинов</w:t>
            </w:r>
            <w:proofErr w:type="spellEnd"/>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761493876"/>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579825179"/>
                <w14:checkbox>
                  <w14:checked w14:val="0"/>
                  <w14:checkedState w14:val="2612" w14:font="MS Gothic"/>
                  <w14:uncheckedState w14:val="2610" w14:font="MS Gothic"/>
                </w14:checkbox>
              </w:sdtPr>
              <w:sdtEndPr/>
              <w:sdtContent>
                <w:r w:rsidR="00B91130" w:rsidRPr="00720685">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673013" w:rsidRDefault="00B91130" w:rsidP="00F242AA">
            <w:pPr>
              <w:tabs>
                <w:tab w:val="left" w:pos="1020"/>
                <w:tab w:val="left" w:pos="1230"/>
              </w:tabs>
              <w:jc w:val="both"/>
              <w:rPr>
                <w:sz w:val="20"/>
                <w:szCs w:val="20"/>
              </w:rPr>
            </w:pPr>
            <w:r w:rsidRPr="00673013">
              <w:rPr>
                <w:sz w:val="20"/>
                <w:szCs w:val="20"/>
              </w:rPr>
              <w:t>С настоящото изразяваме категорично възражение срещу предложените промени в Наредба № 1/2017 г., свързани с установяването на наркотични вещества при водачи на МПС.</w:t>
            </w:r>
          </w:p>
          <w:p w:rsidR="00B91130" w:rsidRPr="00673013" w:rsidRDefault="00B91130" w:rsidP="00F242AA">
            <w:pPr>
              <w:tabs>
                <w:tab w:val="left" w:pos="1020"/>
                <w:tab w:val="left" w:pos="1230"/>
              </w:tabs>
              <w:jc w:val="both"/>
              <w:rPr>
                <w:sz w:val="20"/>
                <w:szCs w:val="20"/>
              </w:rPr>
            </w:pPr>
            <w:r w:rsidRPr="00673013">
              <w:rPr>
                <w:sz w:val="20"/>
                <w:szCs w:val="20"/>
              </w:rPr>
              <w:t>Особено тревожни са предложенията:</w:t>
            </w:r>
          </w:p>
          <w:p w:rsidR="00B91130" w:rsidRPr="00673013" w:rsidRDefault="00B91130" w:rsidP="00F242AA">
            <w:pPr>
              <w:tabs>
                <w:tab w:val="left" w:pos="1020"/>
                <w:tab w:val="left" w:pos="1230"/>
              </w:tabs>
              <w:jc w:val="both"/>
              <w:rPr>
                <w:sz w:val="20"/>
                <w:szCs w:val="20"/>
              </w:rPr>
            </w:pPr>
            <w:r w:rsidRPr="00673013">
              <w:rPr>
                <w:sz w:val="20"/>
                <w:szCs w:val="20"/>
              </w:rPr>
              <w:t>- да се използва остатъчна слюнка от полевия тест като „доказателство“;</w:t>
            </w:r>
          </w:p>
          <w:p w:rsidR="00B91130" w:rsidRPr="00673013" w:rsidRDefault="00B91130" w:rsidP="00F242AA">
            <w:pPr>
              <w:tabs>
                <w:tab w:val="left" w:pos="1020"/>
                <w:tab w:val="left" w:pos="1230"/>
              </w:tabs>
              <w:jc w:val="both"/>
              <w:rPr>
                <w:sz w:val="20"/>
                <w:szCs w:val="20"/>
              </w:rPr>
            </w:pPr>
            <w:r w:rsidRPr="00673013">
              <w:rPr>
                <w:sz w:val="20"/>
                <w:szCs w:val="20"/>
              </w:rPr>
              <w:t>- да отпадне реалната гаранция за независима кръвна проба;</w:t>
            </w:r>
          </w:p>
          <w:p w:rsidR="00B91130" w:rsidRPr="00673013" w:rsidRDefault="00B91130" w:rsidP="00F242AA">
            <w:pPr>
              <w:tabs>
                <w:tab w:val="left" w:pos="1020"/>
                <w:tab w:val="left" w:pos="1230"/>
              </w:tabs>
              <w:jc w:val="both"/>
              <w:rPr>
                <w:sz w:val="20"/>
                <w:szCs w:val="20"/>
              </w:rPr>
            </w:pPr>
            <w:r w:rsidRPr="00673013">
              <w:rPr>
                <w:sz w:val="20"/>
                <w:szCs w:val="20"/>
              </w:rPr>
              <w:t>- да се ограничат възможностите за повторна експертиза.</w:t>
            </w:r>
          </w:p>
          <w:p w:rsidR="00B91130" w:rsidRPr="00673013" w:rsidRDefault="00B91130" w:rsidP="00F242AA">
            <w:pPr>
              <w:tabs>
                <w:tab w:val="left" w:pos="1020"/>
                <w:tab w:val="left" w:pos="1230"/>
              </w:tabs>
              <w:jc w:val="both"/>
              <w:rPr>
                <w:sz w:val="20"/>
                <w:szCs w:val="20"/>
              </w:rPr>
            </w:pPr>
            <w:r w:rsidRPr="00673013">
              <w:rPr>
                <w:sz w:val="20"/>
                <w:szCs w:val="20"/>
              </w:rPr>
              <w:t xml:space="preserve">Това създава сериозен риск невинни граждани да бъдат санкционирани въз основа на фалшиво положителни тестове, включително след употреба на напълно </w:t>
            </w:r>
            <w:r w:rsidRPr="00673013">
              <w:rPr>
                <w:sz w:val="20"/>
                <w:szCs w:val="20"/>
              </w:rPr>
              <w:lastRenderedPageBreak/>
              <w:t>законни лекарства, хранителни добавки или други вещества.</w:t>
            </w:r>
          </w:p>
          <w:p w:rsidR="00B91130" w:rsidRPr="00673013" w:rsidRDefault="00B91130" w:rsidP="00F242AA">
            <w:pPr>
              <w:tabs>
                <w:tab w:val="left" w:pos="1020"/>
                <w:tab w:val="left" w:pos="1230"/>
              </w:tabs>
              <w:jc w:val="both"/>
              <w:rPr>
                <w:sz w:val="20"/>
                <w:szCs w:val="20"/>
              </w:rPr>
            </w:pPr>
            <w:r w:rsidRPr="00673013">
              <w:rPr>
                <w:sz w:val="20"/>
                <w:szCs w:val="20"/>
              </w:rPr>
              <w:t>Официалната статистика показва, че ПТП, свързани с алкохол и наркотични вещества, представляват под 0.4% от всички инциденти годишно. Въпреки това се въвеждат крайно непропорционални мерки – изземване на автомобили, тежки наказания и наказателни производства още преди окончателно доказване на вина.</w:t>
            </w:r>
          </w:p>
          <w:p w:rsidR="00B91130" w:rsidRPr="00673013" w:rsidRDefault="00B91130" w:rsidP="00F242AA">
            <w:pPr>
              <w:tabs>
                <w:tab w:val="left" w:pos="1020"/>
                <w:tab w:val="left" w:pos="1230"/>
              </w:tabs>
              <w:jc w:val="both"/>
              <w:rPr>
                <w:sz w:val="20"/>
                <w:szCs w:val="20"/>
              </w:rPr>
            </w:pPr>
            <w:r w:rsidRPr="00673013">
              <w:rPr>
                <w:sz w:val="20"/>
                <w:szCs w:val="20"/>
              </w:rPr>
              <w:t>Настояваме за официален отговор дали институциите осъзнават, че подобни практики по фактическо отнемане и продължително задържане на автомобили пораждат сериозни съмнения за нарушение на:</w:t>
            </w:r>
          </w:p>
          <w:p w:rsidR="00B91130" w:rsidRPr="00673013" w:rsidRDefault="00B91130" w:rsidP="00F242AA">
            <w:pPr>
              <w:tabs>
                <w:tab w:val="left" w:pos="1020"/>
                <w:tab w:val="left" w:pos="1230"/>
              </w:tabs>
              <w:jc w:val="both"/>
              <w:rPr>
                <w:sz w:val="20"/>
                <w:szCs w:val="20"/>
              </w:rPr>
            </w:pPr>
            <w:r w:rsidRPr="00673013">
              <w:rPr>
                <w:sz w:val="20"/>
                <w:szCs w:val="20"/>
              </w:rPr>
              <w:t>- правото на собственост;</w:t>
            </w:r>
          </w:p>
          <w:p w:rsidR="00B91130" w:rsidRPr="00673013" w:rsidRDefault="00B91130" w:rsidP="00F242AA">
            <w:pPr>
              <w:tabs>
                <w:tab w:val="left" w:pos="1020"/>
                <w:tab w:val="left" w:pos="1230"/>
              </w:tabs>
              <w:jc w:val="both"/>
              <w:rPr>
                <w:sz w:val="20"/>
                <w:szCs w:val="20"/>
              </w:rPr>
            </w:pPr>
            <w:r w:rsidRPr="00673013">
              <w:rPr>
                <w:sz w:val="20"/>
                <w:szCs w:val="20"/>
              </w:rPr>
              <w:t>- презумпцията за невиновност;</w:t>
            </w:r>
          </w:p>
          <w:p w:rsidR="00B91130" w:rsidRPr="00673013" w:rsidRDefault="00B91130" w:rsidP="00F242AA">
            <w:pPr>
              <w:tabs>
                <w:tab w:val="left" w:pos="1020"/>
                <w:tab w:val="left" w:pos="1230"/>
              </w:tabs>
              <w:jc w:val="both"/>
              <w:rPr>
                <w:sz w:val="20"/>
                <w:szCs w:val="20"/>
              </w:rPr>
            </w:pPr>
            <w:r w:rsidRPr="00673013">
              <w:rPr>
                <w:sz w:val="20"/>
                <w:szCs w:val="20"/>
              </w:rPr>
              <w:t>- правото на справедлив процес;</w:t>
            </w:r>
          </w:p>
          <w:p w:rsidR="00B91130" w:rsidRPr="00673013" w:rsidRDefault="00B91130" w:rsidP="00F242AA">
            <w:pPr>
              <w:tabs>
                <w:tab w:val="left" w:pos="1020"/>
                <w:tab w:val="left" w:pos="1230"/>
              </w:tabs>
              <w:jc w:val="both"/>
              <w:rPr>
                <w:sz w:val="20"/>
                <w:szCs w:val="20"/>
              </w:rPr>
            </w:pPr>
            <w:r w:rsidRPr="00673013">
              <w:rPr>
                <w:sz w:val="20"/>
                <w:szCs w:val="20"/>
              </w:rPr>
              <w:t>- Конституцията на Република България и Европейската конвенция за правата на човека.</w:t>
            </w:r>
          </w:p>
          <w:p w:rsidR="00B91130" w:rsidRPr="00673013" w:rsidRDefault="00B91130" w:rsidP="00F242AA">
            <w:pPr>
              <w:tabs>
                <w:tab w:val="left" w:pos="1020"/>
                <w:tab w:val="left" w:pos="1230"/>
              </w:tabs>
              <w:jc w:val="both"/>
              <w:rPr>
                <w:sz w:val="20"/>
                <w:szCs w:val="20"/>
              </w:rPr>
            </w:pPr>
            <w:r w:rsidRPr="00673013">
              <w:rPr>
                <w:sz w:val="20"/>
                <w:szCs w:val="20"/>
              </w:rPr>
              <w:t>Следва да се има предвид, че подобни действия могат да доведат до огромни финансови последици за държавата при бъдещи дела пред Европейския съд по правата на човека в Страсбург.</w:t>
            </w:r>
          </w:p>
          <w:p w:rsidR="00B91130" w:rsidRPr="00673013" w:rsidRDefault="00B91130" w:rsidP="00F242AA">
            <w:pPr>
              <w:tabs>
                <w:tab w:val="left" w:pos="1020"/>
                <w:tab w:val="left" w:pos="1230"/>
              </w:tabs>
              <w:jc w:val="both"/>
              <w:rPr>
                <w:sz w:val="20"/>
                <w:szCs w:val="20"/>
              </w:rPr>
            </w:pPr>
            <w:r w:rsidRPr="00673013">
              <w:rPr>
                <w:sz w:val="20"/>
                <w:szCs w:val="20"/>
              </w:rPr>
              <w:t xml:space="preserve">Същевременно вече е налице и висящо производство пред Съд на Европейския съюз по дело </w:t>
            </w:r>
            <w:proofErr w:type="spellStart"/>
            <w:r w:rsidRPr="00673013">
              <w:rPr>
                <w:sz w:val="20"/>
                <w:szCs w:val="20"/>
              </w:rPr>
              <w:t>Latranov</w:t>
            </w:r>
            <w:proofErr w:type="spellEnd"/>
            <w:r w:rsidRPr="00673013">
              <w:rPr>
                <w:sz w:val="20"/>
                <w:szCs w:val="20"/>
              </w:rPr>
              <w:t xml:space="preserve"> C-655/24, което поставя под сериозен въпрос съответствието на тези практики с правото на Европейския съюз.</w:t>
            </w:r>
          </w:p>
          <w:p w:rsidR="00B91130" w:rsidRPr="00673013" w:rsidRDefault="00B91130" w:rsidP="00F242AA">
            <w:pPr>
              <w:tabs>
                <w:tab w:val="left" w:pos="1020"/>
                <w:tab w:val="left" w:pos="1230"/>
              </w:tabs>
              <w:jc w:val="both"/>
              <w:rPr>
                <w:sz w:val="20"/>
                <w:szCs w:val="20"/>
              </w:rPr>
            </w:pPr>
            <w:r w:rsidRPr="00673013">
              <w:rPr>
                <w:sz w:val="20"/>
                <w:szCs w:val="20"/>
              </w:rPr>
              <w:t xml:space="preserve">Настояваме незабавно да се преустановят практиките по тормоз, непропорционални санкции и фактическо отнемане на имущество въз основа на спорни и ненадеждни тестове, както и да се гарантира </w:t>
            </w:r>
            <w:r w:rsidRPr="00673013">
              <w:rPr>
                <w:sz w:val="20"/>
                <w:szCs w:val="20"/>
              </w:rPr>
              <w:lastRenderedPageBreak/>
              <w:t>задължително право на независима кръвна проба и ефективна защита на гражданите.</w:t>
            </w:r>
          </w:p>
          <w:p w:rsidR="00B91130" w:rsidRPr="00673013" w:rsidRDefault="00B91130" w:rsidP="00F242AA">
            <w:pPr>
              <w:tabs>
                <w:tab w:val="left" w:pos="1020"/>
                <w:tab w:val="left" w:pos="1230"/>
              </w:tabs>
              <w:jc w:val="both"/>
              <w:rPr>
                <w:sz w:val="20"/>
                <w:szCs w:val="20"/>
              </w:rPr>
            </w:pPr>
            <w:r w:rsidRPr="00673013">
              <w:rPr>
                <w:sz w:val="20"/>
                <w:szCs w:val="20"/>
              </w:rPr>
              <w:t>Очакваме официален отговор.</w:t>
            </w: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673013" w:rsidP="00F242AA">
            <w:pPr>
              <w:tabs>
                <w:tab w:val="left" w:pos="1020"/>
                <w:tab w:val="left" w:pos="1230"/>
              </w:tabs>
              <w:jc w:val="both"/>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673013" w:rsidRPr="00483A52" w:rsidRDefault="00673013" w:rsidP="00F242AA">
            <w:pPr>
              <w:tabs>
                <w:tab w:val="left" w:pos="1020"/>
                <w:tab w:val="left" w:pos="1230"/>
              </w:tabs>
              <w:jc w:val="both"/>
              <w:rPr>
                <w:b/>
                <w:sz w:val="20"/>
                <w:szCs w:val="20"/>
              </w:rPr>
            </w:pPr>
            <w:r w:rsidRPr="00483A52">
              <w:rPr>
                <w:b/>
                <w:sz w:val="20"/>
                <w:szCs w:val="20"/>
              </w:rPr>
              <w:t>Становището и предложен</w:t>
            </w:r>
            <w:r>
              <w:rPr>
                <w:b/>
                <w:sz w:val="20"/>
                <w:szCs w:val="20"/>
              </w:rPr>
              <w:t>ията са идентични с тези по т. 1</w:t>
            </w:r>
            <w:r w:rsidR="000B2D00" w:rsidRPr="00BC0A44">
              <w:rPr>
                <w:b/>
                <w:sz w:val="20"/>
                <w:szCs w:val="20"/>
              </w:rPr>
              <w:t>6</w:t>
            </w:r>
            <w:r w:rsidRPr="00483A52">
              <w:rPr>
                <w:b/>
                <w:sz w:val="20"/>
                <w:szCs w:val="20"/>
              </w:rPr>
              <w:t xml:space="preserve">. </w:t>
            </w:r>
          </w:p>
          <w:p w:rsidR="00673013" w:rsidRDefault="00673013" w:rsidP="00F242AA">
            <w:pPr>
              <w:tabs>
                <w:tab w:val="left" w:pos="1020"/>
                <w:tab w:val="left" w:pos="1230"/>
              </w:tabs>
              <w:jc w:val="both"/>
              <w:rPr>
                <w:b/>
                <w:sz w:val="20"/>
                <w:szCs w:val="20"/>
              </w:rPr>
            </w:pPr>
            <w:r w:rsidRPr="00483A52">
              <w:rPr>
                <w:b/>
                <w:sz w:val="20"/>
                <w:szCs w:val="20"/>
              </w:rPr>
              <w:t>Важат мотивите по стан</w:t>
            </w:r>
            <w:r>
              <w:rPr>
                <w:b/>
                <w:sz w:val="20"/>
                <w:szCs w:val="20"/>
              </w:rPr>
              <w:t xml:space="preserve">овището и предложенията </w:t>
            </w:r>
            <w:r w:rsidR="000B2D00">
              <w:rPr>
                <w:b/>
                <w:sz w:val="20"/>
                <w:szCs w:val="20"/>
              </w:rPr>
              <w:t>по т. 1</w:t>
            </w:r>
            <w:r w:rsidR="000B2D00" w:rsidRPr="00BC0A44">
              <w:rPr>
                <w:b/>
                <w:sz w:val="20"/>
                <w:szCs w:val="20"/>
              </w:rPr>
              <w:t>6</w:t>
            </w:r>
            <w:r>
              <w:rPr>
                <w:b/>
                <w:sz w:val="20"/>
                <w:szCs w:val="20"/>
              </w:rPr>
              <w:t>.</w:t>
            </w:r>
          </w:p>
          <w:p w:rsidR="00B91130" w:rsidRPr="00F56999" w:rsidRDefault="00B91130" w:rsidP="00F242AA">
            <w:pPr>
              <w:tabs>
                <w:tab w:val="left" w:pos="1020"/>
                <w:tab w:val="left" w:pos="1230"/>
              </w:tabs>
              <w:jc w:val="both"/>
              <w:rPr>
                <w:b/>
                <w:sz w:val="20"/>
                <w:szCs w:val="20"/>
              </w:rPr>
            </w:pPr>
          </w:p>
        </w:tc>
      </w:tr>
      <w:tr w:rsidR="00B91130" w:rsidRPr="00F56999" w:rsidTr="007D2B16">
        <w:trPr>
          <w:gridAfter w:val="1"/>
          <w:wAfter w:w="14" w:type="dxa"/>
        </w:trPr>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B91130" w:rsidP="00F242AA">
            <w:pPr>
              <w:tabs>
                <w:tab w:val="left" w:pos="1020"/>
                <w:tab w:val="left" w:pos="1230"/>
              </w:tabs>
              <w:ind w:left="90"/>
              <w:rPr>
                <w:b/>
                <w:sz w:val="20"/>
                <w:szCs w:val="20"/>
              </w:rPr>
            </w:pPr>
            <w:r>
              <w:rPr>
                <w:b/>
                <w:sz w:val="20"/>
                <w:szCs w:val="20"/>
              </w:rPr>
              <w:lastRenderedPageBreak/>
              <w:t>2</w:t>
            </w:r>
            <w:r w:rsidR="00F242AA">
              <w:rPr>
                <w:b/>
                <w:sz w:val="20"/>
                <w:szCs w:val="20"/>
              </w:rPr>
              <w:t>8</w:t>
            </w:r>
            <w:r>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 xml:space="preserve">26.05.2026 г. </w:t>
            </w:r>
          </w:p>
          <w:p w:rsidR="00B91130" w:rsidRPr="00F56999" w:rsidRDefault="00B91130" w:rsidP="00B91130">
            <w:pPr>
              <w:tabs>
                <w:tab w:val="left" w:pos="1020"/>
                <w:tab w:val="left" w:pos="1230"/>
              </w:tabs>
              <w:jc w:val="center"/>
              <w:rPr>
                <w:b/>
                <w:sz w:val="20"/>
                <w:szCs w:val="20"/>
              </w:rPr>
            </w:pPr>
            <w:r>
              <w:rPr>
                <w:b/>
                <w:sz w:val="20"/>
                <w:szCs w:val="20"/>
              </w:rPr>
              <w:t>По ел. поща в деловодната система вх. №94-1782/26.05.2026 г.</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Радина Стоева</w:t>
            </w:r>
          </w:p>
        </w:tc>
        <w:tc>
          <w:tcPr>
            <w:tcW w:w="3482"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283959679"/>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720685">
              <w:rPr>
                <w:bCs/>
                <w:sz w:val="20"/>
                <w:szCs w:val="20"/>
              </w:rPr>
              <w:t xml:space="preserve"> </w:t>
            </w:r>
            <w:r w:rsidR="00B91130" w:rsidRPr="00F56999">
              <w:rPr>
                <w:bCs/>
                <w:sz w:val="20"/>
                <w:szCs w:val="20"/>
              </w:rPr>
              <w:t xml:space="preserve">Лицето действа от свое име </w:t>
            </w:r>
          </w:p>
          <w:p w:rsidR="00B91130" w:rsidRPr="00720685" w:rsidRDefault="00937674" w:rsidP="00B91130">
            <w:pPr>
              <w:tabs>
                <w:tab w:val="left" w:pos="1020"/>
                <w:tab w:val="left" w:pos="1230"/>
              </w:tabs>
              <w:rPr>
                <w:bCs/>
                <w:sz w:val="20"/>
                <w:szCs w:val="20"/>
              </w:rPr>
            </w:pPr>
            <w:sdt>
              <w:sdtPr>
                <w:rPr>
                  <w:bCs/>
                  <w:sz w:val="20"/>
                  <w:szCs w:val="20"/>
                </w:rPr>
                <w:id w:val="-1819335144"/>
                <w14:checkbox>
                  <w14:checked w14:val="0"/>
                  <w14:checkedState w14:val="2612" w14:font="MS Gothic"/>
                  <w14:uncheckedState w14:val="2610" w14:font="MS Gothic"/>
                </w14:checkbox>
              </w:sdtPr>
              <w:sdtEndPr/>
              <w:sdtContent>
                <w:r w:rsidR="00B91130" w:rsidRPr="00DB26EC">
                  <w:rPr>
                    <w:rFonts w:ascii="Segoe UI Symbol" w:hAnsi="Segoe UI Symbol" w:cs="Segoe UI Symbol"/>
                    <w:bCs/>
                    <w:sz w:val="20"/>
                    <w:szCs w:val="20"/>
                  </w:rPr>
                  <w:t>☐</w:t>
                </w:r>
              </w:sdtContent>
            </w:sdt>
            <w:r w:rsidR="00B91130" w:rsidRPr="00720685">
              <w:rPr>
                <w:bCs/>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673013" w:rsidRDefault="00B91130" w:rsidP="00673013">
            <w:pPr>
              <w:tabs>
                <w:tab w:val="left" w:pos="1020"/>
                <w:tab w:val="left" w:pos="1230"/>
              </w:tabs>
              <w:rPr>
                <w:sz w:val="20"/>
                <w:szCs w:val="20"/>
              </w:rPr>
            </w:pPr>
            <w:r w:rsidRPr="00673013">
              <w:rPr>
                <w:sz w:val="20"/>
                <w:szCs w:val="20"/>
              </w:rPr>
              <w:t>С настоящото писмо се обръщам към Вас с предложение за разглеждане и евентуално иницииране на законодателна промяна, свързана с процедурите при установяване на употреба на наркотични вещества от водачи на моторни превозни средства.</w:t>
            </w:r>
          </w:p>
          <w:p w:rsidR="00B91130" w:rsidRPr="00673013" w:rsidRDefault="00B91130" w:rsidP="00673013">
            <w:pPr>
              <w:tabs>
                <w:tab w:val="left" w:pos="1020"/>
                <w:tab w:val="left" w:pos="1230"/>
              </w:tabs>
              <w:rPr>
                <w:sz w:val="20"/>
                <w:szCs w:val="20"/>
              </w:rPr>
            </w:pPr>
          </w:p>
          <w:p w:rsidR="00B91130" w:rsidRPr="00673013" w:rsidRDefault="00B91130" w:rsidP="00673013">
            <w:pPr>
              <w:tabs>
                <w:tab w:val="left" w:pos="1020"/>
                <w:tab w:val="left" w:pos="1230"/>
              </w:tabs>
              <w:rPr>
                <w:sz w:val="20"/>
                <w:szCs w:val="20"/>
              </w:rPr>
            </w:pPr>
            <w:r w:rsidRPr="00673013">
              <w:rPr>
                <w:sz w:val="20"/>
                <w:szCs w:val="20"/>
              </w:rPr>
              <w:t>Към момента при пътни проверки, при положителен резултат от полеви тест за наркотични вещества, се прилагат административни мерки като временно отнемане на свидетелство за управление, ограничения върху правото на управление и в някои случаи задържане до изясняване на случая чрез лабораторен анализ.</w:t>
            </w:r>
          </w:p>
          <w:p w:rsidR="00B91130" w:rsidRPr="00673013" w:rsidRDefault="00B91130" w:rsidP="00673013">
            <w:pPr>
              <w:tabs>
                <w:tab w:val="left" w:pos="1020"/>
                <w:tab w:val="left" w:pos="1230"/>
              </w:tabs>
              <w:rPr>
                <w:sz w:val="20"/>
                <w:szCs w:val="20"/>
              </w:rPr>
            </w:pPr>
          </w:p>
          <w:p w:rsidR="00B91130" w:rsidRPr="00673013" w:rsidRDefault="00B91130" w:rsidP="00673013">
            <w:pPr>
              <w:tabs>
                <w:tab w:val="left" w:pos="1020"/>
                <w:tab w:val="left" w:pos="1230"/>
              </w:tabs>
              <w:rPr>
                <w:sz w:val="20"/>
                <w:szCs w:val="20"/>
              </w:rPr>
            </w:pPr>
            <w:r w:rsidRPr="00673013">
              <w:rPr>
                <w:sz w:val="20"/>
                <w:szCs w:val="20"/>
              </w:rPr>
              <w:t>Съществува обществено известен проблем, че полевите тестове не винаги са напълно точни и в определени случаи дават фалшиво положителни резултати, които впоследствие се опровергават чрез кръвен лабораторен анализ.</w:t>
            </w:r>
          </w:p>
          <w:p w:rsidR="00B91130" w:rsidRPr="00673013" w:rsidRDefault="00B91130" w:rsidP="00673013">
            <w:pPr>
              <w:tabs>
                <w:tab w:val="left" w:pos="1020"/>
                <w:tab w:val="left" w:pos="1230"/>
              </w:tabs>
              <w:rPr>
                <w:sz w:val="20"/>
                <w:szCs w:val="20"/>
              </w:rPr>
            </w:pPr>
          </w:p>
          <w:p w:rsidR="00B91130" w:rsidRPr="00673013" w:rsidRDefault="00B91130" w:rsidP="00673013">
            <w:pPr>
              <w:tabs>
                <w:tab w:val="left" w:pos="1020"/>
                <w:tab w:val="left" w:pos="1230"/>
              </w:tabs>
              <w:rPr>
                <w:sz w:val="20"/>
                <w:szCs w:val="20"/>
              </w:rPr>
            </w:pPr>
            <w:r w:rsidRPr="00673013">
              <w:rPr>
                <w:sz w:val="20"/>
                <w:szCs w:val="20"/>
              </w:rPr>
              <w:t>В тази връзка предлагам следното:</w:t>
            </w:r>
          </w:p>
          <w:p w:rsidR="00B91130" w:rsidRPr="00673013" w:rsidRDefault="00B91130" w:rsidP="00673013">
            <w:pPr>
              <w:tabs>
                <w:tab w:val="left" w:pos="1020"/>
                <w:tab w:val="left" w:pos="1230"/>
              </w:tabs>
              <w:rPr>
                <w:sz w:val="20"/>
                <w:szCs w:val="20"/>
              </w:rPr>
            </w:pPr>
          </w:p>
          <w:p w:rsidR="00B91130" w:rsidRPr="00673013" w:rsidRDefault="00B91130" w:rsidP="00673013">
            <w:pPr>
              <w:tabs>
                <w:tab w:val="left" w:pos="1020"/>
                <w:tab w:val="left" w:pos="1230"/>
              </w:tabs>
              <w:rPr>
                <w:sz w:val="20"/>
                <w:szCs w:val="20"/>
              </w:rPr>
            </w:pPr>
            <w:r w:rsidRPr="00673013">
              <w:rPr>
                <w:sz w:val="20"/>
                <w:szCs w:val="20"/>
              </w:rPr>
              <w:t>Административни наказания и санкции да не се налагат окончателно единствено въз основа на резултат от полеви тест.</w:t>
            </w:r>
          </w:p>
          <w:p w:rsidR="00B91130" w:rsidRPr="00673013" w:rsidRDefault="00B91130" w:rsidP="00673013">
            <w:pPr>
              <w:tabs>
                <w:tab w:val="left" w:pos="1020"/>
                <w:tab w:val="left" w:pos="1230"/>
              </w:tabs>
              <w:rPr>
                <w:sz w:val="20"/>
                <w:szCs w:val="20"/>
              </w:rPr>
            </w:pPr>
            <w:r w:rsidRPr="00673013">
              <w:rPr>
                <w:sz w:val="20"/>
                <w:szCs w:val="20"/>
              </w:rPr>
              <w:t>Да се въведе принцип, при който правните последици настъпват само след потвърждение чрез лабораторен (кръвен) анализ, извършен по установен ред.</w:t>
            </w:r>
          </w:p>
          <w:p w:rsidR="00B91130" w:rsidRPr="00673013" w:rsidRDefault="00B91130" w:rsidP="00673013">
            <w:pPr>
              <w:tabs>
                <w:tab w:val="left" w:pos="1020"/>
                <w:tab w:val="left" w:pos="1230"/>
              </w:tabs>
              <w:rPr>
                <w:sz w:val="20"/>
                <w:szCs w:val="20"/>
              </w:rPr>
            </w:pPr>
            <w:r w:rsidRPr="00673013">
              <w:rPr>
                <w:sz w:val="20"/>
                <w:szCs w:val="20"/>
              </w:rPr>
              <w:t xml:space="preserve">Да се преразгледа практиката за временно отнемане на свидетелство за управление и </w:t>
            </w:r>
            <w:r w:rsidRPr="00673013">
              <w:rPr>
                <w:sz w:val="20"/>
                <w:szCs w:val="20"/>
              </w:rPr>
              <w:lastRenderedPageBreak/>
              <w:t>ограничаване на правата на водачите преди излизане на окончателен резултат.</w:t>
            </w:r>
          </w:p>
          <w:p w:rsidR="00B91130" w:rsidRPr="00673013" w:rsidRDefault="00B91130" w:rsidP="00673013">
            <w:pPr>
              <w:tabs>
                <w:tab w:val="left" w:pos="1020"/>
                <w:tab w:val="left" w:pos="1230"/>
              </w:tabs>
              <w:rPr>
                <w:sz w:val="20"/>
                <w:szCs w:val="20"/>
              </w:rPr>
            </w:pPr>
            <w:r w:rsidRPr="00673013">
              <w:rPr>
                <w:sz w:val="20"/>
                <w:szCs w:val="20"/>
              </w:rPr>
              <w:t>При възможност да се въведе ускорена процедура за обработка на кръвни проби, с цел намаляване на периода на правна несигурност.</w:t>
            </w:r>
          </w:p>
          <w:p w:rsidR="00B91130" w:rsidRPr="00673013" w:rsidRDefault="00B91130" w:rsidP="00673013">
            <w:pPr>
              <w:tabs>
                <w:tab w:val="left" w:pos="1020"/>
                <w:tab w:val="left" w:pos="1230"/>
              </w:tabs>
              <w:rPr>
                <w:sz w:val="20"/>
                <w:szCs w:val="20"/>
              </w:rPr>
            </w:pPr>
            <w:r w:rsidRPr="00673013">
              <w:rPr>
                <w:sz w:val="20"/>
                <w:szCs w:val="20"/>
              </w:rPr>
              <w:t>Считам, че подобна промяна би повишила справедливостта в правоприлагането, би намалила случаите на неправомерно засегнати граждани и би запазила баланса между пътната безопасност и защитата на основните права на гражданите.</w:t>
            </w:r>
          </w:p>
          <w:p w:rsidR="00B91130" w:rsidRPr="00673013" w:rsidRDefault="00B91130" w:rsidP="00673013">
            <w:pPr>
              <w:tabs>
                <w:tab w:val="left" w:pos="1020"/>
                <w:tab w:val="left" w:pos="1230"/>
              </w:tabs>
              <w:rPr>
                <w:sz w:val="20"/>
                <w:szCs w:val="20"/>
              </w:rPr>
            </w:pPr>
          </w:p>
        </w:tc>
        <w:tc>
          <w:tcPr>
            <w:tcW w:w="1419" w:type="dxa"/>
            <w:tcBorders>
              <w:top w:val="single" w:sz="24" w:space="0" w:color="auto"/>
              <w:left w:val="single" w:sz="12" w:space="0" w:color="auto"/>
              <w:bottom w:val="single" w:sz="12" w:space="0" w:color="auto"/>
              <w:right w:val="single" w:sz="12" w:space="0" w:color="auto"/>
            </w:tcBorders>
            <w:shd w:val="clear" w:color="auto" w:fill="auto"/>
            <w:vAlign w:val="center"/>
          </w:tcPr>
          <w:p w:rsidR="00B91130" w:rsidRPr="00F56999" w:rsidRDefault="00673013" w:rsidP="00B91130">
            <w:pPr>
              <w:tabs>
                <w:tab w:val="left" w:pos="1020"/>
                <w:tab w:val="left" w:pos="1230"/>
              </w:tabs>
              <w:jc w:val="center"/>
              <w:rPr>
                <w:b/>
                <w:sz w:val="20"/>
                <w:szCs w:val="20"/>
              </w:rPr>
            </w:pPr>
            <w:r>
              <w:rPr>
                <w:b/>
                <w:sz w:val="20"/>
                <w:szCs w:val="20"/>
              </w:rPr>
              <w:lastRenderedPageBreak/>
              <w:t>Не се приема</w:t>
            </w:r>
          </w:p>
        </w:tc>
        <w:tc>
          <w:tcPr>
            <w:tcW w:w="2047" w:type="dxa"/>
            <w:gridSpan w:val="2"/>
            <w:tcBorders>
              <w:top w:val="single" w:sz="24" w:space="0" w:color="auto"/>
              <w:left w:val="single" w:sz="12" w:space="0" w:color="auto"/>
              <w:bottom w:val="single" w:sz="12" w:space="0" w:color="auto"/>
              <w:right w:val="single" w:sz="24" w:space="0" w:color="auto"/>
            </w:tcBorders>
            <w:shd w:val="clear" w:color="auto" w:fill="auto"/>
            <w:vAlign w:val="center"/>
          </w:tcPr>
          <w:p w:rsidR="00673013" w:rsidRPr="00673013" w:rsidRDefault="00673013" w:rsidP="00BC0A44">
            <w:pPr>
              <w:tabs>
                <w:tab w:val="left" w:pos="1020"/>
                <w:tab w:val="left" w:pos="1230"/>
              </w:tabs>
              <w:jc w:val="both"/>
              <w:rPr>
                <w:sz w:val="20"/>
                <w:szCs w:val="20"/>
              </w:rPr>
            </w:pPr>
            <w:r w:rsidRPr="00673013">
              <w:rPr>
                <w:sz w:val="20"/>
                <w:szCs w:val="20"/>
              </w:rPr>
              <w:t xml:space="preserve">Въвежда се изискване за задължително потвърждаване на резултата от полевия тест, което ще се извършва чрез изследване на кръвна проба, а при отказ – чрез изследване на  остатъчната биологична течност (слюнка) по теста. Потвърдителните изследвания – на кръвната проба, респективно на  остатъчната орална течност по теста, ще се извършват чрез  химико-токсикологично изследване в лаборатория с оглед осигуряване на   достоверност на метода и резултатите. </w:t>
            </w:r>
          </w:p>
          <w:p w:rsidR="00673013" w:rsidRPr="00673013" w:rsidRDefault="00673013" w:rsidP="00BC0A44">
            <w:pPr>
              <w:tabs>
                <w:tab w:val="left" w:pos="1020"/>
                <w:tab w:val="left" w:pos="1230"/>
              </w:tabs>
              <w:jc w:val="both"/>
              <w:rPr>
                <w:sz w:val="20"/>
                <w:szCs w:val="20"/>
              </w:rPr>
            </w:pPr>
            <w:r w:rsidRPr="00673013">
              <w:rPr>
                <w:sz w:val="20"/>
                <w:szCs w:val="20"/>
              </w:rPr>
              <w:t xml:space="preserve">За пълнота обръщаме внимание, че и понастоящем по наредбата полевият тест подлежи на потвърждаване с кръвна проба, а само </w:t>
            </w:r>
            <w:r w:rsidRPr="00673013">
              <w:rPr>
                <w:sz w:val="20"/>
                <w:szCs w:val="20"/>
              </w:rPr>
              <w:lastRenderedPageBreak/>
              <w:t>при отказ на лицето да даде кръвни проби резултата от теста се приема за достоверен.</w:t>
            </w:r>
          </w:p>
          <w:p w:rsidR="00673013" w:rsidRPr="00673013" w:rsidRDefault="00673013" w:rsidP="00BC0A44">
            <w:pPr>
              <w:tabs>
                <w:tab w:val="left" w:pos="1020"/>
                <w:tab w:val="left" w:pos="1230"/>
              </w:tabs>
              <w:jc w:val="both"/>
              <w:rPr>
                <w:sz w:val="20"/>
                <w:szCs w:val="20"/>
              </w:rPr>
            </w:pPr>
            <w:r w:rsidRPr="00673013">
              <w:rPr>
                <w:sz w:val="20"/>
                <w:szCs w:val="20"/>
              </w:rPr>
              <w:t>Що се отнася до възможността да бъдат налагани ПАМ (отнемане на свидетелството за управление,  прекратяване на регистрацията на МПС, др.), те са въпрос на законодателно решение със ЗДвП, с временен характер са, с предварително изпълнение са с цел да преустановят  нарушенията и да отстранят вредните последици от тях и не са предмет на настоящата наредба.</w:t>
            </w:r>
          </w:p>
          <w:p w:rsidR="00673013" w:rsidRPr="00673013" w:rsidRDefault="00673013" w:rsidP="00BC0A44">
            <w:pPr>
              <w:tabs>
                <w:tab w:val="left" w:pos="1020"/>
                <w:tab w:val="left" w:pos="1230"/>
              </w:tabs>
              <w:jc w:val="both"/>
              <w:rPr>
                <w:sz w:val="20"/>
                <w:szCs w:val="20"/>
              </w:rPr>
            </w:pPr>
            <w:r w:rsidRPr="00673013">
              <w:rPr>
                <w:sz w:val="20"/>
                <w:szCs w:val="20"/>
              </w:rPr>
              <w:t>Техните промени не са предмет на настоящия проект.</w:t>
            </w:r>
          </w:p>
          <w:p w:rsidR="00673013" w:rsidRPr="00673013" w:rsidRDefault="00673013" w:rsidP="00BC0A44">
            <w:pPr>
              <w:tabs>
                <w:tab w:val="left" w:pos="1020"/>
                <w:tab w:val="left" w:pos="1230"/>
              </w:tabs>
              <w:jc w:val="both"/>
              <w:rPr>
                <w:sz w:val="20"/>
                <w:szCs w:val="20"/>
              </w:rPr>
            </w:pPr>
            <w:r w:rsidRPr="00673013">
              <w:rPr>
                <w:sz w:val="20"/>
                <w:szCs w:val="20"/>
              </w:rPr>
              <w:t xml:space="preserve">Становищата и предложенията по проекти на нормативни актове в рамките на обществената консултация се </w:t>
            </w:r>
            <w:r w:rsidR="00092D71">
              <w:rPr>
                <w:sz w:val="20"/>
                <w:szCs w:val="20"/>
              </w:rPr>
              <w:t xml:space="preserve">отразяват </w:t>
            </w:r>
            <w:r w:rsidRPr="00673013">
              <w:rPr>
                <w:sz w:val="20"/>
                <w:szCs w:val="20"/>
              </w:rPr>
              <w:t xml:space="preserve"> в справка (настоящата), която </w:t>
            </w:r>
            <w:r w:rsidRPr="00673013">
              <w:rPr>
                <w:sz w:val="20"/>
                <w:szCs w:val="20"/>
              </w:rPr>
              <w:lastRenderedPageBreak/>
              <w:t xml:space="preserve">се </w:t>
            </w:r>
            <w:r w:rsidR="00092D71">
              <w:rPr>
                <w:sz w:val="20"/>
                <w:szCs w:val="20"/>
              </w:rPr>
              <w:t xml:space="preserve">публикува на </w:t>
            </w:r>
            <w:r w:rsidRPr="00673013">
              <w:rPr>
                <w:sz w:val="20"/>
                <w:szCs w:val="20"/>
              </w:rPr>
              <w:t xml:space="preserve"> </w:t>
            </w:r>
            <w:proofErr w:type="spellStart"/>
            <w:r w:rsidRPr="00673013">
              <w:rPr>
                <w:sz w:val="20"/>
                <w:szCs w:val="20"/>
              </w:rPr>
              <w:t>на</w:t>
            </w:r>
            <w:proofErr w:type="spellEnd"/>
            <w:r w:rsidRPr="00673013">
              <w:rPr>
                <w:sz w:val="20"/>
                <w:szCs w:val="20"/>
              </w:rPr>
              <w:t xml:space="preserve"> </w:t>
            </w:r>
            <w:r w:rsidR="00092D71">
              <w:rPr>
                <w:sz w:val="20"/>
                <w:szCs w:val="20"/>
              </w:rPr>
              <w:t xml:space="preserve">интернет страницата </w:t>
            </w:r>
            <w:r w:rsidRPr="00673013">
              <w:rPr>
                <w:sz w:val="20"/>
                <w:szCs w:val="20"/>
              </w:rPr>
              <w:t>на съответното ведомство и на Портала за обществени консултации преди издаването на акта. .</w:t>
            </w:r>
          </w:p>
          <w:p w:rsidR="00673013" w:rsidRPr="00673013" w:rsidRDefault="00673013" w:rsidP="00BC0A44">
            <w:pPr>
              <w:tabs>
                <w:tab w:val="left" w:pos="1020"/>
                <w:tab w:val="left" w:pos="1230"/>
              </w:tabs>
              <w:jc w:val="both"/>
              <w:rPr>
                <w:sz w:val="20"/>
                <w:szCs w:val="20"/>
              </w:rPr>
            </w:pPr>
            <w:r w:rsidRPr="00673013">
              <w:rPr>
                <w:sz w:val="20"/>
                <w:szCs w:val="20"/>
              </w:rPr>
              <w:t>Усилията на компетентните органи са насочени към повишаване на броя и ефективността на лабораториите и скъсяване на времето за извършване на изследванията. Евентуален срок за извършване на изследванията и неговото неспазване не могат да имат предотвратяващ по отношение на наказателната отговорност на водачите ефект, съответно да се възстановяват автоматично права.</w:t>
            </w:r>
          </w:p>
          <w:p w:rsidR="00B91130" w:rsidRPr="00F56999" w:rsidRDefault="00B91130" w:rsidP="00BC0A44">
            <w:pPr>
              <w:tabs>
                <w:tab w:val="left" w:pos="1020"/>
                <w:tab w:val="left" w:pos="1230"/>
              </w:tabs>
              <w:jc w:val="both"/>
              <w:rPr>
                <w:b/>
                <w:sz w:val="20"/>
                <w:szCs w:val="20"/>
              </w:rPr>
            </w:pPr>
          </w:p>
        </w:tc>
      </w:tr>
      <w:tr w:rsidR="00B91130" w:rsidRPr="00F56999" w:rsidTr="007D2B16">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B46DD6" w:rsidRDefault="00F242AA" w:rsidP="00B91130">
            <w:pPr>
              <w:tabs>
                <w:tab w:val="left" w:pos="1020"/>
                <w:tab w:val="left" w:pos="1230"/>
              </w:tabs>
              <w:ind w:left="90"/>
              <w:rPr>
                <w:b/>
                <w:sz w:val="20"/>
                <w:szCs w:val="20"/>
                <w:lang w:val="en-US"/>
              </w:rPr>
            </w:pPr>
            <w:r>
              <w:rPr>
                <w:b/>
                <w:sz w:val="20"/>
                <w:szCs w:val="20"/>
                <w:lang w:val="en-US"/>
              </w:rPr>
              <w:lastRenderedPageBreak/>
              <w:t>2</w:t>
            </w:r>
            <w:r>
              <w:rPr>
                <w:b/>
                <w:sz w:val="20"/>
                <w:szCs w:val="20"/>
              </w:rPr>
              <w:t>9</w:t>
            </w:r>
            <w:r w:rsidR="00B91130">
              <w:rPr>
                <w:b/>
                <w:sz w:val="20"/>
                <w:szCs w:val="20"/>
                <w:lang w:val="en-US"/>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lang w:val="en-US"/>
              </w:rPr>
              <w:t xml:space="preserve">26.05.2026 </w:t>
            </w:r>
            <w:r>
              <w:rPr>
                <w:b/>
                <w:sz w:val="20"/>
                <w:szCs w:val="20"/>
              </w:rPr>
              <w:t>г.</w:t>
            </w:r>
          </w:p>
          <w:p w:rsidR="00B91130" w:rsidRPr="00B46DD6" w:rsidRDefault="00B91130" w:rsidP="00B91130">
            <w:pPr>
              <w:tabs>
                <w:tab w:val="left" w:pos="1020"/>
                <w:tab w:val="left" w:pos="1230"/>
              </w:tabs>
              <w:jc w:val="center"/>
              <w:rPr>
                <w:b/>
                <w:sz w:val="20"/>
                <w:szCs w:val="20"/>
              </w:rPr>
            </w:pPr>
            <w:r>
              <w:rPr>
                <w:b/>
                <w:sz w:val="20"/>
                <w:szCs w:val="20"/>
              </w:rPr>
              <w:t>По ел. поща</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B46DD6" w:rsidRDefault="00B91130" w:rsidP="00B91130">
            <w:pPr>
              <w:tabs>
                <w:tab w:val="left" w:pos="1020"/>
                <w:tab w:val="left" w:pos="1230"/>
              </w:tabs>
              <w:jc w:val="center"/>
              <w:rPr>
                <w:b/>
                <w:sz w:val="20"/>
                <w:szCs w:val="20"/>
              </w:rPr>
            </w:pPr>
            <w:r>
              <w:rPr>
                <w:b/>
                <w:sz w:val="20"/>
                <w:szCs w:val="20"/>
                <w:lang w:val="en-US"/>
              </w:rPr>
              <w:t>Nikolay Jordan</w:t>
            </w:r>
          </w:p>
        </w:tc>
        <w:tc>
          <w:tcPr>
            <w:tcW w:w="3482" w:type="dxa"/>
            <w:tcBorders>
              <w:top w:val="single" w:sz="24" w:space="0" w:color="auto"/>
              <w:left w:val="single" w:sz="12" w:space="0" w:color="auto"/>
              <w:bottom w:val="single" w:sz="24"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2085743478"/>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376EDC">
              <w:rPr>
                <w:bCs/>
                <w:sz w:val="20"/>
                <w:szCs w:val="20"/>
              </w:rPr>
              <w:t xml:space="preserve"> </w:t>
            </w:r>
            <w:r w:rsidR="00B91130" w:rsidRPr="00F56999">
              <w:rPr>
                <w:bCs/>
                <w:sz w:val="20"/>
                <w:szCs w:val="20"/>
              </w:rPr>
              <w:t xml:space="preserve">Лицето действа от свое име </w:t>
            </w:r>
          </w:p>
          <w:p w:rsidR="00B91130" w:rsidRPr="00F56999" w:rsidRDefault="00937674" w:rsidP="00B91130">
            <w:pPr>
              <w:tabs>
                <w:tab w:val="left" w:pos="1020"/>
                <w:tab w:val="left" w:pos="1230"/>
              </w:tabs>
              <w:rPr>
                <w:b/>
                <w:sz w:val="20"/>
                <w:szCs w:val="20"/>
              </w:rPr>
            </w:pPr>
            <w:sdt>
              <w:sdtPr>
                <w:rPr>
                  <w:bCs/>
                  <w:sz w:val="20"/>
                  <w:szCs w:val="20"/>
                </w:rPr>
                <w:id w:val="746763775"/>
                <w14:checkbox>
                  <w14:checked w14:val="0"/>
                  <w14:checkedState w14:val="2612" w14:font="MS Gothic"/>
                  <w14:uncheckedState w14:val="2610" w14:font="MS Gothic"/>
                </w14:checkbox>
              </w:sdtPr>
              <w:sdtEndPr/>
              <w:sdtContent>
                <w:r w:rsidR="00B91130" w:rsidRPr="00F56999">
                  <w:rPr>
                    <w:rFonts w:ascii="Segoe UI Symbol" w:eastAsia="MS Gothic" w:hAnsi="Segoe UI Symbol" w:cs="Segoe UI Symbol"/>
                    <w:bCs/>
                    <w:sz w:val="20"/>
                    <w:szCs w:val="20"/>
                  </w:rPr>
                  <w:t>☐</w:t>
                </w:r>
              </w:sdtContent>
            </w:sdt>
            <w:r w:rsidR="00B91130" w:rsidRPr="00F56999">
              <w:rPr>
                <w:sz w:val="20"/>
                <w:szCs w:val="20"/>
              </w:rPr>
              <w:t xml:space="preserve"> </w:t>
            </w:r>
            <w:r w:rsidR="00B91130" w:rsidRPr="00F56999">
              <w:rPr>
                <w:bCs/>
                <w:sz w:val="20"/>
                <w:szCs w:val="20"/>
              </w:rPr>
              <w:t>Лицето защитава позиция от името на друго лице/група лица: ….</w:t>
            </w:r>
          </w:p>
        </w:tc>
        <w:tc>
          <w:tcPr>
            <w:tcW w:w="4109" w:type="dxa"/>
            <w:tcBorders>
              <w:top w:val="single" w:sz="24" w:space="0" w:color="auto"/>
              <w:bottom w:val="single" w:sz="12" w:space="0" w:color="auto"/>
            </w:tcBorders>
            <w:shd w:val="clear" w:color="auto" w:fill="auto"/>
            <w:vAlign w:val="center"/>
          </w:tcPr>
          <w:p w:rsidR="00B91130" w:rsidRPr="00467499" w:rsidRDefault="00B91130" w:rsidP="00F242AA">
            <w:pPr>
              <w:tabs>
                <w:tab w:val="left" w:pos="1020"/>
                <w:tab w:val="left" w:pos="1230"/>
              </w:tabs>
              <w:jc w:val="both"/>
              <w:rPr>
                <w:sz w:val="20"/>
                <w:szCs w:val="20"/>
              </w:rPr>
            </w:pPr>
            <w:r w:rsidRPr="00467499">
              <w:rPr>
                <w:sz w:val="20"/>
                <w:szCs w:val="20"/>
              </w:rPr>
              <w:t>С настоящото писмо се обръщам към Вас с предложение за разглеждане и евентуално иницииране на законодателна промяна, свързана с процедурите при установяване на употреба на наркотични вещества от водачи на моторни превозни средства.</w:t>
            </w:r>
          </w:p>
          <w:p w:rsidR="00B91130" w:rsidRPr="00467499" w:rsidRDefault="00B91130" w:rsidP="00F242AA">
            <w:pPr>
              <w:tabs>
                <w:tab w:val="left" w:pos="1020"/>
                <w:tab w:val="left" w:pos="1230"/>
              </w:tabs>
              <w:jc w:val="both"/>
              <w:rPr>
                <w:sz w:val="20"/>
                <w:szCs w:val="20"/>
              </w:rPr>
            </w:pPr>
          </w:p>
          <w:p w:rsidR="00B91130" w:rsidRPr="00467499" w:rsidRDefault="00B91130" w:rsidP="00F242AA">
            <w:pPr>
              <w:tabs>
                <w:tab w:val="left" w:pos="1020"/>
                <w:tab w:val="left" w:pos="1230"/>
              </w:tabs>
              <w:jc w:val="both"/>
              <w:rPr>
                <w:sz w:val="20"/>
                <w:szCs w:val="20"/>
              </w:rPr>
            </w:pPr>
            <w:r w:rsidRPr="00467499">
              <w:rPr>
                <w:sz w:val="20"/>
                <w:szCs w:val="20"/>
              </w:rPr>
              <w:lastRenderedPageBreak/>
              <w:t>Към момента при пътни проверки, при положителен резултат от полеви тест за наркотични вещества, се прилагат административни мерки като временно отнемане на свидетелство за управление, ограничения върху правото на управление и в някои случаи задържане до изясняване на случая чрез лабораторен анализ.</w:t>
            </w:r>
          </w:p>
          <w:p w:rsidR="00B91130" w:rsidRPr="00467499" w:rsidRDefault="00B91130" w:rsidP="00F242AA">
            <w:pPr>
              <w:tabs>
                <w:tab w:val="left" w:pos="1020"/>
                <w:tab w:val="left" w:pos="1230"/>
              </w:tabs>
              <w:jc w:val="both"/>
              <w:rPr>
                <w:sz w:val="20"/>
                <w:szCs w:val="20"/>
              </w:rPr>
            </w:pPr>
          </w:p>
          <w:p w:rsidR="00B91130" w:rsidRPr="00467499" w:rsidRDefault="00B91130" w:rsidP="00F242AA">
            <w:pPr>
              <w:tabs>
                <w:tab w:val="left" w:pos="1020"/>
                <w:tab w:val="left" w:pos="1230"/>
              </w:tabs>
              <w:jc w:val="both"/>
              <w:rPr>
                <w:sz w:val="20"/>
                <w:szCs w:val="20"/>
              </w:rPr>
            </w:pPr>
            <w:r w:rsidRPr="00467499">
              <w:rPr>
                <w:sz w:val="20"/>
                <w:szCs w:val="20"/>
              </w:rPr>
              <w:t>Съществува обществено известен проблем, че полевите тестове не винаги са напълно точни и в определени случаи дават фалшиво положителни резултати, които впоследствие се опровергават чрез кръвен лабораторен анализ.</w:t>
            </w:r>
          </w:p>
          <w:p w:rsidR="00B91130" w:rsidRPr="00467499" w:rsidRDefault="00B91130" w:rsidP="00F242AA">
            <w:pPr>
              <w:tabs>
                <w:tab w:val="left" w:pos="1020"/>
                <w:tab w:val="left" w:pos="1230"/>
              </w:tabs>
              <w:jc w:val="both"/>
              <w:rPr>
                <w:sz w:val="20"/>
                <w:szCs w:val="20"/>
              </w:rPr>
            </w:pPr>
          </w:p>
          <w:p w:rsidR="00B91130" w:rsidRPr="00467499" w:rsidRDefault="00B91130" w:rsidP="00F242AA">
            <w:pPr>
              <w:tabs>
                <w:tab w:val="left" w:pos="1020"/>
                <w:tab w:val="left" w:pos="1230"/>
              </w:tabs>
              <w:jc w:val="both"/>
              <w:rPr>
                <w:sz w:val="20"/>
                <w:szCs w:val="20"/>
              </w:rPr>
            </w:pPr>
            <w:r w:rsidRPr="00467499">
              <w:rPr>
                <w:sz w:val="20"/>
                <w:szCs w:val="20"/>
              </w:rPr>
              <w:t>В тази връзка предлагам следното:</w:t>
            </w:r>
          </w:p>
          <w:p w:rsidR="00B91130" w:rsidRPr="00467499" w:rsidRDefault="00B91130" w:rsidP="00F242AA">
            <w:pPr>
              <w:tabs>
                <w:tab w:val="left" w:pos="1020"/>
                <w:tab w:val="left" w:pos="1230"/>
              </w:tabs>
              <w:jc w:val="both"/>
              <w:rPr>
                <w:sz w:val="20"/>
                <w:szCs w:val="20"/>
              </w:rPr>
            </w:pPr>
          </w:p>
          <w:p w:rsidR="00B91130" w:rsidRPr="00467499" w:rsidRDefault="00B91130" w:rsidP="00F242AA">
            <w:pPr>
              <w:tabs>
                <w:tab w:val="left" w:pos="1020"/>
                <w:tab w:val="left" w:pos="1230"/>
              </w:tabs>
              <w:jc w:val="both"/>
              <w:rPr>
                <w:sz w:val="20"/>
                <w:szCs w:val="20"/>
              </w:rPr>
            </w:pPr>
            <w:r w:rsidRPr="00467499">
              <w:rPr>
                <w:sz w:val="20"/>
                <w:szCs w:val="20"/>
              </w:rPr>
              <w:t>Административни наказания и санкции да не се налагат окончателно единствено въз основа на резултат от полеви тест.</w:t>
            </w:r>
          </w:p>
          <w:p w:rsidR="00B91130" w:rsidRPr="00467499" w:rsidRDefault="00B91130" w:rsidP="00F242AA">
            <w:pPr>
              <w:tabs>
                <w:tab w:val="left" w:pos="1020"/>
                <w:tab w:val="left" w:pos="1230"/>
              </w:tabs>
              <w:jc w:val="both"/>
              <w:rPr>
                <w:sz w:val="20"/>
                <w:szCs w:val="20"/>
              </w:rPr>
            </w:pPr>
            <w:r w:rsidRPr="00467499">
              <w:rPr>
                <w:sz w:val="20"/>
                <w:szCs w:val="20"/>
              </w:rPr>
              <w:t>Да се въведе принцип, при който правните последици настъпват само след потвърждение чрез лабораторен (кръвен) анализ, извършен по установен ред.</w:t>
            </w:r>
          </w:p>
          <w:p w:rsidR="00B91130" w:rsidRPr="00467499" w:rsidRDefault="00B91130" w:rsidP="00F242AA">
            <w:pPr>
              <w:tabs>
                <w:tab w:val="left" w:pos="1020"/>
                <w:tab w:val="left" w:pos="1230"/>
              </w:tabs>
              <w:jc w:val="both"/>
              <w:rPr>
                <w:sz w:val="20"/>
                <w:szCs w:val="20"/>
              </w:rPr>
            </w:pPr>
            <w:r w:rsidRPr="00467499">
              <w:rPr>
                <w:sz w:val="20"/>
                <w:szCs w:val="20"/>
              </w:rPr>
              <w:t>Да се преразгледа практиката за временно отнемане на свидетелство за управление и ограничаване на правата на водачите преди излизане на окончателен резултат.</w:t>
            </w:r>
          </w:p>
          <w:p w:rsidR="00B91130" w:rsidRPr="00467499" w:rsidRDefault="00B91130" w:rsidP="00F242AA">
            <w:pPr>
              <w:tabs>
                <w:tab w:val="left" w:pos="1020"/>
                <w:tab w:val="left" w:pos="1230"/>
              </w:tabs>
              <w:jc w:val="both"/>
              <w:rPr>
                <w:sz w:val="20"/>
                <w:szCs w:val="20"/>
              </w:rPr>
            </w:pPr>
            <w:r w:rsidRPr="00467499">
              <w:rPr>
                <w:sz w:val="20"/>
                <w:szCs w:val="20"/>
              </w:rPr>
              <w:t>При възможност да се въведе ускорена процедура за обработка на кръвни проби, с цел намаляване на периода на правна несигурност.</w:t>
            </w:r>
          </w:p>
          <w:p w:rsidR="00B91130" w:rsidRPr="00467499" w:rsidRDefault="00B91130" w:rsidP="00F242AA">
            <w:pPr>
              <w:tabs>
                <w:tab w:val="left" w:pos="1020"/>
                <w:tab w:val="left" w:pos="1230"/>
              </w:tabs>
              <w:jc w:val="both"/>
              <w:rPr>
                <w:sz w:val="20"/>
                <w:szCs w:val="20"/>
              </w:rPr>
            </w:pPr>
            <w:r w:rsidRPr="00467499">
              <w:rPr>
                <w:sz w:val="20"/>
                <w:szCs w:val="20"/>
              </w:rPr>
              <w:t xml:space="preserve">Считам, че подобна промяна би повишила справедливостта в правоприлагането, би намалила случаите на неправомерно засегнати граждани и би запазила баланса </w:t>
            </w:r>
            <w:r w:rsidRPr="00467499">
              <w:rPr>
                <w:sz w:val="20"/>
                <w:szCs w:val="20"/>
              </w:rPr>
              <w:lastRenderedPageBreak/>
              <w:t>между пътната безопасност и защитата на основните права на гражданите.</w:t>
            </w:r>
          </w:p>
          <w:p w:rsidR="00B91130" w:rsidRPr="00467499" w:rsidRDefault="00B91130" w:rsidP="00F242AA">
            <w:pPr>
              <w:tabs>
                <w:tab w:val="left" w:pos="1020"/>
                <w:tab w:val="left" w:pos="1230"/>
              </w:tabs>
              <w:jc w:val="both"/>
              <w:rPr>
                <w:sz w:val="20"/>
                <w:szCs w:val="20"/>
              </w:rPr>
            </w:pPr>
          </w:p>
          <w:p w:rsidR="00B91130" w:rsidRPr="00467499" w:rsidRDefault="00B91130" w:rsidP="00F242AA">
            <w:pPr>
              <w:tabs>
                <w:tab w:val="left" w:pos="1020"/>
                <w:tab w:val="left" w:pos="1230"/>
              </w:tabs>
              <w:jc w:val="both"/>
              <w:rPr>
                <w:sz w:val="20"/>
                <w:szCs w:val="20"/>
              </w:rPr>
            </w:pPr>
            <w:r w:rsidRPr="00467499">
              <w:rPr>
                <w:sz w:val="20"/>
                <w:szCs w:val="20"/>
              </w:rPr>
              <w:t>Оставам на разположение за допълнителни разяснения.</w:t>
            </w:r>
          </w:p>
        </w:tc>
        <w:tc>
          <w:tcPr>
            <w:tcW w:w="1419" w:type="dxa"/>
            <w:tcBorders>
              <w:top w:val="single" w:sz="24" w:space="0" w:color="auto"/>
              <w:bottom w:val="single" w:sz="12" w:space="0" w:color="auto"/>
            </w:tcBorders>
            <w:shd w:val="clear" w:color="auto" w:fill="auto"/>
            <w:vAlign w:val="center"/>
          </w:tcPr>
          <w:p w:rsidR="00B91130" w:rsidRPr="00F56999" w:rsidRDefault="00467499" w:rsidP="00F242AA">
            <w:pPr>
              <w:tabs>
                <w:tab w:val="left" w:pos="1020"/>
                <w:tab w:val="left" w:pos="1230"/>
              </w:tabs>
              <w:jc w:val="both"/>
              <w:rPr>
                <w:b/>
                <w:sz w:val="20"/>
                <w:szCs w:val="20"/>
              </w:rPr>
            </w:pPr>
            <w:r>
              <w:rPr>
                <w:b/>
                <w:sz w:val="20"/>
                <w:szCs w:val="20"/>
              </w:rPr>
              <w:lastRenderedPageBreak/>
              <w:t>Не се приема</w:t>
            </w:r>
          </w:p>
        </w:tc>
        <w:tc>
          <w:tcPr>
            <w:tcW w:w="2061" w:type="dxa"/>
            <w:gridSpan w:val="3"/>
            <w:tcBorders>
              <w:top w:val="single" w:sz="24" w:space="0" w:color="auto"/>
              <w:bottom w:val="single" w:sz="12" w:space="0" w:color="auto"/>
              <w:right w:val="single" w:sz="24" w:space="0" w:color="auto"/>
            </w:tcBorders>
            <w:shd w:val="clear" w:color="auto" w:fill="auto"/>
            <w:vAlign w:val="center"/>
          </w:tcPr>
          <w:p w:rsidR="00467499" w:rsidRPr="00483A52" w:rsidRDefault="00467499" w:rsidP="00F242AA">
            <w:pPr>
              <w:tabs>
                <w:tab w:val="left" w:pos="1020"/>
                <w:tab w:val="left" w:pos="1230"/>
              </w:tabs>
              <w:jc w:val="both"/>
              <w:rPr>
                <w:b/>
                <w:sz w:val="20"/>
                <w:szCs w:val="20"/>
              </w:rPr>
            </w:pPr>
            <w:r w:rsidRPr="00483A52">
              <w:rPr>
                <w:b/>
                <w:sz w:val="20"/>
                <w:szCs w:val="20"/>
              </w:rPr>
              <w:t>Становището и предложен</w:t>
            </w:r>
            <w:r>
              <w:rPr>
                <w:b/>
                <w:sz w:val="20"/>
                <w:szCs w:val="20"/>
              </w:rPr>
              <w:t>ията са идентични с тези по т. 2</w:t>
            </w:r>
            <w:r w:rsidR="000B2D00" w:rsidRPr="00376EDC">
              <w:rPr>
                <w:b/>
                <w:sz w:val="20"/>
                <w:szCs w:val="20"/>
              </w:rPr>
              <w:t>8</w:t>
            </w:r>
            <w:r w:rsidRPr="00483A52">
              <w:rPr>
                <w:b/>
                <w:sz w:val="20"/>
                <w:szCs w:val="20"/>
              </w:rPr>
              <w:t xml:space="preserve">. </w:t>
            </w:r>
          </w:p>
          <w:p w:rsidR="00467499" w:rsidRDefault="00467499" w:rsidP="00F242AA">
            <w:pPr>
              <w:tabs>
                <w:tab w:val="left" w:pos="1020"/>
                <w:tab w:val="left" w:pos="1230"/>
              </w:tabs>
              <w:jc w:val="both"/>
              <w:rPr>
                <w:b/>
                <w:sz w:val="20"/>
                <w:szCs w:val="20"/>
              </w:rPr>
            </w:pPr>
            <w:r w:rsidRPr="00483A52">
              <w:rPr>
                <w:b/>
                <w:sz w:val="20"/>
                <w:szCs w:val="20"/>
              </w:rPr>
              <w:t>Важат мотивите по стан</w:t>
            </w:r>
            <w:r>
              <w:rPr>
                <w:b/>
                <w:sz w:val="20"/>
                <w:szCs w:val="20"/>
              </w:rPr>
              <w:t xml:space="preserve">овището и </w:t>
            </w:r>
            <w:r>
              <w:rPr>
                <w:b/>
                <w:sz w:val="20"/>
                <w:szCs w:val="20"/>
              </w:rPr>
              <w:lastRenderedPageBreak/>
              <w:t>предложенията по т. 2</w:t>
            </w:r>
            <w:r w:rsidR="000B2D00" w:rsidRPr="00376EDC">
              <w:rPr>
                <w:b/>
                <w:sz w:val="20"/>
                <w:szCs w:val="20"/>
              </w:rPr>
              <w:t>8</w:t>
            </w:r>
            <w:r>
              <w:rPr>
                <w:b/>
                <w:sz w:val="20"/>
                <w:szCs w:val="20"/>
              </w:rPr>
              <w:t>.</w:t>
            </w:r>
          </w:p>
          <w:p w:rsidR="00B91130" w:rsidRPr="00F56999" w:rsidRDefault="00B91130" w:rsidP="00F242AA">
            <w:pPr>
              <w:tabs>
                <w:tab w:val="left" w:pos="1020"/>
                <w:tab w:val="left" w:pos="1230"/>
              </w:tabs>
              <w:jc w:val="both"/>
              <w:rPr>
                <w:b/>
                <w:sz w:val="20"/>
                <w:szCs w:val="20"/>
              </w:rPr>
            </w:pPr>
          </w:p>
        </w:tc>
      </w:tr>
      <w:tr w:rsidR="00B91130" w:rsidRPr="00F56999" w:rsidTr="007D2B16">
        <w:tc>
          <w:tcPr>
            <w:tcW w:w="850" w:type="dxa"/>
            <w:tcBorders>
              <w:top w:val="single" w:sz="24" w:space="0" w:color="auto"/>
              <w:left w:val="single" w:sz="24" w:space="0" w:color="auto"/>
              <w:bottom w:val="single" w:sz="24" w:space="0" w:color="auto"/>
              <w:right w:val="single" w:sz="24" w:space="0" w:color="auto"/>
            </w:tcBorders>
            <w:shd w:val="clear" w:color="auto" w:fill="auto"/>
            <w:vAlign w:val="center"/>
          </w:tcPr>
          <w:p w:rsidR="00B91130" w:rsidRPr="00F56999" w:rsidRDefault="00F242AA" w:rsidP="00B91130">
            <w:pPr>
              <w:tabs>
                <w:tab w:val="left" w:pos="1020"/>
                <w:tab w:val="left" w:pos="1230"/>
              </w:tabs>
              <w:ind w:left="90"/>
              <w:rPr>
                <w:b/>
                <w:sz w:val="20"/>
                <w:szCs w:val="20"/>
              </w:rPr>
            </w:pPr>
            <w:r>
              <w:rPr>
                <w:b/>
                <w:sz w:val="20"/>
                <w:szCs w:val="20"/>
              </w:rPr>
              <w:lastRenderedPageBreak/>
              <w:t>30</w:t>
            </w:r>
            <w:r w:rsidR="00B91130">
              <w:rPr>
                <w:b/>
                <w:sz w:val="20"/>
                <w:szCs w:val="20"/>
              </w:rPr>
              <w:t>.</w:t>
            </w:r>
          </w:p>
        </w:tc>
        <w:tc>
          <w:tcPr>
            <w:tcW w:w="2112" w:type="dxa"/>
            <w:tcBorders>
              <w:top w:val="single" w:sz="24" w:space="0" w:color="auto"/>
              <w:left w:val="single" w:sz="24" w:space="0" w:color="auto"/>
              <w:bottom w:val="single" w:sz="24" w:space="0" w:color="auto"/>
              <w:right w:val="single" w:sz="12" w:space="0" w:color="auto"/>
            </w:tcBorders>
            <w:shd w:val="clear" w:color="auto" w:fill="auto"/>
            <w:vAlign w:val="center"/>
          </w:tcPr>
          <w:p w:rsidR="00B91130" w:rsidRDefault="00B91130" w:rsidP="00B91130">
            <w:pPr>
              <w:tabs>
                <w:tab w:val="left" w:pos="1020"/>
                <w:tab w:val="left" w:pos="1230"/>
              </w:tabs>
              <w:jc w:val="center"/>
              <w:rPr>
                <w:b/>
                <w:sz w:val="20"/>
                <w:szCs w:val="20"/>
              </w:rPr>
            </w:pPr>
            <w:r>
              <w:rPr>
                <w:b/>
                <w:sz w:val="20"/>
                <w:szCs w:val="20"/>
              </w:rPr>
              <w:t>08.06.2026 г.</w:t>
            </w:r>
          </w:p>
          <w:p w:rsidR="00B91130" w:rsidRPr="00F56999" w:rsidRDefault="00B91130" w:rsidP="00B91130">
            <w:pPr>
              <w:tabs>
                <w:tab w:val="left" w:pos="1020"/>
                <w:tab w:val="left" w:pos="1230"/>
              </w:tabs>
              <w:jc w:val="center"/>
              <w:rPr>
                <w:b/>
                <w:sz w:val="20"/>
                <w:szCs w:val="20"/>
              </w:rPr>
            </w:pPr>
            <w:r>
              <w:rPr>
                <w:b/>
                <w:sz w:val="20"/>
                <w:szCs w:val="20"/>
              </w:rPr>
              <w:t>По ел. поща</w:t>
            </w:r>
            <w:r w:rsidR="00614479">
              <w:rPr>
                <w:b/>
                <w:sz w:val="20"/>
                <w:szCs w:val="20"/>
              </w:rPr>
              <w:t xml:space="preserve"> и препратено от МВР</w:t>
            </w:r>
          </w:p>
        </w:tc>
        <w:tc>
          <w:tcPr>
            <w:tcW w:w="2117" w:type="dxa"/>
            <w:tcBorders>
              <w:top w:val="single" w:sz="24" w:space="0" w:color="auto"/>
              <w:left w:val="single" w:sz="12" w:space="0" w:color="auto"/>
              <w:bottom w:val="single" w:sz="24" w:space="0" w:color="auto"/>
              <w:right w:val="single" w:sz="12" w:space="0" w:color="auto"/>
            </w:tcBorders>
            <w:shd w:val="clear" w:color="auto" w:fill="auto"/>
            <w:vAlign w:val="center"/>
          </w:tcPr>
          <w:p w:rsidR="00B91130" w:rsidRPr="00F56999" w:rsidRDefault="00B91130" w:rsidP="00B91130">
            <w:pPr>
              <w:tabs>
                <w:tab w:val="left" w:pos="1020"/>
                <w:tab w:val="left" w:pos="1230"/>
              </w:tabs>
              <w:jc w:val="center"/>
              <w:rPr>
                <w:b/>
                <w:sz w:val="20"/>
                <w:szCs w:val="20"/>
              </w:rPr>
            </w:pPr>
            <w:r>
              <w:rPr>
                <w:b/>
                <w:sz w:val="20"/>
                <w:szCs w:val="20"/>
              </w:rPr>
              <w:t xml:space="preserve">Д-р Александър </w:t>
            </w:r>
            <w:proofErr w:type="spellStart"/>
            <w:r>
              <w:rPr>
                <w:b/>
                <w:sz w:val="20"/>
                <w:szCs w:val="20"/>
              </w:rPr>
              <w:t>Канчелов</w:t>
            </w:r>
            <w:proofErr w:type="spellEnd"/>
          </w:p>
        </w:tc>
        <w:tc>
          <w:tcPr>
            <w:tcW w:w="3482" w:type="dxa"/>
            <w:tcBorders>
              <w:top w:val="single" w:sz="24" w:space="0" w:color="auto"/>
              <w:left w:val="single" w:sz="12" w:space="0" w:color="auto"/>
              <w:bottom w:val="single" w:sz="24" w:space="0" w:color="auto"/>
            </w:tcBorders>
            <w:shd w:val="clear" w:color="auto" w:fill="auto"/>
            <w:vAlign w:val="center"/>
          </w:tcPr>
          <w:p w:rsidR="00B91130" w:rsidRPr="00F56999" w:rsidRDefault="00937674" w:rsidP="00B91130">
            <w:pPr>
              <w:tabs>
                <w:tab w:val="left" w:pos="1020"/>
                <w:tab w:val="left" w:pos="1230"/>
              </w:tabs>
              <w:rPr>
                <w:bCs/>
                <w:sz w:val="20"/>
                <w:szCs w:val="20"/>
              </w:rPr>
            </w:pPr>
            <w:sdt>
              <w:sdtPr>
                <w:rPr>
                  <w:bCs/>
                  <w:sz w:val="20"/>
                  <w:szCs w:val="20"/>
                </w:rPr>
                <w:id w:val="2048874966"/>
                <w14:checkbox>
                  <w14:checked w14:val="0"/>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376EDC">
              <w:rPr>
                <w:bCs/>
                <w:sz w:val="20"/>
                <w:szCs w:val="20"/>
              </w:rPr>
              <w:t xml:space="preserve"> </w:t>
            </w:r>
            <w:r w:rsidR="00B91130" w:rsidRPr="00F56999">
              <w:rPr>
                <w:bCs/>
                <w:sz w:val="20"/>
                <w:szCs w:val="20"/>
              </w:rPr>
              <w:t xml:space="preserve">Лицето действа от свое име </w:t>
            </w:r>
          </w:p>
          <w:p w:rsidR="00B91130" w:rsidRPr="00F56999" w:rsidRDefault="00937674" w:rsidP="00B91130">
            <w:pPr>
              <w:tabs>
                <w:tab w:val="left" w:pos="1020"/>
                <w:tab w:val="left" w:pos="1230"/>
              </w:tabs>
              <w:rPr>
                <w:b/>
                <w:sz w:val="20"/>
                <w:szCs w:val="20"/>
              </w:rPr>
            </w:pPr>
            <w:sdt>
              <w:sdtPr>
                <w:rPr>
                  <w:bCs/>
                  <w:sz w:val="20"/>
                  <w:szCs w:val="20"/>
                </w:rPr>
                <w:id w:val="-1405832131"/>
                <w14:checkbox>
                  <w14:checked w14:val="1"/>
                  <w14:checkedState w14:val="2612" w14:font="MS Gothic"/>
                  <w14:uncheckedState w14:val="2610" w14:font="MS Gothic"/>
                </w14:checkbox>
              </w:sdtPr>
              <w:sdtEndPr/>
              <w:sdtContent>
                <w:r w:rsidR="00B91130">
                  <w:rPr>
                    <w:rFonts w:ascii="MS Gothic" w:eastAsia="MS Gothic" w:hAnsi="MS Gothic" w:hint="eastAsia"/>
                    <w:bCs/>
                    <w:sz w:val="20"/>
                    <w:szCs w:val="20"/>
                  </w:rPr>
                  <w:t>☒</w:t>
                </w:r>
              </w:sdtContent>
            </w:sdt>
            <w:r w:rsidR="00B91130" w:rsidRPr="00F56999">
              <w:rPr>
                <w:sz w:val="20"/>
                <w:szCs w:val="20"/>
              </w:rPr>
              <w:t xml:space="preserve"> </w:t>
            </w:r>
            <w:r w:rsidR="00B91130" w:rsidRPr="00F56999">
              <w:rPr>
                <w:bCs/>
                <w:sz w:val="20"/>
                <w:szCs w:val="20"/>
              </w:rPr>
              <w:t xml:space="preserve">Лицето защитава позиция от името на друго лице/група лица: </w:t>
            </w:r>
            <w:r w:rsidR="00B91130">
              <w:rPr>
                <w:bCs/>
                <w:sz w:val="20"/>
                <w:szCs w:val="20"/>
              </w:rPr>
              <w:t xml:space="preserve">Председател на УС, Българска асоциация за </w:t>
            </w:r>
            <w:proofErr w:type="spellStart"/>
            <w:r w:rsidR="00B91130">
              <w:rPr>
                <w:bCs/>
                <w:sz w:val="20"/>
                <w:szCs w:val="20"/>
              </w:rPr>
              <w:t>метадоново</w:t>
            </w:r>
            <w:proofErr w:type="spellEnd"/>
            <w:r w:rsidR="00B91130">
              <w:rPr>
                <w:bCs/>
                <w:sz w:val="20"/>
                <w:szCs w:val="20"/>
              </w:rPr>
              <w:t xml:space="preserve"> лечение</w:t>
            </w:r>
          </w:p>
        </w:tc>
        <w:tc>
          <w:tcPr>
            <w:tcW w:w="4109" w:type="dxa"/>
            <w:tcBorders>
              <w:top w:val="single" w:sz="24" w:space="0" w:color="auto"/>
              <w:bottom w:val="single" w:sz="12" w:space="0" w:color="auto"/>
            </w:tcBorders>
            <w:shd w:val="clear" w:color="auto" w:fill="auto"/>
            <w:vAlign w:val="center"/>
          </w:tcPr>
          <w:p w:rsidR="00B91130" w:rsidRPr="00EF3B45" w:rsidRDefault="00B91130" w:rsidP="00EF3B45">
            <w:pPr>
              <w:pStyle w:val="ListParagraph"/>
              <w:numPr>
                <w:ilvl w:val="0"/>
                <w:numId w:val="17"/>
              </w:numPr>
              <w:tabs>
                <w:tab w:val="left" w:pos="1020"/>
                <w:tab w:val="left" w:pos="1230"/>
              </w:tabs>
              <w:spacing w:line="240" w:lineRule="auto"/>
              <w:rPr>
                <w:sz w:val="20"/>
                <w:szCs w:val="20"/>
              </w:rPr>
            </w:pPr>
            <w:r w:rsidRPr="00EF3B45">
              <w:rPr>
                <w:sz w:val="20"/>
                <w:szCs w:val="20"/>
              </w:rPr>
              <w:t xml:space="preserve">По отношение на §29 от Проекта (Приложение №4 към чл. 14, ал. 2) – Заглавие на Раздел </w:t>
            </w:r>
            <w:r w:rsidRPr="00EF3B45">
              <w:rPr>
                <w:sz w:val="20"/>
                <w:szCs w:val="20"/>
                <w:lang w:val="en-US"/>
              </w:rPr>
              <w:t>II</w:t>
            </w:r>
          </w:p>
          <w:p w:rsidR="00B91130" w:rsidRPr="00EF3B45" w:rsidRDefault="00B91130" w:rsidP="00EF3B45">
            <w:pPr>
              <w:pStyle w:val="ListParagraph"/>
              <w:numPr>
                <w:ilvl w:val="0"/>
                <w:numId w:val="18"/>
              </w:numPr>
              <w:tabs>
                <w:tab w:val="left" w:pos="1020"/>
                <w:tab w:val="left" w:pos="1230"/>
              </w:tabs>
              <w:spacing w:line="240" w:lineRule="auto"/>
              <w:rPr>
                <w:b/>
                <w:sz w:val="20"/>
                <w:szCs w:val="20"/>
              </w:rPr>
            </w:pPr>
            <w:r w:rsidRPr="00EF3B45">
              <w:rPr>
                <w:b/>
                <w:sz w:val="20"/>
                <w:szCs w:val="20"/>
              </w:rPr>
              <w:t>Правни съображения и мотиви:</w:t>
            </w:r>
          </w:p>
          <w:p w:rsidR="00B91130" w:rsidRPr="00EF3B45" w:rsidRDefault="00B91130" w:rsidP="00EF3B45">
            <w:pPr>
              <w:pStyle w:val="ListParagraph"/>
              <w:numPr>
                <w:ilvl w:val="0"/>
                <w:numId w:val="0"/>
              </w:numPr>
              <w:tabs>
                <w:tab w:val="left" w:pos="1020"/>
                <w:tab w:val="left" w:pos="1230"/>
              </w:tabs>
              <w:spacing w:line="240" w:lineRule="auto"/>
              <w:ind w:left="720"/>
              <w:rPr>
                <w:sz w:val="20"/>
                <w:szCs w:val="20"/>
              </w:rPr>
            </w:pPr>
            <w:r w:rsidRPr="00EF3B45">
              <w:rPr>
                <w:sz w:val="20"/>
                <w:szCs w:val="20"/>
              </w:rPr>
              <w:t xml:space="preserve">В предложената нова редакция на Приложение №4 („Протокол за медицинско изследване“), заглавието на Раздел </w:t>
            </w:r>
            <w:r w:rsidRPr="00EF3B45">
              <w:rPr>
                <w:sz w:val="20"/>
                <w:szCs w:val="20"/>
                <w:lang w:val="en-US"/>
              </w:rPr>
              <w:t>II</w:t>
            </w:r>
            <w:r w:rsidRPr="00EF3B45">
              <w:rPr>
                <w:sz w:val="20"/>
                <w:szCs w:val="20"/>
              </w:rPr>
              <w:t xml:space="preserve"> съдържа израза „или други средства, нарушаващи способността за управление на МПС“. Намираме тази формулировка за правно неясна, разтеглива и въвеждаща опасен субективизъм при медицинската и последваща юридическа оценка. </w:t>
            </w:r>
          </w:p>
          <w:p w:rsidR="00B91130" w:rsidRDefault="00B91130" w:rsidP="00B91130">
            <w:pPr>
              <w:pStyle w:val="ListParagraph"/>
              <w:numPr>
                <w:ilvl w:val="0"/>
                <w:numId w:val="19"/>
              </w:numPr>
              <w:tabs>
                <w:tab w:val="left" w:pos="1020"/>
                <w:tab w:val="left" w:pos="1230"/>
              </w:tabs>
              <w:spacing w:line="240" w:lineRule="auto"/>
              <w:ind w:left="603" w:firstLine="0"/>
              <w:jc w:val="left"/>
              <w:rPr>
                <w:sz w:val="20"/>
                <w:szCs w:val="20"/>
              </w:rPr>
            </w:pPr>
            <w:r>
              <w:rPr>
                <w:b/>
                <w:sz w:val="20"/>
                <w:szCs w:val="20"/>
              </w:rPr>
              <w:t xml:space="preserve">Липса на законова делегация: </w:t>
            </w:r>
            <w:r w:rsidRPr="00FF25AC">
              <w:rPr>
                <w:sz w:val="20"/>
                <w:szCs w:val="20"/>
              </w:rPr>
              <w:t>Наказателният кодекс на Република България (чл. 343 б, ал. 3) криминализира единствено управлението на моторно превозно средство след употреба на „наркотични вещества или техни аналози“. Законът не предвижда  състав на престъпление за шофиране след употреба на „други средства“</w:t>
            </w:r>
            <w:r>
              <w:rPr>
                <w:sz w:val="20"/>
                <w:szCs w:val="20"/>
              </w:rPr>
              <w:t xml:space="preserve"> (които могат да бъдат разрешени за употреба лекарствени продукти без наркотичен състав, хранителни добавки, енергийни напитки или обикновена умора). Включването на подобен израз в подзаконов нормативен акт надхвърля рамките на законовата делегация и създава </w:t>
            </w:r>
            <w:r>
              <w:rPr>
                <w:sz w:val="20"/>
                <w:szCs w:val="20"/>
              </w:rPr>
              <w:lastRenderedPageBreak/>
              <w:t>предпоставки за незаконосъобразно разширяване на административната или наказателната отговорност.</w:t>
            </w:r>
          </w:p>
          <w:p w:rsidR="00B91130" w:rsidRDefault="00B91130" w:rsidP="00B91130">
            <w:pPr>
              <w:pStyle w:val="ListParagraph"/>
              <w:numPr>
                <w:ilvl w:val="0"/>
                <w:numId w:val="19"/>
              </w:numPr>
              <w:tabs>
                <w:tab w:val="left" w:pos="1020"/>
                <w:tab w:val="left" w:pos="1230"/>
              </w:tabs>
              <w:spacing w:line="240" w:lineRule="auto"/>
              <w:ind w:left="603" w:firstLine="0"/>
              <w:jc w:val="left"/>
              <w:rPr>
                <w:sz w:val="20"/>
                <w:szCs w:val="20"/>
              </w:rPr>
            </w:pPr>
            <w:r>
              <w:rPr>
                <w:b/>
                <w:sz w:val="20"/>
                <w:szCs w:val="20"/>
              </w:rPr>
              <w:t>Необходимост от дефиниране:</w:t>
            </w:r>
            <w:r>
              <w:rPr>
                <w:sz w:val="20"/>
                <w:szCs w:val="20"/>
              </w:rPr>
              <w:t xml:space="preserve"> Лекарствените продукти, макар и да влияят в определени случаи на бдителността, не представляват наркотични вещества или техни аналози, когато се приемат по лекарско предписание в съответните терапевтични дози. Протоколът за медицинско изследване следва стриктно да съответства на </w:t>
            </w:r>
            <w:proofErr w:type="spellStart"/>
            <w:r>
              <w:rPr>
                <w:sz w:val="20"/>
                <w:szCs w:val="20"/>
              </w:rPr>
              <w:t>материалноправната</w:t>
            </w:r>
            <w:proofErr w:type="spellEnd"/>
            <w:r>
              <w:rPr>
                <w:sz w:val="20"/>
                <w:szCs w:val="20"/>
              </w:rPr>
              <w:t xml:space="preserve"> уредба, заложена в ЗДвП и НК.</w:t>
            </w:r>
          </w:p>
          <w:p w:rsidR="00B91130" w:rsidRDefault="00B91130" w:rsidP="00B91130">
            <w:pPr>
              <w:pStyle w:val="ListParagraph"/>
              <w:numPr>
                <w:ilvl w:val="0"/>
                <w:numId w:val="0"/>
              </w:numPr>
              <w:tabs>
                <w:tab w:val="left" w:pos="1020"/>
                <w:tab w:val="left" w:pos="1230"/>
              </w:tabs>
              <w:spacing w:line="240" w:lineRule="auto"/>
              <w:ind w:left="603"/>
              <w:jc w:val="left"/>
              <w:rPr>
                <w:sz w:val="20"/>
                <w:szCs w:val="20"/>
              </w:rPr>
            </w:pPr>
            <w:r>
              <w:rPr>
                <w:b/>
                <w:sz w:val="20"/>
                <w:szCs w:val="20"/>
              </w:rPr>
              <w:t>Относими съдебни прецеденти и осъдителни решения срещу държавата:</w:t>
            </w:r>
            <w:r>
              <w:rPr>
                <w:sz w:val="20"/>
                <w:szCs w:val="20"/>
              </w:rPr>
              <w:t xml:space="preserve"> Честата и порочна практика на прокуратурата и полицията да прилагат сляпо административна и наказателна репресия спрямо лица на легитимно лечение вече е довела до редица успешни съдебни производства срещу самата държава по реда на Закона за отговорността на държавата и общините за вреди (ЗОДОВ). Ярък пример за това е </w:t>
            </w:r>
            <w:r w:rsidRPr="00507532">
              <w:rPr>
                <w:b/>
                <w:sz w:val="20"/>
                <w:szCs w:val="20"/>
              </w:rPr>
              <w:t>Решение № 873 от 07.11.2025 г. по гр. Д. №944/2025 г. на Районен съд – Благоевград</w:t>
            </w:r>
            <w:r>
              <w:rPr>
                <w:sz w:val="20"/>
                <w:szCs w:val="20"/>
              </w:rPr>
              <w:t xml:space="preserve">, потвърдено в съществената си част с </w:t>
            </w:r>
            <w:r w:rsidRPr="00507532">
              <w:rPr>
                <w:b/>
                <w:sz w:val="20"/>
                <w:szCs w:val="20"/>
              </w:rPr>
              <w:t>Решение № 236 от 13.05.2026г по въззивно гр. Д. №20251200501275 на Окръжен съд – Благоевград.</w:t>
            </w:r>
            <w:r>
              <w:rPr>
                <w:b/>
                <w:sz w:val="20"/>
                <w:szCs w:val="20"/>
              </w:rPr>
              <w:t xml:space="preserve"> </w:t>
            </w:r>
            <w:r>
              <w:rPr>
                <w:sz w:val="20"/>
                <w:szCs w:val="20"/>
              </w:rPr>
              <w:t xml:space="preserve">В това производство Прокуратурата на РБ е осъдена да заплати сериозни парични обезщетения на лице, легитимно провеждащо </w:t>
            </w:r>
            <w:proofErr w:type="spellStart"/>
            <w:r>
              <w:rPr>
                <w:sz w:val="20"/>
                <w:szCs w:val="20"/>
              </w:rPr>
              <w:t>метадонова</w:t>
            </w:r>
            <w:proofErr w:type="spellEnd"/>
            <w:r>
              <w:rPr>
                <w:sz w:val="20"/>
                <w:szCs w:val="20"/>
              </w:rPr>
              <w:t xml:space="preserve"> терапия, </w:t>
            </w:r>
            <w:r>
              <w:rPr>
                <w:sz w:val="20"/>
                <w:szCs w:val="20"/>
              </w:rPr>
              <w:lastRenderedPageBreak/>
              <w:t>което е било двукратно и неправомерно привличано като обвиняем по чл. 343 б, ал. 3 от НК (по ДП № 1899ЗМ-603/2019 г. на 01 РУ-Благоевград и ДП № 7852 ЗМ-53/2021 г. на 02 РУ – Благоевград). Наказателните състави на съда изрично са приели, че употребата на медикамента „</w:t>
            </w:r>
            <w:proofErr w:type="spellStart"/>
            <w:r>
              <w:rPr>
                <w:sz w:val="20"/>
                <w:szCs w:val="20"/>
              </w:rPr>
              <w:t>Метадон</w:t>
            </w:r>
            <w:proofErr w:type="spellEnd"/>
            <w:r>
              <w:rPr>
                <w:sz w:val="20"/>
                <w:szCs w:val="20"/>
              </w:rPr>
              <w:t xml:space="preserve"> </w:t>
            </w:r>
            <w:proofErr w:type="spellStart"/>
            <w:r>
              <w:rPr>
                <w:sz w:val="20"/>
                <w:szCs w:val="20"/>
              </w:rPr>
              <w:t>Хидрохлорид</w:t>
            </w:r>
            <w:proofErr w:type="spellEnd"/>
            <w:r>
              <w:rPr>
                <w:sz w:val="20"/>
                <w:szCs w:val="20"/>
              </w:rPr>
              <w:t>“ по лекарско предписание и под контрол е напълно законосъобразно поведение, което обективно не нарушава закона, а гражданският съд  е признал, че прилагането на ПАМ (отнемане на СУМПС) и задържането за 24 часа са нанесли тежки неимуществени вреди, включително отключване на посттравматично стресово разстройство (ПСР). Този съдебен прецедент ясно показва, че липсата на прецизна дефиниция в Наредбата генерира тежки закононарушения, които впоследствие българските данъкоплатци са принудени да компенсират чрез държавния бюджет.</w:t>
            </w:r>
          </w:p>
          <w:p w:rsidR="00B91130" w:rsidRDefault="00B91130" w:rsidP="00B91130">
            <w:pPr>
              <w:pStyle w:val="ListParagraph"/>
              <w:numPr>
                <w:ilvl w:val="0"/>
                <w:numId w:val="18"/>
              </w:numPr>
              <w:tabs>
                <w:tab w:val="left" w:pos="1020"/>
                <w:tab w:val="left" w:pos="1230"/>
              </w:tabs>
              <w:spacing w:line="240" w:lineRule="auto"/>
              <w:jc w:val="left"/>
              <w:rPr>
                <w:b/>
                <w:i/>
                <w:sz w:val="20"/>
                <w:szCs w:val="20"/>
              </w:rPr>
            </w:pPr>
            <w:r w:rsidRPr="004E0FF7">
              <w:rPr>
                <w:b/>
                <w:i/>
                <w:sz w:val="20"/>
                <w:szCs w:val="20"/>
              </w:rPr>
              <w:t>Предложение за редакция</w:t>
            </w:r>
            <w:r>
              <w:rPr>
                <w:b/>
                <w:i/>
                <w:sz w:val="20"/>
                <w:szCs w:val="20"/>
              </w:rPr>
              <w:t>:</w:t>
            </w:r>
          </w:p>
          <w:p w:rsidR="00B91130" w:rsidRDefault="00B91130" w:rsidP="00B91130">
            <w:pPr>
              <w:tabs>
                <w:tab w:val="left" w:pos="1020"/>
                <w:tab w:val="left" w:pos="1230"/>
              </w:tabs>
              <w:ind w:left="720"/>
              <w:rPr>
                <w:sz w:val="20"/>
                <w:szCs w:val="20"/>
              </w:rPr>
            </w:pPr>
            <w:r>
              <w:rPr>
                <w:sz w:val="20"/>
                <w:szCs w:val="20"/>
              </w:rPr>
              <w:t xml:space="preserve">В §29 от Проекта, в новото Приложение №4 към чл. 14, в заглавието на </w:t>
            </w:r>
            <w:r w:rsidRPr="004E0FF7">
              <w:rPr>
                <w:sz w:val="20"/>
                <w:szCs w:val="20"/>
              </w:rPr>
              <w:t xml:space="preserve">Раздел </w:t>
            </w:r>
            <w:r w:rsidRPr="004E0FF7">
              <w:rPr>
                <w:sz w:val="20"/>
                <w:szCs w:val="20"/>
                <w:lang w:val="en-US"/>
              </w:rPr>
              <w:t>II</w:t>
            </w:r>
            <w:r>
              <w:rPr>
                <w:sz w:val="20"/>
                <w:szCs w:val="20"/>
              </w:rPr>
              <w:t xml:space="preserve">, думите „или други средства“ да бъдат заличени. Заглавието на </w:t>
            </w:r>
            <w:r w:rsidRPr="004E0FF7">
              <w:rPr>
                <w:sz w:val="20"/>
                <w:szCs w:val="20"/>
              </w:rPr>
              <w:t xml:space="preserve">Раздел </w:t>
            </w:r>
            <w:r w:rsidRPr="004E0FF7">
              <w:rPr>
                <w:sz w:val="20"/>
                <w:szCs w:val="20"/>
                <w:lang w:val="en-US"/>
              </w:rPr>
              <w:t>II</w:t>
            </w:r>
            <w:r>
              <w:rPr>
                <w:sz w:val="20"/>
                <w:szCs w:val="20"/>
              </w:rPr>
              <w:t xml:space="preserve"> да придобие следния вид:</w:t>
            </w:r>
          </w:p>
          <w:p w:rsidR="00B91130" w:rsidRDefault="00B91130" w:rsidP="00B91130">
            <w:pPr>
              <w:tabs>
                <w:tab w:val="left" w:pos="1020"/>
                <w:tab w:val="left" w:pos="1230"/>
              </w:tabs>
              <w:ind w:left="720"/>
              <w:rPr>
                <w:b/>
                <w:sz w:val="20"/>
                <w:szCs w:val="20"/>
              </w:rPr>
            </w:pPr>
            <w:r>
              <w:rPr>
                <w:b/>
                <w:sz w:val="20"/>
                <w:szCs w:val="20"/>
              </w:rPr>
              <w:t>„</w:t>
            </w:r>
            <w:r w:rsidRPr="00364537">
              <w:rPr>
                <w:b/>
                <w:sz w:val="20"/>
                <w:szCs w:val="20"/>
                <w:lang w:val="en-US"/>
              </w:rPr>
              <w:t>II</w:t>
            </w:r>
            <w:r>
              <w:rPr>
                <w:b/>
                <w:sz w:val="20"/>
                <w:szCs w:val="20"/>
              </w:rPr>
              <w:t>. Наркотични вещества или техни аналози, нарушаващи способността за управление на МПС“.</w:t>
            </w:r>
          </w:p>
          <w:p w:rsidR="00B91130" w:rsidRDefault="00B91130" w:rsidP="00B91130">
            <w:pPr>
              <w:tabs>
                <w:tab w:val="left" w:pos="1020"/>
                <w:tab w:val="left" w:pos="1230"/>
              </w:tabs>
              <w:ind w:left="720"/>
              <w:rPr>
                <w:b/>
                <w:sz w:val="20"/>
                <w:szCs w:val="20"/>
              </w:rPr>
            </w:pPr>
          </w:p>
          <w:p w:rsidR="00B91130" w:rsidRPr="004E0FF7" w:rsidRDefault="00B91130" w:rsidP="00B91130">
            <w:pPr>
              <w:pStyle w:val="ListParagraph"/>
              <w:numPr>
                <w:ilvl w:val="0"/>
                <w:numId w:val="17"/>
              </w:numPr>
              <w:tabs>
                <w:tab w:val="left" w:pos="1020"/>
                <w:tab w:val="left" w:pos="1230"/>
              </w:tabs>
              <w:spacing w:line="240" w:lineRule="auto"/>
              <w:jc w:val="left"/>
              <w:rPr>
                <w:sz w:val="20"/>
                <w:szCs w:val="20"/>
              </w:rPr>
            </w:pPr>
            <w:r w:rsidRPr="004E0FF7">
              <w:rPr>
                <w:b/>
                <w:sz w:val="20"/>
                <w:szCs w:val="20"/>
              </w:rPr>
              <w:lastRenderedPageBreak/>
              <w:t>По отношение на т.2.5 от</w:t>
            </w:r>
            <w:r>
              <w:rPr>
                <w:sz w:val="20"/>
                <w:szCs w:val="20"/>
              </w:rPr>
              <w:t xml:space="preserve"> </w:t>
            </w:r>
            <w:r>
              <w:rPr>
                <w:b/>
                <w:sz w:val="20"/>
                <w:szCs w:val="20"/>
              </w:rPr>
              <w:t xml:space="preserve">Раздел </w:t>
            </w:r>
            <w:r w:rsidRPr="00364537">
              <w:rPr>
                <w:b/>
                <w:sz w:val="20"/>
                <w:szCs w:val="20"/>
                <w:lang w:val="en-US"/>
              </w:rPr>
              <w:t>II</w:t>
            </w:r>
            <w:r>
              <w:rPr>
                <w:b/>
                <w:sz w:val="20"/>
                <w:szCs w:val="20"/>
              </w:rPr>
              <w:t xml:space="preserve"> на Приложение №4 – Лечение на зависимости и терапевтичен прием на лекарствени продукти</w:t>
            </w:r>
          </w:p>
          <w:p w:rsidR="00B91130" w:rsidRPr="004E0FF7" w:rsidRDefault="00B91130" w:rsidP="00B91130">
            <w:pPr>
              <w:pStyle w:val="ListParagraph"/>
              <w:numPr>
                <w:ilvl w:val="0"/>
                <w:numId w:val="20"/>
              </w:numPr>
              <w:tabs>
                <w:tab w:val="left" w:pos="1020"/>
                <w:tab w:val="left" w:pos="1230"/>
              </w:tabs>
              <w:spacing w:line="240" w:lineRule="auto"/>
              <w:jc w:val="left"/>
              <w:rPr>
                <w:i/>
                <w:sz w:val="20"/>
                <w:szCs w:val="20"/>
              </w:rPr>
            </w:pPr>
            <w:r w:rsidRPr="004E0FF7">
              <w:rPr>
                <w:b/>
                <w:i/>
                <w:sz w:val="20"/>
                <w:szCs w:val="20"/>
              </w:rPr>
              <w:t>Правни съображения и мотиви:</w:t>
            </w:r>
          </w:p>
          <w:p w:rsidR="00B91130" w:rsidRDefault="00B91130" w:rsidP="00B91130">
            <w:pPr>
              <w:tabs>
                <w:tab w:val="left" w:pos="1020"/>
                <w:tab w:val="left" w:pos="1230"/>
              </w:tabs>
              <w:ind w:left="720"/>
              <w:rPr>
                <w:sz w:val="20"/>
                <w:szCs w:val="20"/>
              </w:rPr>
            </w:pPr>
            <w:r>
              <w:rPr>
                <w:sz w:val="20"/>
                <w:szCs w:val="20"/>
              </w:rPr>
              <w:t>В практиката по прилагането на Наредбата, лицата, провеждащи дългосрочно и легитимно медицинско лечение (например в рамките на утвърдени програми за лечение на зависимости с лекарствения продукт „</w:t>
            </w:r>
            <w:proofErr w:type="spellStart"/>
            <w:r>
              <w:rPr>
                <w:sz w:val="20"/>
                <w:szCs w:val="20"/>
              </w:rPr>
              <w:t>Метадон</w:t>
            </w:r>
            <w:proofErr w:type="spellEnd"/>
            <w:r>
              <w:rPr>
                <w:sz w:val="20"/>
                <w:szCs w:val="20"/>
              </w:rPr>
              <w:t xml:space="preserve"> </w:t>
            </w:r>
            <w:proofErr w:type="spellStart"/>
            <w:r>
              <w:rPr>
                <w:sz w:val="20"/>
                <w:szCs w:val="20"/>
              </w:rPr>
              <w:t>Хидрохлорид</w:t>
            </w:r>
            <w:proofErr w:type="spellEnd"/>
            <w:r>
              <w:rPr>
                <w:sz w:val="20"/>
                <w:szCs w:val="20"/>
              </w:rPr>
              <w:t xml:space="preserve">“ или при системна терапия с </w:t>
            </w:r>
            <w:proofErr w:type="spellStart"/>
            <w:r>
              <w:rPr>
                <w:sz w:val="20"/>
                <w:szCs w:val="20"/>
              </w:rPr>
              <w:t>бензодиазепини</w:t>
            </w:r>
            <w:proofErr w:type="spellEnd"/>
            <w:r>
              <w:rPr>
                <w:sz w:val="20"/>
                <w:szCs w:val="20"/>
              </w:rPr>
              <w:t>), биват автоматично тр</w:t>
            </w:r>
            <w:r w:rsidR="00483D41">
              <w:rPr>
                <w:sz w:val="20"/>
                <w:szCs w:val="20"/>
              </w:rPr>
              <w:t>е</w:t>
            </w:r>
            <w:r>
              <w:rPr>
                <w:sz w:val="20"/>
                <w:szCs w:val="20"/>
              </w:rPr>
              <w:t>тирани от контролните органи като извършители на правонарушение, без да се държи сметка за медицинския статус на лицето, легалния произход на веществото и липсата на неправомерна злоупотреба.</w:t>
            </w:r>
          </w:p>
          <w:p w:rsidR="00B91130" w:rsidRPr="0053450F" w:rsidRDefault="00B91130" w:rsidP="00B91130">
            <w:pPr>
              <w:pStyle w:val="ListParagraph"/>
              <w:numPr>
                <w:ilvl w:val="0"/>
                <w:numId w:val="21"/>
              </w:numPr>
              <w:tabs>
                <w:tab w:val="left" w:pos="1020"/>
                <w:tab w:val="left" w:pos="1230"/>
              </w:tabs>
              <w:spacing w:line="240" w:lineRule="auto"/>
              <w:ind w:left="603" w:firstLine="0"/>
              <w:jc w:val="left"/>
              <w:rPr>
                <w:b/>
                <w:sz w:val="20"/>
                <w:szCs w:val="20"/>
              </w:rPr>
            </w:pPr>
            <w:r w:rsidRPr="0053450F">
              <w:rPr>
                <w:b/>
                <w:sz w:val="20"/>
                <w:szCs w:val="20"/>
              </w:rPr>
              <w:t>Противоречие с правото на Европейския съюз</w:t>
            </w:r>
            <w:r>
              <w:rPr>
                <w:b/>
                <w:sz w:val="20"/>
                <w:szCs w:val="20"/>
              </w:rPr>
              <w:t xml:space="preserve">: </w:t>
            </w:r>
            <w:r>
              <w:rPr>
                <w:sz w:val="20"/>
                <w:szCs w:val="20"/>
              </w:rPr>
              <w:t xml:space="preserve">Съгласно чл. 1, ал. 3 от Закона за контрол върху наркотичните вещества и прекурсорите (ЗКНВП), законът урежда мерките по прилагането на Регламент (ЕО) № 273/2004 на Европейския парламент и на Съвета. В чл. 2, буква „а“ от същия Регламент изрично се посочва, че определението за „включени в списък вещества“ изключва медицинските продукти, определени в Директива 2001/83/ЕО на Европейския парламент и на Съвета (утвърждаваща кодекса на </w:t>
            </w:r>
            <w:r>
              <w:rPr>
                <w:sz w:val="20"/>
                <w:szCs w:val="20"/>
              </w:rPr>
              <w:lastRenderedPageBreak/>
              <w:t xml:space="preserve">Общността относно лекарствените продукти за хуманна употреба). Поради това е нормативно необосновано сертифицирани лекарствени продукти, отпуснати по официален медицински и терапевтичен ред, да се приравняват по презумпция на незаконна употреба и злоупотреба с наркотични вещества. </w:t>
            </w:r>
          </w:p>
          <w:p w:rsidR="00B91130" w:rsidRDefault="00B91130" w:rsidP="00B91130">
            <w:pPr>
              <w:pStyle w:val="ListParagraph"/>
              <w:numPr>
                <w:ilvl w:val="0"/>
                <w:numId w:val="21"/>
              </w:numPr>
              <w:tabs>
                <w:tab w:val="left" w:pos="1020"/>
                <w:tab w:val="left" w:pos="1230"/>
              </w:tabs>
              <w:spacing w:line="240" w:lineRule="auto"/>
              <w:ind w:left="603" w:firstLine="0"/>
              <w:jc w:val="left"/>
              <w:rPr>
                <w:sz w:val="20"/>
                <w:szCs w:val="20"/>
              </w:rPr>
            </w:pPr>
            <w:r>
              <w:rPr>
                <w:b/>
                <w:sz w:val="20"/>
                <w:szCs w:val="20"/>
              </w:rPr>
              <w:t xml:space="preserve">Противоречие с Наредба №3 от 2018 г. за изискванията за физическа годност към водачите на МПС: </w:t>
            </w:r>
            <w:r>
              <w:rPr>
                <w:sz w:val="20"/>
                <w:szCs w:val="20"/>
              </w:rPr>
              <w:t xml:space="preserve">Налице е съществена липса на синхрон между два подзаконови нормативни акта. </w:t>
            </w:r>
            <w:r w:rsidRPr="0008191E">
              <w:rPr>
                <w:sz w:val="20"/>
                <w:szCs w:val="20"/>
              </w:rPr>
              <w:t>Наредба №3 от 2018 г.</w:t>
            </w:r>
            <w:r>
              <w:rPr>
                <w:sz w:val="20"/>
                <w:szCs w:val="20"/>
              </w:rPr>
              <w:t xml:space="preserve"> (издадена от Министъра на здравеопазването на основание чл. 152а, т.1 от ЗДвП), в Приложение №1 към чл. 4, ал. 2, т. 23 изрично урежда, че при психически и поведенчески разстройства, дължащи се на употреба на </w:t>
            </w:r>
            <w:proofErr w:type="spellStart"/>
            <w:r>
              <w:rPr>
                <w:sz w:val="20"/>
                <w:szCs w:val="20"/>
              </w:rPr>
              <w:t>опиоиди</w:t>
            </w:r>
            <w:proofErr w:type="spellEnd"/>
            <w:r>
              <w:rPr>
                <w:sz w:val="20"/>
                <w:szCs w:val="20"/>
              </w:rPr>
              <w:t xml:space="preserve"> (в т.ч. </w:t>
            </w:r>
            <w:proofErr w:type="spellStart"/>
            <w:r>
              <w:rPr>
                <w:sz w:val="20"/>
                <w:szCs w:val="20"/>
              </w:rPr>
              <w:t>метадонови</w:t>
            </w:r>
            <w:proofErr w:type="spellEnd"/>
            <w:r>
              <w:rPr>
                <w:sz w:val="20"/>
                <w:szCs w:val="20"/>
              </w:rPr>
              <w:t xml:space="preserve"> поддържащи програми), допускането до управление на МПС е допустимо въз основа на индивидуална оценка и заключение от лекар – психиатър. Недопустимо е едно лице да бъде признато за физически годно и правоспособно да управлява МПС от здравните органи по реда на Наредба № 3, а при проверка по реда на Наредба № 1да бъде третирано като нарушение, единствено поради техническо присъствие на терапевтичното вещество в организма, когато пациентът е в медицински </w:t>
            </w:r>
            <w:r>
              <w:rPr>
                <w:sz w:val="20"/>
                <w:szCs w:val="20"/>
              </w:rPr>
              <w:lastRenderedPageBreak/>
              <w:t>стабилизирано състояние (</w:t>
            </w:r>
            <w:proofErr w:type="spellStart"/>
            <w:r>
              <w:rPr>
                <w:sz w:val="20"/>
                <w:szCs w:val="20"/>
              </w:rPr>
              <w:t>ремисия</w:t>
            </w:r>
            <w:proofErr w:type="spellEnd"/>
            <w:r>
              <w:rPr>
                <w:sz w:val="20"/>
                <w:szCs w:val="20"/>
              </w:rPr>
              <w:t>) и дозата е терапевтична.</w:t>
            </w:r>
          </w:p>
          <w:p w:rsidR="00B91130" w:rsidRDefault="00B91130" w:rsidP="00B91130">
            <w:pPr>
              <w:pStyle w:val="ListParagraph"/>
              <w:numPr>
                <w:ilvl w:val="0"/>
                <w:numId w:val="20"/>
              </w:numPr>
              <w:tabs>
                <w:tab w:val="left" w:pos="1020"/>
                <w:tab w:val="left" w:pos="1230"/>
              </w:tabs>
              <w:spacing w:line="240" w:lineRule="auto"/>
              <w:jc w:val="left"/>
              <w:rPr>
                <w:b/>
                <w:i/>
                <w:sz w:val="20"/>
                <w:szCs w:val="20"/>
              </w:rPr>
            </w:pPr>
            <w:r w:rsidRPr="0008191E">
              <w:rPr>
                <w:b/>
                <w:i/>
                <w:sz w:val="20"/>
                <w:szCs w:val="20"/>
              </w:rPr>
              <w:t>Предложение за допълнение (Въвеждане на правна гаранция)</w:t>
            </w:r>
            <w:r>
              <w:rPr>
                <w:b/>
                <w:i/>
                <w:sz w:val="20"/>
                <w:szCs w:val="20"/>
              </w:rPr>
              <w:t>:</w:t>
            </w:r>
          </w:p>
          <w:p w:rsidR="00B91130" w:rsidRDefault="00B91130" w:rsidP="00B91130">
            <w:pPr>
              <w:tabs>
                <w:tab w:val="left" w:pos="1020"/>
                <w:tab w:val="left" w:pos="1230"/>
              </w:tabs>
              <w:ind w:left="720"/>
              <w:rPr>
                <w:sz w:val="20"/>
                <w:szCs w:val="20"/>
              </w:rPr>
            </w:pPr>
            <w:r>
              <w:rPr>
                <w:sz w:val="20"/>
                <w:szCs w:val="20"/>
              </w:rPr>
              <w:t>С цел преодоляване на този нормативен конфликт и защита на правото на легитимно лечение, предлагам в текста на Наредбата или в самото Приложение №4 да се предвиди изричен механизъм, който да отчита легалния характер на приема. Предлагат се два алтернативни варианта за допълнение:</w:t>
            </w:r>
          </w:p>
          <w:p w:rsidR="00B91130" w:rsidRDefault="00B91130" w:rsidP="00B91130">
            <w:pPr>
              <w:tabs>
                <w:tab w:val="left" w:pos="1020"/>
                <w:tab w:val="left" w:pos="1230"/>
              </w:tabs>
              <w:ind w:left="720"/>
              <w:rPr>
                <w:b/>
                <w:sz w:val="20"/>
                <w:szCs w:val="20"/>
              </w:rPr>
            </w:pPr>
            <w:r w:rsidRPr="00F43611">
              <w:rPr>
                <w:b/>
                <w:sz w:val="20"/>
                <w:szCs w:val="20"/>
              </w:rPr>
              <w:t>Вариант А (Допълнение на основния текст на Наредбата – нова освобождаваща клауза):</w:t>
            </w:r>
          </w:p>
          <w:p w:rsidR="00B91130" w:rsidRDefault="00B91130" w:rsidP="00B91130">
            <w:pPr>
              <w:tabs>
                <w:tab w:val="left" w:pos="1020"/>
                <w:tab w:val="left" w:pos="1230"/>
              </w:tabs>
              <w:ind w:left="720"/>
              <w:rPr>
                <w:i/>
                <w:sz w:val="20"/>
                <w:szCs w:val="20"/>
              </w:rPr>
            </w:pPr>
            <w:r>
              <w:rPr>
                <w:i/>
                <w:sz w:val="20"/>
                <w:szCs w:val="20"/>
              </w:rPr>
              <w:t>„Когато при проверката с техническо средство или тест бъде установено наличие на вещество, което е съставка на легален лекарствен продукт, назначен по надлежно лекарско предписание или в рамките на одобрена програма за лечение, и лицето представи валидно медицинско удостоверение (заключение) по реда на наредба № 3 от 2018 г., потвърждаващо, че провежданото лечение не влияе отрицателно върху способността</w:t>
            </w:r>
            <w:r w:rsidR="0057017D">
              <w:rPr>
                <w:i/>
                <w:sz w:val="20"/>
                <w:szCs w:val="20"/>
              </w:rPr>
              <w:t xml:space="preserve"> </w:t>
            </w:r>
            <w:r>
              <w:rPr>
                <w:i/>
                <w:sz w:val="20"/>
                <w:szCs w:val="20"/>
              </w:rPr>
              <w:t xml:space="preserve">му да управлява МПС, и същевременно при медицинския преглед липсват клинични и физически признаци за нарушена координация, рефлекси или съзнание, лицето се освобождава от </w:t>
            </w:r>
            <w:r>
              <w:rPr>
                <w:i/>
                <w:sz w:val="20"/>
                <w:szCs w:val="20"/>
              </w:rPr>
              <w:lastRenderedPageBreak/>
              <w:t xml:space="preserve">последващи процедури по санкциониране“. </w:t>
            </w:r>
          </w:p>
          <w:p w:rsidR="00B91130" w:rsidRDefault="00B91130" w:rsidP="00B91130">
            <w:pPr>
              <w:tabs>
                <w:tab w:val="left" w:pos="1020"/>
                <w:tab w:val="left" w:pos="1230"/>
              </w:tabs>
              <w:ind w:left="720"/>
              <w:rPr>
                <w:b/>
                <w:sz w:val="20"/>
                <w:szCs w:val="20"/>
              </w:rPr>
            </w:pPr>
            <w:r w:rsidRPr="00FE6D00">
              <w:rPr>
                <w:b/>
                <w:sz w:val="20"/>
                <w:szCs w:val="20"/>
              </w:rPr>
              <w:t xml:space="preserve">Вариант Б (Допълнение в Приложение № 4, Раздел </w:t>
            </w:r>
            <w:r w:rsidRPr="00FE6D00">
              <w:rPr>
                <w:b/>
                <w:sz w:val="20"/>
                <w:szCs w:val="20"/>
                <w:lang w:val="en-US"/>
              </w:rPr>
              <w:t>II</w:t>
            </w:r>
            <w:r w:rsidRPr="00FE6D00">
              <w:rPr>
                <w:b/>
                <w:sz w:val="20"/>
                <w:szCs w:val="20"/>
              </w:rPr>
              <w:t>, непосредствено след т.2.5):</w:t>
            </w:r>
          </w:p>
          <w:p w:rsidR="00B91130" w:rsidRDefault="00B91130" w:rsidP="00B91130">
            <w:pPr>
              <w:tabs>
                <w:tab w:val="left" w:pos="1020"/>
                <w:tab w:val="left" w:pos="1230"/>
              </w:tabs>
              <w:ind w:left="720"/>
              <w:rPr>
                <w:sz w:val="20"/>
                <w:szCs w:val="20"/>
              </w:rPr>
            </w:pPr>
            <w:r>
              <w:rPr>
                <w:sz w:val="20"/>
                <w:szCs w:val="20"/>
              </w:rPr>
              <w:t>Да се създаде изрична Забележка с указание към изследващия медицински специалист:</w:t>
            </w:r>
          </w:p>
          <w:p w:rsidR="00B91130" w:rsidRPr="00617B6D" w:rsidRDefault="00B91130" w:rsidP="00B91130">
            <w:pPr>
              <w:tabs>
                <w:tab w:val="left" w:pos="1020"/>
                <w:tab w:val="left" w:pos="1230"/>
              </w:tabs>
              <w:ind w:left="720"/>
              <w:rPr>
                <w:sz w:val="20"/>
                <w:szCs w:val="20"/>
              </w:rPr>
            </w:pPr>
            <w:r w:rsidRPr="00617B6D">
              <w:rPr>
                <w:b/>
                <w:sz w:val="20"/>
                <w:szCs w:val="20"/>
              </w:rPr>
              <w:t>„Забележка:</w:t>
            </w:r>
            <w:r>
              <w:rPr>
                <w:sz w:val="20"/>
                <w:szCs w:val="20"/>
              </w:rPr>
              <w:t xml:space="preserve"> При декларирана употреба по повод на заболяване или лечение на зависимост (т. 2.5) и представяне на валидно медицинско заключение за индивидуална годност </w:t>
            </w:r>
            <w:r w:rsidRPr="00617B6D">
              <w:rPr>
                <w:sz w:val="20"/>
                <w:szCs w:val="20"/>
              </w:rPr>
              <w:t>съгласно Наредба №3 от 2018 г. за изискванията за физическа годност към водачите на МПС,</w:t>
            </w:r>
            <w:r>
              <w:rPr>
                <w:sz w:val="20"/>
                <w:szCs w:val="20"/>
              </w:rPr>
              <w:t xml:space="preserve"> изследващият лекар задължително отразява съответствието на терапевтичния прием и липсата на обективни клинични белези на интоксикация.“</w:t>
            </w:r>
            <w:r w:rsidRPr="00617B6D">
              <w:rPr>
                <w:sz w:val="20"/>
                <w:szCs w:val="20"/>
              </w:rPr>
              <w:t xml:space="preserve"> </w:t>
            </w:r>
          </w:p>
          <w:p w:rsidR="00B91130" w:rsidRPr="00364537" w:rsidRDefault="00B91130" w:rsidP="00B91130">
            <w:pPr>
              <w:pStyle w:val="ListParagraph"/>
              <w:numPr>
                <w:ilvl w:val="0"/>
                <w:numId w:val="0"/>
              </w:numPr>
              <w:tabs>
                <w:tab w:val="left" w:pos="1020"/>
                <w:tab w:val="left" w:pos="1230"/>
              </w:tabs>
              <w:spacing w:line="240" w:lineRule="auto"/>
              <w:ind w:left="1080"/>
              <w:jc w:val="left"/>
              <w:rPr>
                <w:b/>
                <w:sz w:val="20"/>
                <w:szCs w:val="20"/>
              </w:rPr>
            </w:pPr>
          </w:p>
        </w:tc>
        <w:tc>
          <w:tcPr>
            <w:tcW w:w="1419" w:type="dxa"/>
            <w:tcBorders>
              <w:top w:val="single" w:sz="24" w:space="0" w:color="auto"/>
              <w:bottom w:val="single" w:sz="12" w:space="0" w:color="auto"/>
            </w:tcBorders>
            <w:shd w:val="clear" w:color="auto" w:fill="auto"/>
            <w:vAlign w:val="center"/>
          </w:tcPr>
          <w:p w:rsidR="00C11453" w:rsidRPr="00376EDC" w:rsidRDefault="00C11453" w:rsidP="00F242AA">
            <w:pPr>
              <w:tabs>
                <w:tab w:val="left" w:pos="1020"/>
                <w:tab w:val="left" w:pos="1230"/>
              </w:tabs>
              <w:jc w:val="both"/>
              <w:rPr>
                <w:b/>
                <w:sz w:val="20"/>
                <w:szCs w:val="20"/>
              </w:rPr>
            </w:pPr>
          </w:p>
          <w:p w:rsidR="00C11453" w:rsidRPr="00376EDC" w:rsidRDefault="00C11453" w:rsidP="00F242AA">
            <w:pPr>
              <w:tabs>
                <w:tab w:val="left" w:pos="1020"/>
                <w:tab w:val="left" w:pos="1230"/>
              </w:tabs>
              <w:jc w:val="both"/>
              <w:rPr>
                <w:b/>
                <w:sz w:val="20"/>
                <w:szCs w:val="20"/>
              </w:rPr>
            </w:pPr>
            <w:r>
              <w:rPr>
                <w:b/>
                <w:sz w:val="20"/>
                <w:szCs w:val="20"/>
                <w:lang w:val="en-US"/>
              </w:rPr>
              <w:t>I</w:t>
            </w:r>
            <w:r w:rsidRPr="00376EDC">
              <w:rPr>
                <w:b/>
                <w:sz w:val="20"/>
                <w:szCs w:val="20"/>
              </w:rPr>
              <w:t xml:space="preserve"> </w:t>
            </w:r>
            <w:r>
              <w:rPr>
                <w:b/>
                <w:sz w:val="20"/>
                <w:szCs w:val="20"/>
              </w:rPr>
              <w:t xml:space="preserve">и </w:t>
            </w:r>
            <w:r>
              <w:rPr>
                <w:b/>
                <w:sz w:val="20"/>
                <w:szCs w:val="20"/>
                <w:lang w:val="en-US"/>
              </w:rPr>
              <w:t>II</w:t>
            </w:r>
            <w:r>
              <w:rPr>
                <w:b/>
                <w:sz w:val="20"/>
                <w:szCs w:val="20"/>
              </w:rPr>
              <w:t>.</w:t>
            </w:r>
            <w:r w:rsidRPr="00376EDC">
              <w:rPr>
                <w:b/>
                <w:sz w:val="20"/>
                <w:szCs w:val="20"/>
              </w:rPr>
              <w:t xml:space="preserve"> </w:t>
            </w:r>
          </w:p>
          <w:p w:rsidR="00982957" w:rsidRDefault="00E81753" w:rsidP="00F242AA">
            <w:pPr>
              <w:tabs>
                <w:tab w:val="left" w:pos="1020"/>
                <w:tab w:val="left" w:pos="1230"/>
              </w:tabs>
              <w:jc w:val="both"/>
              <w:rPr>
                <w:b/>
                <w:sz w:val="20"/>
                <w:szCs w:val="20"/>
              </w:rPr>
            </w:pPr>
            <w:r>
              <w:rPr>
                <w:b/>
                <w:sz w:val="20"/>
                <w:szCs w:val="20"/>
              </w:rPr>
              <w:t>Приема се по принцип</w:t>
            </w:r>
          </w:p>
          <w:p w:rsidR="00EF3B45" w:rsidRDefault="00EF3B45"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0467D1" w:rsidRDefault="000467D1"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58520D" w:rsidRDefault="0058520D"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982957" w:rsidRDefault="00982957" w:rsidP="00F242AA">
            <w:pPr>
              <w:tabs>
                <w:tab w:val="left" w:pos="1020"/>
                <w:tab w:val="left" w:pos="1230"/>
              </w:tabs>
              <w:jc w:val="both"/>
              <w:rPr>
                <w:b/>
                <w:sz w:val="20"/>
                <w:szCs w:val="20"/>
              </w:rPr>
            </w:pPr>
          </w:p>
          <w:p w:rsidR="00982957" w:rsidRDefault="00982957" w:rsidP="00F242AA">
            <w:pPr>
              <w:tabs>
                <w:tab w:val="left" w:pos="1020"/>
                <w:tab w:val="left" w:pos="1230"/>
              </w:tabs>
              <w:jc w:val="both"/>
              <w:rPr>
                <w:b/>
                <w:sz w:val="20"/>
                <w:szCs w:val="20"/>
              </w:rPr>
            </w:pPr>
          </w:p>
          <w:p w:rsidR="00982957" w:rsidRDefault="00982957" w:rsidP="00F242AA">
            <w:pPr>
              <w:tabs>
                <w:tab w:val="left" w:pos="1020"/>
                <w:tab w:val="left" w:pos="1230"/>
              </w:tabs>
              <w:jc w:val="both"/>
              <w:rPr>
                <w:b/>
                <w:sz w:val="20"/>
                <w:szCs w:val="20"/>
              </w:rPr>
            </w:pPr>
          </w:p>
          <w:p w:rsidR="00982957" w:rsidRDefault="00982957" w:rsidP="00F242AA">
            <w:pPr>
              <w:tabs>
                <w:tab w:val="left" w:pos="1020"/>
                <w:tab w:val="left" w:pos="1230"/>
              </w:tabs>
              <w:jc w:val="both"/>
              <w:rPr>
                <w:b/>
                <w:sz w:val="20"/>
                <w:szCs w:val="20"/>
              </w:rPr>
            </w:pPr>
          </w:p>
          <w:p w:rsidR="00982957" w:rsidRDefault="00982957" w:rsidP="00F242AA">
            <w:pPr>
              <w:tabs>
                <w:tab w:val="left" w:pos="1020"/>
                <w:tab w:val="left" w:pos="1230"/>
              </w:tabs>
              <w:jc w:val="both"/>
              <w:rPr>
                <w:b/>
                <w:sz w:val="20"/>
                <w:szCs w:val="20"/>
              </w:rPr>
            </w:pPr>
          </w:p>
          <w:p w:rsidR="00EF3B45" w:rsidRPr="00F56999" w:rsidRDefault="00EF3B45" w:rsidP="00F242AA">
            <w:pPr>
              <w:tabs>
                <w:tab w:val="left" w:pos="1020"/>
                <w:tab w:val="left" w:pos="1230"/>
              </w:tabs>
              <w:jc w:val="both"/>
              <w:rPr>
                <w:b/>
                <w:sz w:val="20"/>
                <w:szCs w:val="20"/>
              </w:rPr>
            </w:pPr>
          </w:p>
        </w:tc>
        <w:tc>
          <w:tcPr>
            <w:tcW w:w="2061" w:type="dxa"/>
            <w:gridSpan w:val="3"/>
            <w:tcBorders>
              <w:top w:val="single" w:sz="24" w:space="0" w:color="auto"/>
              <w:bottom w:val="single" w:sz="12" w:space="0" w:color="auto"/>
              <w:right w:val="single" w:sz="24" w:space="0" w:color="auto"/>
            </w:tcBorders>
            <w:shd w:val="clear" w:color="auto" w:fill="auto"/>
            <w:vAlign w:val="center"/>
          </w:tcPr>
          <w:p w:rsidR="00C11453" w:rsidRDefault="00C11453" w:rsidP="00F242AA">
            <w:pPr>
              <w:tabs>
                <w:tab w:val="left" w:pos="1020"/>
                <w:tab w:val="left" w:pos="1230"/>
              </w:tabs>
              <w:jc w:val="both"/>
              <w:rPr>
                <w:sz w:val="20"/>
                <w:szCs w:val="20"/>
              </w:rPr>
            </w:pPr>
          </w:p>
          <w:p w:rsidR="00093F9F" w:rsidRDefault="00982957" w:rsidP="00F242AA">
            <w:pPr>
              <w:tabs>
                <w:tab w:val="left" w:pos="1020"/>
                <w:tab w:val="left" w:pos="1230"/>
              </w:tabs>
              <w:jc w:val="both"/>
              <w:rPr>
                <w:sz w:val="20"/>
                <w:szCs w:val="20"/>
              </w:rPr>
            </w:pPr>
            <w:r w:rsidRPr="00EF3B45">
              <w:rPr>
                <w:sz w:val="20"/>
                <w:szCs w:val="20"/>
              </w:rPr>
              <w:t xml:space="preserve">Възможно е лицето да приема лекарствени продукти, </w:t>
            </w:r>
            <w:r w:rsidR="002B7195">
              <w:rPr>
                <w:sz w:val="20"/>
                <w:szCs w:val="20"/>
              </w:rPr>
              <w:t xml:space="preserve">в т.ч. </w:t>
            </w:r>
            <w:proofErr w:type="spellStart"/>
            <w:r w:rsidR="002B7195">
              <w:rPr>
                <w:sz w:val="20"/>
                <w:szCs w:val="20"/>
              </w:rPr>
              <w:t>метадонова</w:t>
            </w:r>
            <w:proofErr w:type="spellEnd"/>
            <w:r w:rsidR="002B7195">
              <w:rPr>
                <w:sz w:val="20"/>
                <w:szCs w:val="20"/>
              </w:rPr>
              <w:t xml:space="preserve"> терапия, </w:t>
            </w:r>
            <w:r w:rsidRPr="00EF3B45">
              <w:rPr>
                <w:sz w:val="20"/>
                <w:szCs w:val="20"/>
              </w:rPr>
              <w:t>храни за медицински цели, хранител</w:t>
            </w:r>
            <w:r w:rsidR="00647CB3">
              <w:rPr>
                <w:sz w:val="20"/>
                <w:szCs w:val="20"/>
              </w:rPr>
              <w:t>н</w:t>
            </w:r>
            <w:r w:rsidRPr="00EF3B45">
              <w:rPr>
                <w:sz w:val="20"/>
                <w:szCs w:val="20"/>
              </w:rPr>
              <w:t>и добавки или друго, и да смята или обективно да влияят на</w:t>
            </w:r>
            <w:r w:rsidR="00EF3B45">
              <w:rPr>
                <w:sz w:val="20"/>
                <w:szCs w:val="20"/>
              </w:rPr>
              <w:t xml:space="preserve"> способността му за управление на МПС.</w:t>
            </w:r>
            <w:r w:rsidRPr="00EF3B45">
              <w:rPr>
                <w:sz w:val="20"/>
                <w:szCs w:val="20"/>
              </w:rPr>
              <w:t xml:space="preserve"> </w:t>
            </w:r>
            <w:r w:rsidR="000467D1">
              <w:rPr>
                <w:sz w:val="20"/>
                <w:szCs w:val="20"/>
              </w:rPr>
              <w:t xml:space="preserve">Целта на посочването на тези обстоятелства в протокола за медицинско изследване е да се </w:t>
            </w:r>
            <w:r w:rsidR="002B7195">
              <w:rPr>
                <w:sz w:val="20"/>
                <w:szCs w:val="20"/>
              </w:rPr>
              <w:t xml:space="preserve">представи реалното положение на лицето и да се </w:t>
            </w:r>
            <w:r w:rsidR="000467D1">
              <w:rPr>
                <w:sz w:val="20"/>
                <w:szCs w:val="20"/>
              </w:rPr>
              <w:t>даде индикация за специфич</w:t>
            </w:r>
            <w:r w:rsidR="00093F9F">
              <w:rPr>
                <w:sz w:val="20"/>
                <w:szCs w:val="20"/>
              </w:rPr>
              <w:t>н</w:t>
            </w:r>
            <w:r w:rsidR="000467D1">
              <w:rPr>
                <w:sz w:val="20"/>
                <w:szCs w:val="20"/>
              </w:rPr>
              <w:t>а употреба</w:t>
            </w:r>
            <w:r w:rsidR="00093F9F">
              <w:rPr>
                <w:sz w:val="20"/>
                <w:szCs w:val="20"/>
              </w:rPr>
              <w:t xml:space="preserve"> от лицето, която подлежи на преценка в рамките на наказателното производство заедно с всички обстоятелства по случая.</w:t>
            </w:r>
          </w:p>
          <w:p w:rsidR="002B7195" w:rsidRDefault="002B7195" w:rsidP="00F242AA">
            <w:pPr>
              <w:tabs>
                <w:tab w:val="left" w:pos="1020"/>
                <w:tab w:val="left" w:pos="1230"/>
              </w:tabs>
              <w:jc w:val="both"/>
              <w:rPr>
                <w:sz w:val="20"/>
                <w:szCs w:val="20"/>
              </w:rPr>
            </w:pPr>
            <w:r>
              <w:rPr>
                <w:sz w:val="20"/>
                <w:szCs w:val="20"/>
              </w:rPr>
              <w:lastRenderedPageBreak/>
              <w:t xml:space="preserve">Освобождаването на лицата от налагане на ПАМ и наказателна отговорност е въпрос от компетентността </w:t>
            </w:r>
            <w:r w:rsidR="00DD12E6">
              <w:rPr>
                <w:sz w:val="20"/>
                <w:szCs w:val="20"/>
              </w:rPr>
              <w:t>н</w:t>
            </w:r>
            <w:r>
              <w:rPr>
                <w:sz w:val="20"/>
                <w:szCs w:val="20"/>
              </w:rPr>
              <w:t>а законодателя и не е предмет на наредбата.</w:t>
            </w:r>
          </w:p>
          <w:p w:rsidR="00093F9F" w:rsidRDefault="00093F9F" w:rsidP="00F242AA">
            <w:pPr>
              <w:tabs>
                <w:tab w:val="left" w:pos="1020"/>
                <w:tab w:val="left" w:pos="1230"/>
              </w:tabs>
              <w:jc w:val="both"/>
              <w:rPr>
                <w:sz w:val="20"/>
                <w:szCs w:val="20"/>
              </w:rPr>
            </w:pPr>
          </w:p>
          <w:p w:rsidR="00EF3B45" w:rsidRPr="00EF3B45" w:rsidRDefault="00093F9F" w:rsidP="00F242AA">
            <w:pPr>
              <w:tabs>
                <w:tab w:val="left" w:pos="1020"/>
                <w:tab w:val="left" w:pos="1230"/>
              </w:tabs>
              <w:jc w:val="both"/>
              <w:rPr>
                <w:sz w:val="20"/>
                <w:szCs w:val="20"/>
              </w:rPr>
            </w:pPr>
            <w:r>
              <w:rPr>
                <w:sz w:val="20"/>
                <w:szCs w:val="20"/>
              </w:rPr>
              <w:t xml:space="preserve"> </w:t>
            </w:r>
            <w:r w:rsidR="000467D1">
              <w:rPr>
                <w:sz w:val="20"/>
                <w:szCs w:val="20"/>
              </w:rPr>
              <w:t xml:space="preserve"> </w:t>
            </w: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EF3B45" w:rsidRDefault="00EF3B45" w:rsidP="00F242AA">
            <w:pPr>
              <w:tabs>
                <w:tab w:val="left" w:pos="1020"/>
                <w:tab w:val="left" w:pos="1230"/>
              </w:tabs>
              <w:jc w:val="both"/>
              <w:rPr>
                <w:b/>
                <w:sz w:val="20"/>
                <w:szCs w:val="20"/>
              </w:rPr>
            </w:pPr>
          </w:p>
          <w:p w:rsidR="00B91130" w:rsidRPr="00F56999" w:rsidRDefault="00B91130" w:rsidP="00F242AA">
            <w:pPr>
              <w:tabs>
                <w:tab w:val="left" w:pos="1020"/>
                <w:tab w:val="left" w:pos="1230"/>
              </w:tabs>
              <w:jc w:val="both"/>
              <w:rPr>
                <w:b/>
                <w:sz w:val="20"/>
                <w:szCs w:val="20"/>
              </w:rPr>
            </w:pPr>
          </w:p>
        </w:tc>
      </w:tr>
    </w:tbl>
    <w:p w:rsidR="00B23053" w:rsidRDefault="00B23053" w:rsidP="00F56999">
      <w:pPr>
        <w:rPr>
          <w:sz w:val="23"/>
          <w:szCs w:val="23"/>
        </w:rPr>
        <w:sectPr w:rsidR="00B23053" w:rsidSect="0032403B">
          <w:footerReference w:type="default" r:id="rId14"/>
          <w:headerReference w:type="first" r:id="rId15"/>
          <w:footerReference w:type="first" r:id="rId16"/>
          <w:pgSz w:w="16840" w:h="11907" w:orient="landscape" w:code="9"/>
          <w:pgMar w:top="1418" w:right="1418" w:bottom="1418" w:left="1418" w:header="426" w:footer="709" w:gutter="0"/>
          <w:pgNumType w:start="1"/>
          <w:cols w:space="720"/>
          <w:noEndnote/>
          <w:titlePg/>
          <w:docGrid w:linePitch="326"/>
        </w:sectPr>
      </w:pPr>
    </w:p>
    <w:p w:rsidR="00111872" w:rsidRPr="00111872" w:rsidRDefault="00111872" w:rsidP="00111872">
      <w:pPr>
        <w:spacing w:line="360" w:lineRule="auto"/>
        <w:jc w:val="both"/>
        <w:rPr>
          <w:rFonts w:eastAsiaTheme="minorHAnsi"/>
          <w:lang w:eastAsia="en-US"/>
        </w:rPr>
      </w:pPr>
    </w:p>
    <w:p w:rsidR="00164D02" w:rsidRPr="00111872" w:rsidRDefault="00164D02" w:rsidP="00164D02">
      <w:pPr>
        <w:spacing w:line="360" w:lineRule="auto"/>
        <w:jc w:val="both"/>
        <w:rPr>
          <w:rFonts w:eastAsiaTheme="minorHAnsi"/>
          <w:lang w:eastAsia="en-US"/>
        </w:rPr>
      </w:pPr>
      <w:bookmarkStart w:id="1" w:name="_GoBack"/>
      <w:bookmarkEnd w:id="1"/>
    </w:p>
    <w:p w:rsidR="00164D02" w:rsidRDefault="00164D02" w:rsidP="00164D02">
      <w:pPr>
        <w:spacing w:line="360" w:lineRule="auto"/>
        <w:jc w:val="both"/>
        <w:rPr>
          <w:rFonts w:eastAsiaTheme="minorHAnsi"/>
          <w:lang w:eastAsia="en-US"/>
        </w:rPr>
      </w:pPr>
    </w:p>
    <w:p w:rsidR="00E87EB0" w:rsidRPr="00111872" w:rsidRDefault="00E87EB0" w:rsidP="00164D02">
      <w:pPr>
        <w:spacing w:line="360" w:lineRule="auto"/>
        <w:jc w:val="both"/>
        <w:rPr>
          <w:rFonts w:eastAsiaTheme="minorHAnsi"/>
          <w:lang w:eastAsia="en-US"/>
        </w:rPr>
      </w:pPr>
    </w:p>
    <w:sectPr w:rsidR="00E87EB0" w:rsidRPr="00111872" w:rsidSect="000D1A79">
      <w:type w:val="continuous"/>
      <w:pgSz w:w="16840" w:h="11907" w:orient="landscape" w:code="9"/>
      <w:pgMar w:top="1418" w:right="1418" w:bottom="1418" w:left="1418" w:header="426" w:footer="709" w:gutter="0"/>
      <w:pgNumType w:start="1"/>
      <w:cols w:num="3" w:space="19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674" w:rsidRDefault="00937674" w:rsidP="000A3896">
      <w:r>
        <w:separator/>
      </w:r>
    </w:p>
    <w:p w:rsidR="00937674" w:rsidRDefault="00937674" w:rsidP="000A3896"/>
  </w:endnote>
  <w:endnote w:type="continuationSeparator" w:id="0">
    <w:p w:rsidR="00937674" w:rsidRDefault="00937674" w:rsidP="000A3896">
      <w:r>
        <w:continuationSeparator/>
      </w:r>
    </w:p>
    <w:p w:rsidR="00937674" w:rsidRDefault="00937674" w:rsidP="000A3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Futura Bk">
    <w:altName w:val="Times New Roman"/>
    <w:panose1 w:val="00000000000000000000"/>
    <w:charset w:val="CC"/>
    <w:family w:val="swiss"/>
    <w:notTrueType/>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02" w:rsidRPr="006E498A" w:rsidRDefault="00164D02" w:rsidP="000D080B">
    <w:pPr>
      <w:pStyle w:val="06"/>
    </w:pPr>
    <w:r w:rsidRPr="002D131F">
      <w:t>Справка за отразяване на постъпилите предложения и становища от обществени консултации</w:t>
    </w:r>
  </w:p>
  <w:p w:rsidR="00164D02" w:rsidRPr="00C316ED" w:rsidRDefault="00164D02" w:rsidP="00C71B2D">
    <w:pPr>
      <w:pStyle w:val="07"/>
    </w:pPr>
    <w:r w:rsidRPr="00C316ED">
      <w:t xml:space="preserve">Страница </w:t>
    </w:r>
    <w:r w:rsidRPr="00C316ED">
      <w:fldChar w:fldCharType="begin"/>
    </w:r>
    <w:r w:rsidRPr="00C316ED">
      <w:instrText xml:space="preserve"> PAGE </w:instrText>
    </w:r>
    <w:r w:rsidRPr="00C316ED">
      <w:fldChar w:fldCharType="separate"/>
    </w:r>
    <w:r w:rsidR="005C6FE7">
      <w:rPr>
        <w:noProof/>
      </w:rPr>
      <w:t>174</w:t>
    </w:r>
    <w:r w:rsidRPr="00C316ED">
      <w:fldChar w:fldCharType="end"/>
    </w:r>
    <w:r w:rsidRPr="00C316ED">
      <w:t xml:space="preserve"> от </w:t>
    </w:r>
    <w:r w:rsidRPr="00C316ED">
      <w:fldChar w:fldCharType="begin"/>
    </w:r>
    <w:r w:rsidRPr="00C316ED">
      <w:instrText xml:space="preserve"> SECTIONPAGES</w:instrText>
    </w:r>
    <w:r w:rsidRPr="00C316ED">
      <w:fldChar w:fldCharType="separate"/>
    </w:r>
    <w:r w:rsidR="005C6FE7">
      <w:rPr>
        <w:noProof/>
      </w:rPr>
      <w:t>176</w:t>
    </w:r>
    <w:r w:rsidRPr="00C316E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02" w:rsidRPr="006E498A" w:rsidRDefault="00164D02" w:rsidP="002D131F">
    <w:pPr>
      <w:pStyle w:val="06"/>
    </w:pPr>
    <w:r>
      <w:t>Справка за отразяване на постъпилите предложения и становища от обществени консултации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674" w:rsidRDefault="00937674" w:rsidP="000A3896">
      <w:r>
        <w:separator/>
      </w:r>
    </w:p>
    <w:p w:rsidR="00937674" w:rsidRDefault="00937674" w:rsidP="000A3896"/>
  </w:footnote>
  <w:footnote w:type="continuationSeparator" w:id="0">
    <w:p w:rsidR="00937674" w:rsidRDefault="00937674" w:rsidP="000A3896">
      <w:r>
        <w:continuationSeparator/>
      </w:r>
    </w:p>
    <w:p w:rsidR="00937674" w:rsidRDefault="00937674" w:rsidP="000A389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02" w:rsidRDefault="00164D02" w:rsidP="00971FF6">
    <w:pPr>
      <w:pStyle w:val="Header"/>
      <w:pBdr>
        <w:bottom w:val="single" w:sz="6" w:space="1" w:color="auto"/>
      </w:pBdr>
      <w:spacing w:after="0"/>
      <w:ind w:left="-284" w:right="-284"/>
      <w:jc w:val="center"/>
      <w:rPr>
        <w:b/>
        <w:bCs/>
        <w:sz w:val="32"/>
        <w:szCs w:val="32"/>
      </w:rPr>
    </w:pPr>
  </w:p>
  <w:p w:rsidR="00164D02" w:rsidRDefault="00164D02" w:rsidP="00971FF6">
    <w:pPr>
      <w:pStyle w:val="Header"/>
      <w:pBdr>
        <w:bottom w:val="single" w:sz="6" w:space="1" w:color="auto"/>
      </w:pBdr>
      <w:spacing w:after="0"/>
      <w:ind w:left="-284" w:right="-284"/>
      <w:jc w:val="center"/>
      <w:rPr>
        <w:b/>
        <w:bCs/>
        <w:sz w:val="32"/>
        <w:szCs w:val="32"/>
      </w:rPr>
    </w:pPr>
    <w:r>
      <w:rPr>
        <w:b/>
        <w:bCs/>
        <w:sz w:val="32"/>
        <w:szCs w:val="32"/>
      </w:rPr>
      <w:t>МИНИСТЕРСТВО НА ЗДРАВЕОПАЗВАНЕТО</w:t>
    </w:r>
  </w:p>
  <w:p w:rsidR="00164D02" w:rsidRDefault="00164D02" w:rsidP="00971FF6">
    <w:pPr>
      <w:pStyle w:val="Header"/>
      <w:pBdr>
        <w:bottom w:val="single" w:sz="6" w:space="1" w:color="auto"/>
      </w:pBdr>
      <w:spacing w:after="0"/>
      <w:ind w:left="-284" w:right="-284"/>
      <w:jc w:val="center"/>
      <w:rPr>
        <w:b/>
        <w:bCs/>
        <w:sz w:val="32"/>
        <w:szCs w:val="32"/>
      </w:rPr>
    </w:pPr>
    <w:r>
      <w:rPr>
        <w:b/>
        <w:bCs/>
        <w:sz w:val="32"/>
        <w:szCs w:val="32"/>
      </w:rPr>
      <w:t>МИНИСТЕРСТВО НА ВЪТРЕШНИТЕ РАБОТИ</w:t>
    </w:r>
  </w:p>
  <w:p w:rsidR="00164D02" w:rsidRDefault="00164D02" w:rsidP="00971FF6">
    <w:pPr>
      <w:pStyle w:val="Header"/>
      <w:pBdr>
        <w:bottom w:val="single" w:sz="6" w:space="1" w:color="auto"/>
      </w:pBdr>
      <w:spacing w:after="0"/>
      <w:ind w:left="-284" w:right="-284"/>
      <w:jc w:val="center"/>
      <w:rPr>
        <w:b/>
        <w:bCs/>
        <w:sz w:val="32"/>
        <w:szCs w:val="32"/>
      </w:rPr>
    </w:pPr>
    <w:r>
      <w:rPr>
        <w:b/>
        <w:bCs/>
        <w:sz w:val="32"/>
        <w:szCs w:val="32"/>
      </w:rPr>
      <w:t>МИНИСТЕРСТВО НА ПРАВОСЪДИЕТО</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107C4"/>
    <w:multiLevelType w:val="multilevel"/>
    <w:tmpl w:val="A29229E8"/>
    <w:lvl w:ilvl="0">
      <w:start w:val="1"/>
      <w:numFmt w:val="decimal"/>
      <w:pStyle w:val="Heading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9C7599"/>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3227B7"/>
    <w:multiLevelType w:val="hybridMultilevel"/>
    <w:tmpl w:val="8D38001C"/>
    <w:lvl w:ilvl="0" w:tplc="B1268800">
      <w:numFmt w:val="bullet"/>
      <w:pStyle w:val="ListParagraph"/>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17A67741"/>
    <w:multiLevelType w:val="hybridMultilevel"/>
    <w:tmpl w:val="739450EE"/>
    <w:lvl w:ilvl="0" w:tplc="0402000F">
      <w:start w:val="1"/>
      <w:numFmt w:val="decimal"/>
      <w:lvlText w:val="%1."/>
      <w:lvlJc w:val="left"/>
      <w:pPr>
        <w:ind w:left="1505" w:hanging="360"/>
      </w:pPr>
    </w:lvl>
    <w:lvl w:ilvl="1" w:tplc="04020019" w:tentative="1">
      <w:start w:val="1"/>
      <w:numFmt w:val="lowerLetter"/>
      <w:lvlText w:val="%2."/>
      <w:lvlJc w:val="left"/>
      <w:pPr>
        <w:ind w:left="2225" w:hanging="360"/>
      </w:pPr>
    </w:lvl>
    <w:lvl w:ilvl="2" w:tplc="0402001B" w:tentative="1">
      <w:start w:val="1"/>
      <w:numFmt w:val="lowerRoman"/>
      <w:lvlText w:val="%3."/>
      <w:lvlJc w:val="right"/>
      <w:pPr>
        <w:ind w:left="2945" w:hanging="180"/>
      </w:pPr>
    </w:lvl>
    <w:lvl w:ilvl="3" w:tplc="0402000F" w:tentative="1">
      <w:start w:val="1"/>
      <w:numFmt w:val="decimal"/>
      <w:lvlText w:val="%4."/>
      <w:lvlJc w:val="left"/>
      <w:pPr>
        <w:ind w:left="3665" w:hanging="360"/>
      </w:pPr>
    </w:lvl>
    <w:lvl w:ilvl="4" w:tplc="04020019" w:tentative="1">
      <w:start w:val="1"/>
      <w:numFmt w:val="lowerLetter"/>
      <w:lvlText w:val="%5."/>
      <w:lvlJc w:val="left"/>
      <w:pPr>
        <w:ind w:left="4385" w:hanging="360"/>
      </w:pPr>
    </w:lvl>
    <w:lvl w:ilvl="5" w:tplc="0402001B" w:tentative="1">
      <w:start w:val="1"/>
      <w:numFmt w:val="lowerRoman"/>
      <w:lvlText w:val="%6."/>
      <w:lvlJc w:val="right"/>
      <w:pPr>
        <w:ind w:left="5105" w:hanging="180"/>
      </w:pPr>
    </w:lvl>
    <w:lvl w:ilvl="6" w:tplc="0402000F" w:tentative="1">
      <w:start w:val="1"/>
      <w:numFmt w:val="decimal"/>
      <w:lvlText w:val="%7."/>
      <w:lvlJc w:val="left"/>
      <w:pPr>
        <w:ind w:left="5825" w:hanging="360"/>
      </w:pPr>
    </w:lvl>
    <w:lvl w:ilvl="7" w:tplc="04020019" w:tentative="1">
      <w:start w:val="1"/>
      <w:numFmt w:val="lowerLetter"/>
      <w:lvlText w:val="%8."/>
      <w:lvlJc w:val="left"/>
      <w:pPr>
        <w:ind w:left="6545" w:hanging="360"/>
      </w:pPr>
    </w:lvl>
    <w:lvl w:ilvl="8" w:tplc="0402001B" w:tentative="1">
      <w:start w:val="1"/>
      <w:numFmt w:val="lowerRoman"/>
      <w:lvlText w:val="%9."/>
      <w:lvlJc w:val="right"/>
      <w:pPr>
        <w:ind w:left="7265" w:hanging="180"/>
      </w:pPr>
    </w:lvl>
  </w:abstractNum>
  <w:abstractNum w:abstractNumId="4" w15:restartNumberingAfterBreak="0">
    <w:nsid w:val="19A224C1"/>
    <w:multiLevelType w:val="hybridMultilevel"/>
    <w:tmpl w:val="FD601A7E"/>
    <w:lvl w:ilvl="0" w:tplc="DA8CD7DE">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1A7D613A"/>
    <w:multiLevelType w:val="hybridMultilevel"/>
    <w:tmpl w:val="7A1041B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 w15:restartNumberingAfterBreak="0">
    <w:nsid w:val="20FF01B9"/>
    <w:multiLevelType w:val="hybridMultilevel"/>
    <w:tmpl w:val="9692DAE4"/>
    <w:lvl w:ilvl="0" w:tplc="CAC211BC">
      <w:start w:val="7"/>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27D25349"/>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176D4B"/>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C93CC2"/>
    <w:multiLevelType w:val="hybridMultilevel"/>
    <w:tmpl w:val="F120EBD8"/>
    <w:lvl w:ilvl="0" w:tplc="FFFFFFFF">
      <w:start w:val="1"/>
      <w:numFmt w:val="decimal"/>
      <w:lvlText w:val="%1."/>
      <w:lvlJc w:val="left"/>
      <w:pPr>
        <w:ind w:left="78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DA34C1"/>
    <w:multiLevelType w:val="hybridMultilevel"/>
    <w:tmpl w:val="DDE65134"/>
    <w:lvl w:ilvl="0" w:tplc="FFFFFFFF">
      <w:start w:val="13"/>
      <w:numFmt w:val="decimal"/>
      <w:lvlText w:val="%1."/>
      <w:lvlJc w:val="left"/>
      <w:pPr>
        <w:ind w:left="450" w:hanging="360"/>
      </w:pPr>
      <w:rPr>
        <w:rFonts w:hint="default"/>
      </w:rPr>
    </w:lvl>
    <w:lvl w:ilvl="1" w:tplc="04020019" w:tentative="1">
      <w:start w:val="1"/>
      <w:numFmt w:val="lowerLetter"/>
      <w:lvlText w:val="%2."/>
      <w:lvlJc w:val="left"/>
      <w:pPr>
        <w:ind w:left="1170" w:hanging="360"/>
      </w:pPr>
    </w:lvl>
    <w:lvl w:ilvl="2" w:tplc="0402001B" w:tentative="1">
      <w:start w:val="1"/>
      <w:numFmt w:val="lowerRoman"/>
      <w:lvlText w:val="%3."/>
      <w:lvlJc w:val="right"/>
      <w:pPr>
        <w:ind w:left="1890" w:hanging="180"/>
      </w:pPr>
    </w:lvl>
    <w:lvl w:ilvl="3" w:tplc="0402000F" w:tentative="1">
      <w:start w:val="1"/>
      <w:numFmt w:val="decimal"/>
      <w:lvlText w:val="%4."/>
      <w:lvlJc w:val="left"/>
      <w:pPr>
        <w:ind w:left="2610" w:hanging="360"/>
      </w:pPr>
    </w:lvl>
    <w:lvl w:ilvl="4" w:tplc="04020019" w:tentative="1">
      <w:start w:val="1"/>
      <w:numFmt w:val="lowerLetter"/>
      <w:lvlText w:val="%5."/>
      <w:lvlJc w:val="left"/>
      <w:pPr>
        <w:ind w:left="3330" w:hanging="360"/>
      </w:pPr>
    </w:lvl>
    <w:lvl w:ilvl="5" w:tplc="0402001B" w:tentative="1">
      <w:start w:val="1"/>
      <w:numFmt w:val="lowerRoman"/>
      <w:lvlText w:val="%6."/>
      <w:lvlJc w:val="right"/>
      <w:pPr>
        <w:ind w:left="4050" w:hanging="180"/>
      </w:pPr>
    </w:lvl>
    <w:lvl w:ilvl="6" w:tplc="0402000F" w:tentative="1">
      <w:start w:val="1"/>
      <w:numFmt w:val="decimal"/>
      <w:lvlText w:val="%7."/>
      <w:lvlJc w:val="left"/>
      <w:pPr>
        <w:ind w:left="4770" w:hanging="360"/>
      </w:pPr>
    </w:lvl>
    <w:lvl w:ilvl="7" w:tplc="04020019" w:tentative="1">
      <w:start w:val="1"/>
      <w:numFmt w:val="lowerLetter"/>
      <w:lvlText w:val="%8."/>
      <w:lvlJc w:val="left"/>
      <w:pPr>
        <w:ind w:left="5490" w:hanging="360"/>
      </w:pPr>
    </w:lvl>
    <w:lvl w:ilvl="8" w:tplc="0402001B" w:tentative="1">
      <w:start w:val="1"/>
      <w:numFmt w:val="lowerRoman"/>
      <w:lvlText w:val="%9."/>
      <w:lvlJc w:val="right"/>
      <w:pPr>
        <w:ind w:left="6210" w:hanging="180"/>
      </w:pPr>
    </w:lvl>
  </w:abstractNum>
  <w:abstractNum w:abstractNumId="11" w15:restartNumberingAfterBreak="0">
    <w:nsid w:val="40C63B1C"/>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E44E27"/>
    <w:multiLevelType w:val="hybridMultilevel"/>
    <w:tmpl w:val="7FA089EA"/>
    <w:lvl w:ilvl="0" w:tplc="6AB4FC9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49463DC5"/>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2A5EDA"/>
    <w:multiLevelType w:val="hybridMultilevel"/>
    <w:tmpl w:val="34CE546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15:restartNumberingAfterBreak="0">
    <w:nsid w:val="58E34562"/>
    <w:multiLevelType w:val="multilevel"/>
    <w:tmpl w:val="B18E2C0A"/>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5B702A45"/>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1D1BE9"/>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90611"/>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F3C2F"/>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357E1"/>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F92D05"/>
    <w:multiLevelType w:val="hybridMultilevel"/>
    <w:tmpl w:val="F120EBD8"/>
    <w:lvl w:ilvl="0" w:tplc="FFFFFFF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9"/>
  </w:num>
  <w:num w:numId="4">
    <w:abstractNumId w:val="17"/>
  </w:num>
  <w:num w:numId="5">
    <w:abstractNumId w:val="6"/>
  </w:num>
  <w:num w:numId="6">
    <w:abstractNumId w:val="10"/>
  </w:num>
  <w:num w:numId="7">
    <w:abstractNumId w:val="18"/>
  </w:num>
  <w:num w:numId="8">
    <w:abstractNumId w:val="1"/>
  </w:num>
  <w:num w:numId="9">
    <w:abstractNumId w:val="16"/>
  </w:num>
  <w:num w:numId="10">
    <w:abstractNumId w:val="13"/>
  </w:num>
  <w:num w:numId="11">
    <w:abstractNumId w:val="19"/>
  </w:num>
  <w:num w:numId="12">
    <w:abstractNumId w:val="7"/>
  </w:num>
  <w:num w:numId="13">
    <w:abstractNumId w:val="21"/>
  </w:num>
  <w:num w:numId="14">
    <w:abstractNumId w:val="11"/>
  </w:num>
  <w:num w:numId="15">
    <w:abstractNumId w:val="8"/>
  </w:num>
  <w:num w:numId="16">
    <w:abstractNumId w:val="20"/>
  </w:num>
  <w:num w:numId="17">
    <w:abstractNumId w:val="15"/>
  </w:num>
  <w:num w:numId="18">
    <w:abstractNumId w:val="12"/>
  </w:num>
  <w:num w:numId="19">
    <w:abstractNumId w:val="5"/>
  </w:num>
  <w:num w:numId="20">
    <w:abstractNumId w:val="4"/>
  </w:num>
  <w:num w:numId="21">
    <w:abstractNumId w:val="14"/>
  </w:num>
  <w:num w:numId="22">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activeWritingStyle w:appName="MSWord" w:lang="en-US" w:vendorID="64" w:dllVersion="5" w:nlCheck="1" w:checkStyle="1"/>
  <w:activeWritingStyle w:appName="MSWord" w:lang="ru-RU" w:vendorID="64" w:dllVersion="6" w:nlCheck="1" w:checkStyle="0"/>
  <w:activeWritingStyle w:appName="MSWord" w:lang="en-US" w:vendorID="64" w:dllVersion="6" w:nlCheck="1" w:checkStyle="1"/>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958"/>
    <w:rsid w:val="00005C42"/>
    <w:rsid w:val="00006F79"/>
    <w:rsid w:val="00010B28"/>
    <w:rsid w:val="00011AB2"/>
    <w:rsid w:val="00011F57"/>
    <w:rsid w:val="00025E2F"/>
    <w:rsid w:val="00025FE6"/>
    <w:rsid w:val="000467D1"/>
    <w:rsid w:val="0006014E"/>
    <w:rsid w:val="000614E7"/>
    <w:rsid w:val="0006345E"/>
    <w:rsid w:val="000649CE"/>
    <w:rsid w:val="000664F9"/>
    <w:rsid w:val="00067642"/>
    <w:rsid w:val="00067AE0"/>
    <w:rsid w:val="00077149"/>
    <w:rsid w:val="00077856"/>
    <w:rsid w:val="0008191E"/>
    <w:rsid w:val="00087B6F"/>
    <w:rsid w:val="000904CE"/>
    <w:rsid w:val="00092AB7"/>
    <w:rsid w:val="00092D71"/>
    <w:rsid w:val="00093F9F"/>
    <w:rsid w:val="000974F8"/>
    <w:rsid w:val="00097FC6"/>
    <w:rsid w:val="000A1052"/>
    <w:rsid w:val="000A1DC4"/>
    <w:rsid w:val="000A3896"/>
    <w:rsid w:val="000A4328"/>
    <w:rsid w:val="000A5362"/>
    <w:rsid w:val="000A61B5"/>
    <w:rsid w:val="000B0F5B"/>
    <w:rsid w:val="000B1BB6"/>
    <w:rsid w:val="000B2D00"/>
    <w:rsid w:val="000B5BAA"/>
    <w:rsid w:val="000D03A7"/>
    <w:rsid w:val="000D080B"/>
    <w:rsid w:val="000D08D8"/>
    <w:rsid w:val="000D1A79"/>
    <w:rsid w:val="000D2FE3"/>
    <w:rsid w:val="000D64DB"/>
    <w:rsid w:val="000D705A"/>
    <w:rsid w:val="000F1B4B"/>
    <w:rsid w:val="000F22E8"/>
    <w:rsid w:val="000F2B65"/>
    <w:rsid w:val="00102958"/>
    <w:rsid w:val="00102BAB"/>
    <w:rsid w:val="001052D1"/>
    <w:rsid w:val="00106319"/>
    <w:rsid w:val="00106E6F"/>
    <w:rsid w:val="00111872"/>
    <w:rsid w:val="00113462"/>
    <w:rsid w:val="0011524E"/>
    <w:rsid w:val="001329A5"/>
    <w:rsid w:val="00132D81"/>
    <w:rsid w:val="00134F7B"/>
    <w:rsid w:val="001365C0"/>
    <w:rsid w:val="00142804"/>
    <w:rsid w:val="00151289"/>
    <w:rsid w:val="00155453"/>
    <w:rsid w:val="00163A2E"/>
    <w:rsid w:val="001641B6"/>
    <w:rsid w:val="00164D02"/>
    <w:rsid w:val="00166F14"/>
    <w:rsid w:val="0017133F"/>
    <w:rsid w:val="00171B8E"/>
    <w:rsid w:val="00173686"/>
    <w:rsid w:val="00182274"/>
    <w:rsid w:val="00182F24"/>
    <w:rsid w:val="00185466"/>
    <w:rsid w:val="00190B39"/>
    <w:rsid w:val="00192D4F"/>
    <w:rsid w:val="001A07F0"/>
    <w:rsid w:val="001A4D1B"/>
    <w:rsid w:val="001B259B"/>
    <w:rsid w:val="001B5F7D"/>
    <w:rsid w:val="001B65AB"/>
    <w:rsid w:val="001C1A01"/>
    <w:rsid w:val="001C1D85"/>
    <w:rsid w:val="001C675B"/>
    <w:rsid w:val="001C7A97"/>
    <w:rsid w:val="001D6C30"/>
    <w:rsid w:val="001D7681"/>
    <w:rsid w:val="001E2AEB"/>
    <w:rsid w:val="001F2A51"/>
    <w:rsid w:val="001F6762"/>
    <w:rsid w:val="002073AE"/>
    <w:rsid w:val="0021519A"/>
    <w:rsid w:val="002228E5"/>
    <w:rsid w:val="002275E8"/>
    <w:rsid w:val="0024110B"/>
    <w:rsid w:val="002419D1"/>
    <w:rsid w:val="00242CD6"/>
    <w:rsid w:val="00243CF3"/>
    <w:rsid w:val="002462DF"/>
    <w:rsid w:val="0026169D"/>
    <w:rsid w:val="00264416"/>
    <w:rsid w:val="0026499D"/>
    <w:rsid w:val="00264BD7"/>
    <w:rsid w:val="00286378"/>
    <w:rsid w:val="002864CA"/>
    <w:rsid w:val="00286AA4"/>
    <w:rsid w:val="00291106"/>
    <w:rsid w:val="0029427B"/>
    <w:rsid w:val="002951D5"/>
    <w:rsid w:val="002A1523"/>
    <w:rsid w:val="002A5971"/>
    <w:rsid w:val="002A5974"/>
    <w:rsid w:val="002B5127"/>
    <w:rsid w:val="002B7195"/>
    <w:rsid w:val="002C411F"/>
    <w:rsid w:val="002C48C6"/>
    <w:rsid w:val="002C6F39"/>
    <w:rsid w:val="002D011F"/>
    <w:rsid w:val="002D131F"/>
    <w:rsid w:val="002D16C9"/>
    <w:rsid w:val="002D69CB"/>
    <w:rsid w:val="002F78F8"/>
    <w:rsid w:val="00300F9D"/>
    <w:rsid w:val="00302EE6"/>
    <w:rsid w:val="00314A58"/>
    <w:rsid w:val="00315545"/>
    <w:rsid w:val="0032403B"/>
    <w:rsid w:val="0032767B"/>
    <w:rsid w:val="00332CCE"/>
    <w:rsid w:val="00337724"/>
    <w:rsid w:val="0033791D"/>
    <w:rsid w:val="00342646"/>
    <w:rsid w:val="00350C9C"/>
    <w:rsid w:val="00352D12"/>
    <w:rsid w:val="00360887"/>
    <w:rsid w:val="003621BE"/>
    <w:rsid w:val="0036376E"/>
    <w:rsid w:val="00364537"/>
    <w:rsid w:val="00365E54"/>
    <w:rsid w:val="00371304"/>
    <w:rsid w:val="003735A4"/>
    <w:rsid w:val="00376EDC"/>
    <w:rsid w:val="00385C0E"/>
    <w:rsid w:val="00394BDA"/>
    <w:rsid w:val="00397E41"/>
    <w:rsid w:val="003A09BF"/>
    <w:rsid w:val="003B0FCC"/>
    <w:rsid w:val="003B15FB"/>
    <w:rsid w:val="003B5AF9"/>
    <w:rsid w:val="003C1216"/>
    <w:rsid w:val="003D2721"/>
    <w:rsid w:val="003F47A7"/>
    <w:rsid w:val="0040025E"/>
    <w:rsid w:val="00402BDE"/>
    <w:rsid w:val="00404F76"/>
    <w:rsid w:val="00406793"/>
    <w:rsid w:val="00410374"/>
    <w:rsid w:val="00412199"/>
    <w:rsid w:val="0042355B"/>
    <w:rsid w:val="00426786"/>
    <w:rsid w:val="004330A6"/>
    <w:rsid w:val="00436AC8"/>
    <w:rsid w:val="004374F1"/>
    <w:rsid w:val="00440BA8"/>
    <w:rsid w:val="00440E21"/>
    <w:rsid w:val="004420B0"/>
    <w:rsid w:val="00446540"/>
    <w:rsid w:val="00451ECB"/>
    <w:rsid w:val="00457D3D"/>
    <w:rsid w:val="00460F15"/>
    <w:rsid w:val="004671B1"/>
    <w:rsid w:val="00467499"/>
    <w:rsid w:val="00470B48"/>
    <w:rsid w:val="00473185"/>
    <w:rsid w:val="00483A52"/>
    <w:rsid w:val="00483D41"/>
    <w:rsid w:val="00486E3B"/>
    <w:rsid w:val="00490BD4"/>
    <w:rsid w:val="004912A2"/>
    <w:rsid w:val="004940D7"/>
    <w:rsid w:val="004A113D"/>
    <w:rsid w:val="004A3FFC"/>
    <w:rsid w:val="004A6DB6"/>
    <w:rsid w:val="004A73D5"/>
    <w:rsid w:val="004B2488"/>
    <w:rsid w:val="004B621D"/>
    <w:rsid w:val="004C10E3"/>
    <w:rsid w:val="004C2B3E"/>
    <w:rsid w:val="004D114B"/>
    <w:rsid w:val="004D28EF"/>
    <w:rsid w:val="004D53C1"/>
    <w:rsid w:val="004E0FF7"/>
    <w:rsid w:val="004E3EB5"/>
    <w:rsid w:val="004F3539"/>
    <w:rsid w:val="005021D1"/>
    <w:rsid w:val="00502845"/>
    <w:rsid w:val="005043C3"/>
    <w:rsid w:val="00507532"/>
    <w:rsid w:val="005231A8"/>
    <w:rsid w:val="00527F44"/>
    <w:rsid w:val="0053450F"/>
    <w:rsid w:val="00546BF9"/>
    <w:rsid w:val="00546F19"/>
    <w:rsid w:val="00554553"/>
    <w:rsid w:val="0057017D"/>
    <w:rsid w:val="00582349"/>
    <w:rsid w:val="0058520D"/>
    <w:rsid w:val="0059593D"/>
    <w:rsid w:val="005A752B"/>
    <w:rsid w:val="005B0F35"/>
    <w:rsid w:val="005B20CA"/>
    <w:rsid w:val="005C40BF"/>
    <w:rsid w:val="005C6FE7"/>
    <w:rsid w:val="005D1A11"/>
    <w:rsid w:val="005D364C"/>
    <w:rsid w:val="005D3717"/>
    <w:rsid w:val="005D44AB"/>
    <w:rsid w:val="005D48EB"/>
    <w:rsid w:val="005F15B6"/>
    <w:rsid w:val="005F67BD"/>
    <w:rsid w:val="00606CD0"/>
    <w:rsid w:val="006136CB"/>
    <w:rsid w:val="0061446A"/>
    <w:rsid w:val="00614479"/>
    <w:rsid w:val="00616961"/>
    <w:rsid w:val="00617B6D"/>
    <w:rsid w:val="00620D79"/>
    <w:rsid w:val="00622BDB"/>
    <w:rsid w:val="00624C2D"/>
    <w:rsid w:val="00630851"/>
    <w:rsid w:val="00633E6D"/>
    <w:rsid w:val="006479A4"/>
    <w:rsid w:val="00647CB3"/>
    <w:rsid w:val="0066267E"/>
    <w:rsid w:val="00666371"/>
    <w:rsid w:val="00672657"/>
    <w:rsid w:val="00672A70"/>
    <w:rsid w:val="00673013"/>
    <w:rsid w:val="0068207B"/>
    <w:rsid w:val="00682EE0"/>
    <w:rsid w:val="0068769E"/>
    <w:rsid w:val="0069724F"/>
    <w:rsid w:val="006A0CD3"/>
    <w:rsid w:val="006A73D8"/>
    <w:rsid w:val="006B3323"/>
    <w:rsid w:val="006C2151"/>
    <w:rsid w:val="006C5A08"/>
    <w:rsid w:val="006E265F"/>
    <w:rsid w:val="006E498A"/>
    <w:rsid w:val="0070132C"/>
    <w:rsid w:val="00701941"/>
    <w:rsid w:val="007129C2"/>
    <w:rsid w:val="007139C0"/>
    <w:rsid w:val="00716AD5"/>
    <w:rsid w:val="00720685"/>
    <w:rsid w:val="00720BD1"/>
    <w:rsid w:val="0072162B"/>
    <w:rsid w:val="00722EA7"/>
    <w:rsid w:val="007303AA"/>
    <w:rsid w:val="00735506"/>
    <w:rsid w:val="007467FD"/>
    <w:rsid w:val="00746FB3"/>
    <w:rsid w:val="007528F7"/>
    <w:rsid w:val="007539B9"/>
    <w:rsid w:val="0078093E"/>
    <w:rsid w:val="00790361"/>
    <w:rsid w:val="007959AA"/>
    <w:rsid w:val="007A366F"/>
    <w:rsid w:val="007A770D"/>
    <w:rsid w:val="007B450B"/>
    <w:rsid w:val="007C3876"/>
    <w:rsid w:val="007C48F3"/>
    <w:rsid w:val="007C7318"/>
    <w:rsid w:val="007D2B16"/>
    <w:rsid w:val="007D539C"/>
    <w:rsid w:val="007D7266"/>
    <w:rsid w:val="007F3191"/>
    <w:rsid w:val="007F373B"/>
    <w:rsid w:val="007F3BA5"/>
    <w:rsid w:val="008007C5"/>
    <w:rsid w:val="008039CB"/>
    <w:rsid w:val="00804505"/>
    <w:rsid w:val="008141D6"/>
    <w:rsid w:val="00824D5F"/>
    <w:rsid w:val="00827F69"/>
    <w:rsid w:val="00833245"/>
    <w:rsid w:val="00835186"/>
    <w:rsid w:val="008367F7"/>
    <w:rsid w:val="008469C3"/>
    <w:rsid w:val="00847360"/>
    <w:rsid w:val="00851E3D"/>
    <w:rsid w:val="00860139"/>
    <w:rsid w:val="00863010"/>
    <w:rsid w:val="00876498"/>
    <w:rsid w:val="008854B4"/>
    <w:rsid w:val="0089357D"/>
    <w:rsid w:val="00893E85"/>
    <w:rsid w:val="00896486"/>
    <w:rsid w:val="008B0985"/>
    <w:rsid w:val="008C4021"/>
    <w:rsid w:val="008C662C"/>
    <w:rsid w:val="008C7D73"/>
    <w:rsid w:val="008D0116"/>
    <w:rsid w:val="008D11CD"/>
    <w:rsid w:val="008D2C66"/>
    <w:rsid w:val="008E0FC2"/>
    <w:rsid w:val="008E25C7"/>
    <w:rsid w:val="008F5EAF"/>
    <w:rsid w:val="008F5EF4"/>
    <w:rsid w:val="008F6E1C"/>
    <w:rsid w:val="00900C04"/>
    <w:rsid w:val="00915369"/>
    <w:rsid w:val="009238EA"/>
    <w:rsid w:val="00923972"/>
    <w:rsid w:val="009251EB"/>
    <w:rsid w:val="009268F5"/>
    <w:rsid w:val="0092768B"/>
    <w:rsid w:val="00931230"/>
    <w:rsid w:val="0093581A"/>
    <w:rsid w:val="00936839"/>
    <w:rsid w:val="00937674"/>
    <w:rsid w:val="009571CC"/>
    <w:rsid w:val="00961BFD"/>
    <w:rsid w:val="00964A08"/>
    <w:rsid w:val="00970EC0"/>
    <w:rsid w:val="00971FF6"/>
    <w:rsid w:val="0097305F"/>
    <w:rsid w:val="0097366D"/>
    <w:rsid w:val="00975892"/>
    <w:rsid w:val="00982957"/>
    <w:rsid w:val="00982DE3"/>
    <w:rsid w:val="009864D7"/>
    <w:rsid w:val="009919EE"/>
    <w:rsid w:val="00993C9E"/>
    <w:rsid w:val="0099570A"/>
    <w:rsid w:val="009A0BB4"/>
    <w:rsid w:val="009A1A6C"/>
    <w:rsid w:val="009A4AB4"/>
    <w:rsid w:val="009C0504"/>
    <w:rsid w:val="009C2FBF"/>
    <w:rsid w:val="009C41F5"/>
    <w:rsid w:val="009C5336"/>
    <w:rsid w:val="009C64B5"/>
    <w:rsid w:val="009E4E94"/>
    <w:rsid w:val="009E785A"/>
    <w:rsid w:val="009F02A0"/>
    <w:rsid w:val="009F0850"/>
    <w:rsid w:val="009F16B9"/>
    <w:rsid w:val="009F338E"/>
    <w:rsid w:val="00A02E59"/>
    <w:rsid w:val="00A03235"/>
    <w:rsid w:val="00A06078"/>
    <w:rsid w:val="00A1034F"/>
    <w:rsid w:val="00A12501"/>
    <w:rsid w:val="00A32D76"/>
    <w:rsid w:val="00A3425D"/>
    <w:rsid w:val="00A3662E"/>
    <w:rsid w:val="00A444C2"/>
    <w:rsid w:val="00A44A55"/>
    <w:rsid w:val="00A530CD"/>
    <w:rsid w:val="00A56190"/>
    <w:rsid w:val="00A6283A"/>
    <w:rsid w:val="00A63EC1"/>
    <w:rsid w:val="00A64DE8"/>
    <w:rsid w:val="00A67AD9"/>
    <w:rsid w:val="00A7076F"/>
    <w:rsid w:val="00A75488"/>
    <w:rsid w:val="00A907B1"/>
    <w:rsid w:val="00A96E99"/>
    <w:rsid w:val="00AA0722"/>
    <w:rsid w:val="00AA1418"/>
    <w:rsid w:val="00AA2F68"/>
    <w:rsid w:val="00AA4A0C"/>
    <w:rsid w:val="00AA52A7"/>
    <w:rsid w:val="00AA665E"/>
    <w:rsid w:val="00AA68BC"/>
    <w:rsid w:val="00AB17DF"/>
    <w:rsid w:val="00AC0241"/>
    <w:rsid w:val="00AC3C00"/>
    <w:rsid w:val="00AC44C1"/>
    <w:rsid w:val="00AD1880"/>
    <w:rsid w:val="00AD685E"/>
    <w:rsid w:val="00AF2696"/>
    <w:rsid w:val="00AF346D"/>
    <w:rsid w:val="00AF531B"/>
    <w:rsid w:val="00AF5345"/>
    <w:rsid w:val="00B005BC"/>
    <w:rsid w:val="00B019E7"/>
    <w:rsid w:val="00B02AE2"/>
    <w:rsid w:val="00B05CA4"/>
    <w:rsid w:val="00B07752"/>
    <w:rsid w:val="00B07BBB"/>
    <w:rsid w:val="00B117C5"/>
    <w:rsid w:val="00B129B5"/>
    <w:rsid w:val="00B13E43"/>
    <w:rsid w:val="00B16370"/>
    <w:rsid w:val="00B22EB9"/>
    <w:rsid w:val="00B23053"/>
    <w:rsid w:val="00B27181"/>
    <w:rsid w:val="00B307C9"/>
    <w:rsid w:val="00B309DE"/>
    <w:rsid w:val="00B32184"/>
    <w:rsid w:val="00B36384"/>
    <w:rsid w:val="00B4071D"/>
    <w:rsid w:val="00B42BCC"/>
    <w:rsid w:val="00B46DD6"/>
    <w:rsid w:val="00B50315"/>
    <w:rsid w:val="00B505C2"/>
    <w:rsid w:val="00B53E8D"/>
    <w:rsid w:val="00B548B5"/>
    <w:rsid w:val="00B60826"/>
    <w:rsid w:val="00B74961"/>
    <w:rsid w:val="00B75ABF"/>
    <w:rsid w:val="00B84085"/>
    <w:rsid w:val="00B849E5"/>
    <w:rsid w:val="00B863AF"/>
    <w:rsid w:val="00B91130"/>
    <w:rsid w:val="00B912A6"/>
    <w:rsid w:val="00B97F55"/>
    <w:rsid w:val="00BA1893"/>
    <w:rsid w:val="00BA59B5"/>
    <w:rsid w:val="00BB1F06"/>
    <w:rsid w:val="00BB38F0"/>
    <w:rsid w:val="00BB49E1"/>
    <w:rsid w:val="00BC0A44"/>
    <w:rsid w:val="00BC734A"/>
    <w:rsid w:val="00BD6538"/>
    <w:rsid w:val="00BE2381"/>
    <w:rsid w:val="00BE7C15"/>
    <w:rsid w:val="00BF1222"/>
    <w:rsid w:val="00C037E1"/>
    <w:rsid w:val="00C03AE1"/>
    <w:rsid w:val="00C11453"/>
    <w:rsid w:val="00C16AF0"/>
    <w:rsid w:val="00C220E6"/>
    <w:rsid w:val="00C22533"/>
    <w:rsid w:val="00C27AE2"/>
    <w:rsid w:val="00C316ED"/>
    <w:rsid w:val="00C31A1A"/>
    <w:rsid w:val="00C4171E"/>
    <w:rsid w:val="00C44AAE"/>
    <w:rsid w:val="00C52693"/>
    <w:rsid w:val="00C551CB"/>
    <w:rsid w:val="00C565A1"/>
    <w:rsid w:val="00C70FE1"/>
    <w:rsid w:val="00C71B2D"/>
    <w:rsid w:val="00C81551"/>
    <w:rsid w:val="00C837C1"/>
    <w:rsid w:val="00C84260"/>
    <w:rsid w:val="00C85A84"/>
    <w:rsid w:val="00C96B05"/>
    <w:rsid w:val="00CA4795"/>
    <w:rsid w:val="00CA6D5D"/>
    <w:rsid w:val="00CB0C16"/>
    <w:rsid w:val="00CB4108"/>
    <w:rsid w:val="00CD43CF"/>
    <w:rsid w:val="00CD4D18"/>
    <w:rsid w:val="00CE3ABD"/>
    <w:rsid w:val="00CE468E"/>
    <w:rsid w:val="00CF51F1"/>
    <w:rsid w:val="00D033CA"/>
    <w:rsid w:val="00D0658E"/>
    <w:rsid w:val="00D13FB0"/>
    <w:rsid w:val="00D177A9"/>
    <w:rsid w:val="00D34BEA"/>
    <w:rsid w:val="00D35C40"/>
    <w:rsid w:val="00D41F8C"/>
    <w:rsid w:val="00D4549D"/>
    <w:rsid w:val="00D51441"/>
    <w:rsid w:val="00D551FB"/>
    <w:rsid w:val="00D602EF"/>
    <w:rsid w:val="00D70158"/>
    <w:rsid w:val="00D707D8"/>
    <w:rsid w:val="00D7231D"/>
    <w:rsid w:val="00D80BF7"/>
    <w:rsid w:val="00D83AD0"/>
    <w:rsid w:val="00D936A0"/>
    <w:rsid w:val="00D93C1C"/>
    <w:rsid w:val="00DA5A3A"/>
    <w:rsid w:val="00DA7E17"/>
    <w:rsid w:val="00DB033A"/>
    <w:rsid w:val="00DB0CA9"/>
    <w:rsid w:val="00DB26EC"/>
    <w:rsid w:val="00DC5245"/>
    <w:rsid w:val="00DC72DC"/>
    <w:rsid w:val="00DD12E6"/>
    <w:rsid w:val="00DD2ABA"/>
    <w:rsid w:val="00DD6E64"/>
    <w:rsid w:val="00DD7186"/>
    <w:rsid w:val="00DE29A5"/>
    <w:rsid w:val="00DE5A9D"/>
    <w:rsid w:val="00DF3C4C"/>
    <w:rsid w:val="00DF4AF4"/>
    <w:rsid w:val="00DF6FA6"/>
    <w:rsid w:val="00E05DC3"/>
    <w:rsid w:val="00E12D49"/>
    <w:rsid w:val="00E13259"/>
    <w:rsid w:val="00E2375A"/>
    <w:rsid w:val="00E270CA"/>
    <w:rsid w:val="00E30CDC"/>
    <w:rsid w:val="00E313ED"/>
    <w:rsid w:val="00E334F9"/>
    <w:rsid w:val="00E33D61"/>
    <w:rsid w:val="00E364BE"/>
    <w:rsid w:val="00E40B27"/>
    <w:rsid w:val="00E4262E"/>
    <w:rsid w:val="00E447CB"/>
    <w:rsid w:val="00E51B0E"/>
    <w:rsid w:val="00E62EA4"/>
    <w:rsid w:val="00E630EA"/>
    <w:rsid w:val="00E67AF6"/>
    <w:rsid w:val="00E71008"/>
    <w:rsid w:val="00E7520E"/>
    <w:rsid w:val="00E752F5"/>
    <w:rsid w:val="00E75BAD"/>
    <w:rsid w:val="00E81753"/>
    <w:rsid w:val="00E83D0C"/>
    <w:rsid w:val="00E87EB0"/>
    <w:rsid w:val="00E92EA8"/>
    <w:rsid w:val="00EB4428"/>
    <w:rsid w:val="00EC087F"/>
    <w:rsid w:val="00EC1A05"/>
    <w:rsid w:val="00EC4740"/>
    <w:rsid w:val="00EC588B"/>
    <w:rsid w:val="00EC6380"/>
    <w:rsid w:val="00EC6D09"/>
    <w:rsid w:val="00ED24BE"/>
    <w:rsid w:val="00ED4686"/>
    <w:rsid w:val="00EE0F01"/>
    <w:rsid w:val="00EE139E"/>
    <w:rsid w:val="00EE3271"/>
    <w:rsid w:val="00EE467F"/>
    <w:rsid w:val="00EF3B45"/>
    <w:rsid w:val="00EF6B04"/>
    <w:rsid w:val="00F03DF9"/>
    <w:rsid w:val="00F07AF5"/>
    <w:rsid w:val="00F13D80"/>
    <w:rsid w:val="00F21ADB"/>
    <w:rsid w:val="00F23C11"/>
    <w:rsid w:val="00F242AA"/>
    <w:rsid w:val="00F33690"/>
    <w:rsid w:val="00F34564"/>
    <w:rsid w:val="00F35463"/>
    <w:rsid w:val="00F36FA6"/>
    <w:rsid w:val="00F37C3F"/>
    <w:rsid w:val="00F4188C"/>
    <w:rsid w:val="00F4312E"/>
    <w:rsid w:val="00F43611"/>
    <w:rsid w:val="00F52617"/>
    <w:rsid w:val="00F568CA"/>
    <w:rsid w:val="00F56999"/>
    <w:rsid w:val="00F5728F"/>
    <w:rsid w:val="00F61022"/>
    <w:rsid w:val="00F64360"/>
    <w:rsid w:val="00F71002"/>
    <w:rsid w:val="00F71AD7"/>
    <w:rsid w:val="00F74AF9"/>
    <w:rsid w:val="00F76B7D"/>
    <w:rsid w:val="00F77CA3"/>
    <w:rsid w:val="00F820A6"/>
    <w:rsid w:val="00F86794"/>
    <w:rsid w:val="00F87C03"/>
    <w:rsid w:val="00F90F05"/>
    <w:rsid w:val="00F96CA3"/>
    <w:rsid w:val="00FB0204"/>
    <w:rsid w:val="00FB3348"/>
    <w:rsid w:val="00FB3DBA"/>
    <w:rsid w:val="00FB6806"/>
    <w:rsid w:val="00FC1D49"/>
    <w:rsid w:val="00FC23B8"/>
    <w:rsid w:val="00FC2629"/>
    <w:rsid w:val="00FC4BD9"/>
    <w:rsid w:val="00FD0C37"/>
    <w:rsid w:val="00FE2F8E"/>
    <w:rsid w:val="00FE6D00"/>
    <w:rsid w:val="00FF004C"/>
    <w:rsid w:val="00FF09D3"/>
    <w:rsid w:val="00FF25AC"/>
    <w:rsid w:val="00FF4BA9"/>
    <w:rsid w:val="00FF4F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E886C92-28FD-467C-9E1E-B4653A675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01. Normal"/>
    <w:qFormat/>
    <w:rsid w:val="00546F19"/>
    <w:rPr>
      <w:rFonts w:eastAsia="Calibri"/>
      <w:sz w:val="24"/>
      <w:szCs w:val="24"/>
    </w:rPr>
  </w:style>
  <w:style w:type="paragraph" w:styleId="Heading1">
    <w:name w:val="heading 1"/>
    <w:basedOn w:val="Normal"/>
    <w:next w:val="Normal"/>
    <w:qFormat/>
    <w:rsid w:val="00A444C2"/>
    <w:pPr>
      <w:numPr>
        <w:numId w:val="1"/>
      </w:numPr>
      <w:tabs>
        <w:tab w:val="left" w:pos="993"/>
        <w:tab w:val="left" w:pos="1276"/>
      </w:tabs>
      <w:spacing w:before="120" w:after="120"/>
      <w:ind w:left="993" w:hanging="426"/>
      <w:jc w:val="both"/>
      <w:outlineLvl w:val="0"/>
    </w:pPr>
    <w:rPr>
      <w:rFonts w:eastAsia="Times New Roman"/>
      <w:b/>
      <w:sz w:val="28"/>
      <w:szCs w:val="28"/>
    </w:rPr>
  </w:style>
  <w:style w:type="paragraph" w:styleId="Heading2">
    <w:name w:val="heading 2"/>
    <w:basedOn w:val="Normal"/>
    <w:next w:val="Normal"/>
    <w:qFormat/>
    <w:rsid w:val="00A444C2"/>
    <w:pPr>
      <w:numPr>
        <w:ilvl w:val="1"/>
        <w:numId w:val="1"/>
      </w:numPr>
      <w:spacing w:after="120" w:line="360" w:lineRule="auto"/>
      <w:ind w:left="1418"/>
      <w:jc w:val="both"/>
      <w:outlineLvl w:val="1"/>
    </w:pPr>
    <w:rPr>
      <w:rFonts w:eastAsia="Times New Roman"/>
      <w:b/>
    </w:rPr>
  </w:style>
  <w:style w:type="paragraph" w:styleId="Heading3">
    <w:name w:val="heading 3"/>
    <w:basedOn w:val="Normal"/>
    <w:next w:val="Normal"/>
    <w:qFormat/>
    <w:rsid w:val="00A444C2"/>
    <w:pPr>
      <w:numPr>
        <w:ilvl w:val="2"/>
        <w:numId w:val="1"/>
      </w:numPr>
      <w:spacing w:after="120" w:line="360" w:lineRule="auto"/>
      <w:ind w:left="1560" w:hanging="567"/>
      <w:jc w:val="both"/>
      <w:outlineLvl w:val="2"/>
    </w:pPr>
    <w:rPr>
      <w:rFonts w:eastAsia="Times New Roman"/>
      <w:b/>
    </w:rPr>
  </w:style>
  <w:style w:type="paragraph" w:styleId="Heading4">
    <w:name w:val="heading 4"/>
    <w:basedOn w:val="Normal"/>
    <w:next w:val="Normal"/>
    <w:qFormat/>
    <w:pPr>
      <w:keepNext/>
      <w:spacing w:after="120" w:line="360" w:lineRule="auto"/>
      <w:ind w:firstLine="720"/>
      <w:jc w:val="center"/>
      <w:outlineLvl w:val="3"/>
    </w:pPr>
    <w:rPr>
      <w:rFonts w:eastAsia="Times New Roman"/>
      <w:b/>
      <w:sz w:val="36"/>
    </w:rPr>
  </w:style>
  <w:style w:type="paragraph" w:styleId="Heading5">
    <w:name w:val="heading 5"/>
    <w:basedOn w:val="Normal"/>
    <w:next w:val="Normal"/>
    <w:qFormat/>
    <w:pPr>
      <w:keepNext/>
      <w:spacing w:after="120" w:line="360" w:lineRule="auto"/>
      <w:ind w:firstLine="3969"/>
      <w:jc w:val="both"/>
      <w:outlineLvl w:val="4"/>
    </w:pPr>
    <w:rPr>
      <w:rFonts w:eastAsia="Times New Roman"/>
      <w:b/>
      <w:sz w:val="20"/>
    </w:rPr>
  </w:style>
  <w:style w:type="paragraph" w:styleId="Heading6">
    <w:name w:val="heading 6"/>
    <w:basedOn w:val="Normal"/>
    <w:next w:val="Normal"/>
    <w:qFormat/>
    <w:pPr>
      <w:keepNext/>
      <w:spacing w:after="120" w:line="360" w:lineRule="auto"/>
      <w:ind w:left="720" w:firstLine="720"/>
      <w:jc w:val="both"/>
      <w:outlineLvl w:val="5"/>
    </w:pPr>
    <w:rPr>
      <w:rFonts w:eastAsia="Times New Roman"/>
    </w:rPr>
  </w:style>
  <w:style w:type="paragraph" w:styleId="Heading7">
    <w:name w:val="heading 7"/>
    <w:basedOn w:val="Normal"/>
    <w:next w:val="Normal"/>
    <w:qFormat/>
    <w:pPr>
      <w:keepNext/>
      <w:pBdr>
        <w:bottom w:val="single" w:sz="6" w:space="1" w:color="auto"/>
      </w:pBdr>
      <w:spacing w:after="120" w:line="360" w:lineRule="auto"/>
      <w:ind w:firstLine="720"/>
      <w:jc w:val="center"/>
      <w:outlineLvl w:val="6"/>
    </w:pPr>
    <w:rPr>
      <w:rFonts w:eastAsia="Times New Roman"/>
      <w:b/>
      <w:bCs/>
      <w:spacing w:val="180"/>
    </w:rPr>
  </w:style>
  <w:style w:type="paragraph" w:styleId="Heading8">
    <w:name w:val="heading 8"/>
    <w:basedOn w:val="Normal"/>
    <w:next w:val="Normal"/>
    <w:qFormat/>
    <w:pPr>
      <w:keepNext/>
      <w:spacing w:after="120" w:line="360" w:lineRule="auto"/>
      <w:ind w:right="6804" w:firstLine="720"/>
      <w:jc w:val="center"/>
      <w:outlineLvl w:val="7"/>
    </w:pPr>
    <w:rPr>
      <w:rFonts w:eastAsia="Times New Roman"/>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spacing w:after="120" w:line="360" w:lineRule="auto"/>
      <w:ind w:left="2880" w:firstLine="720"/>
      <w:jc w:val="both"/>
    </w:pPr>
    <w:rPr>
      <w:rFonts w:eastAsia="Times New Roman"/>
      <w:b/>
      <w:sz w:val="28"/>
    </w:rPr>
  </w:style>
  <w:style w:type="paragraph" w:styleId="Header">
    <w:name w:val="header"/>
    <w:basedOn w:val="Normal"/>
    <w:pPr>
      <w:tabs>
        <w:tab w:val="center" w:pos="4153"/>
        <w:tab w:val="right" w:pos="8306"/>
      </w:tabs>
      <w:spacing w:after="120" w:line="360" w:lineRule="auto"/>
      <w:ind w:firstLine="720"/>
      <w:jc w:val="both"/>
    </w:pPr>
    <w:rPr>
      <w:rFonts w:eastAsia="Times New Roman"/>
    </w:rPr>
  </w:style>
  <w:style w:type="paragraph" w:styleId="Footer">
    <w:name w:val="footer"/>
    <w:basedOn w:val="Normal"/>
    <w:pPr>
      <w:tabs>
        <w:tab w:val="center" w:pos="4153"/>
        <w:tab w:val="right" w:pos="8306"/>
      </w:tabs>
      <w:spacing w:after="120" w:line="360" w:lineRule="auto"/>
      <w:ind w:firstLine="720"/>
      <w:jc w:val="both"/>
    </w:pPr>
    <w:rPr>
      <w:rFonts w:eastAsia="Times New Roman"/>
    </w:rPr>
  </w:style>
  <w:style w:type="paragraph" w:styleId="BodyTextIndent">
    <w:name w:val="Body Text Indent"/>
    <w:basedOn w:val="Normal"/>
    <w:pPr>
      <w:spacing w:after="120" w:line="360" w:lineRule="auto"/>
      <w:ind w:left="720" w:firstLine="720"/>
      <w:jc w:val="both"/>
    </w:pPr>
    <w:rPr>
      <w:rFonts w:eastAsia="Times New Roman"/>
    </w:rPr>
  </w:style>
  <w:style w:type="paragraph" w:styleId="BodyTextIndent2">
    <w:name w:val="Body Text Indent 2"/>
    <w:basedOn w:val="Normal"/>
    <w:pPr>
      <w:spacing w:after="120" w:line="360" w:lineRule="auto"/>
      <w:ind w:left="720" w:firstLine="720"/>
      <w:jc w:val="both"/>
    </w:pPr>
    <w:rPr>
      <w:rFonts w:eastAsia="Times New Roman"/>
      <w:sz w:val="28"/>
    </w:rPr>
  </w:style>
  <w:style w:type="paragraph" w:customStyle="1" w:styleId="1">
    <w:name w:val="Изнесен текст1"/>
    <w:basedOn w:val="Normal"/>
    <w:semiHidden/>
    <w:pPr>
      <w:spacing w:after="120" w:line="360" w:lineRule="auto"/>
      <w:ind w:firstLine="720"/>
      <w:jc w:val="both"/>
    </w:pPr>
    <w:rPr>
      <w:rFonts w:ascii="Tahoma" w:eastAsia="Times New Roman" w:hAnsi="Tahoma" w:cs="Tahoma"/>
      <w:sz w:val="16"/>
      <w:szCs w:val="16"/>
    </w:rPr>
  </w:style>
  <w:style w:type="paragraph" w:styleId="Caption">
    <w:name w:val="caption"/>
    <w:basedOn w:val="Normal"/>
    <w:next w:val="Normal"/>
    <w:qFormat/>
    <w:pPr>
      <w:spacing w:after="120" w:line="360" w:lineRule="auto"/>
      <w:ind w:firstLine="720"/>
      <w:jc w:val="center"/>
    </w:pPr>
    <w:rPr>
      <w:rFonts w:eastAsia="Times New Roman"/>
      <w:b/>
      <w:caps/>
      <w:spacing w:val="20"/>
    </w:rPr>
  </w:style>
  <w:style w:type="paragraph" w:styleId="ListParagraph">
    <w:name w:val="List Paragraph"/>
    <w:aliases w:val="03. Булети"/>
    <w:basedOn w:val="Normal"/>
    <w:uiPriority w:val="34"/>
    <w:qFormat/>
    <w:rsid w:val="00DB033A"/>
    <w:pPr>
      <w:numPr>
        <w:numId w:val="2"/>
      </w:numPr>
      <w:spacing w:line="276" w:lineRule="auto"/>
      <w:ind w:left="1077" w:hanging="357"/>
      <w:jc w:val="both"/>
    </w:pPr>
    <w:rPr>
      <w:rFonts w:eastAsia="Times New Roman"/>
    </w:rPr>
  </w:style>
  <w:style w:type="character" w:styleId="CommentReference">
    <w:name w:val="annotation reference"/>
    <w:basedOn w:val="DefaultParagraphFont"/>
    <w:uiPriority w:val="99"/>
    <w:semiHidden/>
    <w:unhideWhenUsed/>
    <w:rsid w:val="00833245"/>
    <w:rPr>
      <w:rFonts w:cs="Times New Roman"/>
      <w:sz w:val="16"/>
      <w:szCs w:val="16"/>
    </w:rPr>
  </w:style>
  <w:style w:type="paragraph" w:styleId="CommentText">
    <w:name w:val="annotation text"/>
    <w:basedOn w:val="Normal"/>
    <w:link w:val="CommentTextChar"/>
    <w:uiPriority w:val="99"/>
    <w:unhideWhenUsed/>
    <w:rsid w:val="00833245"/>
    <w:pPr>
      <w:widowControl w:val="0"/>
      <w:autoSpaceDE w:val="0"/>
      <w:autoSpaceDN w:val="0"/>
      <w:adjustRightInd w:val="0"/>
    </w:pPr>
    <w:rPr>
      <w:rFonts w:eastAsiaTheme="minorEastAsia"/>
      <w:sz w:val="20"/>
      <w:szCs w:val="20"/>
    </w:rPr>
  </w:style>
  <w:style w:type="character" w:customStyle="1" w:styleId="CommentTextChar">
    <w:name w:val="Comment Text Char"/>
    <w:basedOn w:val="DefaultParagraphFont"/>
    <w:link w:val="CommentText"/>
    <w:uiPriority w:val="99"/>
    <w:rsid w:val="00833245"/>
    <w:rPr>
      <w:rFonts w:eastAsiaTheme="minorEastAsia"/>
    </w:rPr>
  </w:style>
  <w:style w:type="paragraph" w:styleId="BalloonText">
    <w:name w:val="Balloon Text"/>
    <w:basedOn w:val="Normal"/>
    <w:link w:val="BalloonTextChar"/>
    <w:uiPriority w:val="99"/>
    <w:semiHidden/>
    <w:unhideWhenUsed/>
    <w:rsid w:val="00833245"/>
    <w:pPr>
      <w:ind w:firstLine="720"/>
      <w:jc w:val="both"/>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833245"/>
    <w:rPr>
      <w:rFonts w:ascii="Segoe UI" w:hAnsi="Segoe UI" w:cs="Segoe UI"/>
      <w:sz w:val="18"/>
      <w:szCs w:val="18"/>
      <w:lang w:eastAsia="en-US"/>
    </w:rPr>
  </w:style>
  <w:style w:type="table" w:styleId="TableGrid">
    <w:name w:val="Table Grid"/>
    <w:basedOn w:val="TableNormal"/>
    <w:uiPriority w:val="39"/>
    <w:rsid w:val="008D1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2BDE"/>
    <w:rPr>
      <w:color w:val="0563C1" w:themeColor="hyperlink"/>
      <w:u w:val="single"/>
    </w:rPr>
  </w:style>
  <w:style w:type="paragraph" w:customStyle="1" w:styleId="CharChar">
    <w:name w:val="Char Char"/>
    <w:basedOn w:val="Normal"/>
    <w:semiHidden/>
    <w:rsid w:val="002A5971"/>
    <w:pPr>
      <w:tabs>
        <w:tab w:val="left" w:pos="709"/>
      </w:tabs>
    </w:pPr>
    <w:rPr>
      <w:rFonts w:ascii="Futura Bk" w:eastAsia="Times New Roman" w:hAnsi="Futura Bk"/>
      <w:lang w:val="pl-PL" w:eastAsia="pl-PL"/>
    </w:rPr>
  </w:style>
  <w:style w:type="paragraph" w:customStyle="1" w:styleId="06">
    <w:name w:val="06. Текст във футър"/>
    <w:basedOn w:val="Normal"/>
    <w:link w:val="06Char"/>
    <w:qFormat/>
    <w:rsid w:val="006E498A"/>
    <w:pPr>
      <w:pBdr>
        <w:top w:val="single" w:sz="6" w:space="1" w:color="auto"/>
      </w:pBdr>
      <w:tabs>
        <w:tab w:val="center" w:pos="4153"/>
        <w:tab w:val="right" w:pos="8306"/>
      </w:tabs>
      <w:spacing w:before="120" w:after="120" w:line="276" w:lineRule="auto"/>
      <w:jc w:val="center"/>
    </w:pPr>
    <w:rPr>
      <w:rFonts w:eastAsia="Times New Roman"/>
      <w:i/>
      <w:sz w:val="20"/>
      <w:szCs w:val="20"/>
    </w:rPr>
  </w:style>
  <w:style w:type="paragraph" w:customStyle="1" w:styleId="07">
    <w:name w:val="07. Пейджър"/>
    <w:basedOn w:val="Normal"/>
    <w:link w:val="07Char"/>
    <w:qFormat/>
    <w:rsid w:val="00C316ED"/>
    <w:pPr>
      <w:tabs>
        <w:tab w:val="right" w:pos="9072"/>
      </w:tabs>
      <w:jc w:val="right"/>
    </w:pPr>
    <w:rPr>
      <w:rFonts w:eastAsia="Times New Roman"/>
      <w:b/>
      <w:i/>
      <w:sz w:val="16"/>
      <w:szCs w:val="16"/>
    </w:rPr>
  </w:style>
  <w:style w:type="character" w:customStyle="1" w:styleId="06Char">
    <w:name w:val="06. Текст във футър Char"/>
    <w:basedOn w:val="DefaultParagraphFont"/>
    <w:link w:val="06"/>
    <w:rsid w:val="006E498A"/>
    <w:rPr>
      <w:i/>
    </w:rPr>
  </w:style>
  <w:style w:type="paragraph" w:customStyle="1" w:styleId="a">
    <w:name w:val="Име/длъжност за подпис"/>
    <w:basedOn w:val="Normal"/>
    <w:link w:val="Char"/>
    <w:rsid w:val="00863010"/>
    <w:pPr>
      <w:spacing w:after="120" w:line="276" w:lineRule="auto"/>
      <w:ind w:firstLine="720"/>
      <w:jc w:val="both"/>
    </w:pPr>
    <w:rPr>
      <w:rFonts w:eastAsia="Times New Roman"/>
      <w:b/>
    </w:rPr>
  </w:style>
  <w:style w:type="character" w:customStyle="1" w:styleId="07Char">
    <w:name w:val="07. Пейджър Char"/>
    <w:basedOn w:val="DefaultParagraphFont"/>
    <w:link w:val="07"/>
    <w:rsid w:val="00C316ED"/>
    <w:rPr>
      <w:b/>
      <w:i/>
      <w:sz w:val="16"/>
      <w:szCs w:val="16"/>
    </w:rPr>
  </w:style>
  <w:style w:type="paragraph" w:customStyle="1" w:styleId="04">
    <w:name w:val="04. Име за подпис"/>
    <w:basedOn w:val="a"/>
    <w:link w:val="04Char"/>
    <w:qFormat/>
    <w:rsid w:val="00863010"/>
  </w:style>
  <w:style w:type="character" w:customStyle="1" w:styleId="Char">
    <w:name w:val="Име/длъжност за подпис Char"/>
    <w:basedOn w:val="DefaultParagraphFont"/>
    <w:link w:val="a"/>
    <w:rsid w:val="00863010"/>
    <w:rPr>
      <w:b/>
      <w:sz w:val="24"/>
      <w:szCs w:val="24"/>
    </w:rPr>
  </w:style>
  <w:style w:type="paragraph" w:customStyle="1" w:styleId="02">
    <w:name w:val="02. Относно"/>
    <w:basedOn w:val="Normal"/>
    <w:link w:val="02Char"/>
    <w:qFormat/>
    <w:rsid w:val="002A1523"/>
    <w:pPr>
      <w:spacing w:after="120" w:line="276" w:lineRule="auto"/>
      <w:ind w:left="1418" w:hanging="1418"/>
      <w:jc w:val="both"/>
    </w:pPr>
    <w:rPr>
      <w:rFonts w:eastAsia="Times New Roman"/>
    </w:rPr>
  </w:style>
  <w:style w:type="character" w:customStyle="1" w:styleId="04Char">
    <w:name w:val="04. Име за подпис Char"/>
    <w:basedOn w:val="Char"/>
    <w:link w:val="04"/>
    <w:rsid w:val="00863010"/>
    <w:rPr>
      <w:b/>
      <w:sz w:val="24"/>
      <w:szCs w:val="24"/>
    </w:rPr>
  </w:style>
  <w:style w:type="character" w:customStyle="1" w:styleId="02Char">
    <w:name w:val="02. Относно Char"/>
    <w:basedOn w:val="DefaultParagraphFont"/>
    <w:link w:val="02"/>
    <w:rsid w:val="002A1523"/>
    <w:rPr>
      <w:sz w:val="24"/>
      <w:szCs w:val="24"/>
    </w:rPr>
  </w:style>
  <w:style w:type="paragraph" w:styleId="FootnoteText">
    <w:name w:val="footnote text"/>
    <w:basedOn w:val="Normal"/>
    <w:link w:val="FootnoteTextChar"/>
    <w:uiPriority w:val="99"/>
    <w:semiHidden/>
    <w:unhideWhenUsed/>
    <w:rsid w:val="006C2151"/>
    <w:pPr>
      <w:ind w:firstLine="720"/>
      <w:jc w:val="both"/>
    </w:pPr>
    <w:rPr>
      <w:rFonts w:eastAsia="Times New Roman"/>
      <w:sz w:val="20"/>
      <w:szCs w:val="20"/>
      <w:lang w:eastAsia="en-US"/>
    </w:rPr>
  </w:style>
  <w:style w:type="character" w:customStyle="1" w:styleId="FootnoteTextChar">
    <w:name w:val="Footnote Text Char"/>
    <w:basedOn w:val="DefaultParagraphFont"/>
    <w:link w:val="FootnoteText"/>
    <w:uiPriority w:val="99"/>
    <w:semiHidden/>
    <w:rsid w:val="006C2151"/>
    <w:rPr>
      <w:lang w:eastAsia="en-US"/>
    </w:rPr>
  </w:style>
  <w:style w:type="character" w:styleId="FootnoteReference">
    <w:name w:val="footnote reference"/>
    <w:basedOn w:val="DefaultParagraphFont"/>
    <w:uiPriority w:val="99"/>
    <w:unhideWhenUsed/>
    <w:rsid w:val="006C2151"/>
    <w:rPr>
      <w:vertAlign w:val="superscript"/>
    </w:rPr>
  </w:style>
  <w:style w:type="paragraph" w:customStyle="1" w:styleId="05">
    <w:name w:val="05. Приложения"/>
    <w:basedOn w:val="Normal"/>
    <w:link w:val="05Char"/>
    <w:qFormat/>
    <w:rsid w:val="00E92EA8"/>
    <w:pPr>
      <w:spacing w:after="120" w:line="276" w:lineRule="auto"/>
      <w:ind w:left="720"/>
      <w:jc w:val="both"/>
    </w:pPr>
    <w:rPr>
      <w:rFonts w:eastAsia="Times New Roman"/>
      <w:lang w:eastAsia="en-US"/>
    </w:rPr>
  </w:style>
  <w:style w:type="character" w:customStyle="1" w:styleId="05Char">
    <w:name w:val="05. Приложения Char"/>
    <w:basedOn w:val="DefaultParagraphFont"/>
    <w:link w:val="05"/>
    <w:rsid w:val="00E92EA8"/>
    <w:rPr>
      <w:sz w:val="24"/>
      <w:szCs w:val="24"/>
      <w:lang w:eastAsia="en-US"/>
    </w:rPr>
  </w:style>
  <w:style w:type="paragraph" w:customStyle="1" w:styleId="03">
    <w:name w:val="03. Приложения"/>
    <w:basedOn w:val="Normal"/>
    <w:link w:val="03Char"/>
    <w:qFormat/>
    <w:rsid w:val="00AF2696"/>
    <w:pPr>
      <w:spacing w:before="120" w:after="120" w:line="276" w:lineRule="auto"/>
      <w:ind w:left="2410" w:hanging="1701"/>
      <w:jc w:val="both"/>
    </w:pPr>
    <w:rPr>
      <w:rFonts w:eastAsia="Times New Roman"/>
      <w:lang w:eastAsia="en-US"/>
    </w:rPr>
  </w:style>
  <w:style w:type="character" w:customStyle="1" w:styleId="03Char">
    <w:name w:val="03. Приложения Char"/>
    <w:basedOn w:val="DefaultParagraphFont"/>
    <w:link w:val="03"/>
    <w:rsid w:val="00AF2696"/>
    <w:rPr>
      <w:sz w:val="24"/>
      <w:szCs w:val="24"/>
      <w:lang w:eastAsia="en-US"/>
    </w:rPr>
  </w:style>
  <w:style w:type="paragraph" w:styleId="CommentSubject">
    <w:name w:val="annotation subject"/>
    <w:basedOn w:val="CommentText"/>
    <w:next w:val="CommentText"/>
    <w:link w:val="CommentSubjectChar"/>
    <w:uiPriority w:val="99"/>
    <w:semiHidden/>
    <w:unhideWhenUsed/>
    <w:rsid w:val="00D83AD0"/>
    <w:pPr>
      <w:widowControl/>
      <w:autoSpaceDE/>
      <w:autoSpaceDN/>
      <w:adjustRightInd/>
    </w:pPr>
    <w:rPr>
      <w:rFonts w:eastAsia="Calibri"/>
      <w:b/>
      <w:bCs/>
    </w:rPr>
  </w:style>
  <w:style w:type="character" w:customStyle="1" w:styleId="CommentSubjectChar">
    <w:name w:val="Comment Subject Char"/>
    <w:basedOn w:val="CommentTextChar"/>
    <w:link w:val="CommentSubject"/>
    <w:uiPriority w:val="99"/>
    <w:semiHidden/>
    <w:rsid w:val="00D83AD0"/>
    <w:rPr>
      <w:rFonts w:eastAsia="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33541">
      <w:bodyDiv w:val="1"/>
      <w:marLeft w:val="0"/>
      <w:marRight w:val="0"/>
      <w:marTop w:val="0"/>
      <w:marBottom w:val="0"/>
      <w:divBdr>
        <w:top w:val="none" w:sz="0" w:space="0" w:color="auto"/>
        <w:left w:val="none" w:sz="0" w:space="0" w:color="auto"/>
        <w:bottom w:val="none" w:sz="0" w:space="0" w:color="auto"/>
        <w:right w:val="none" w:sz="0" w:space="0" w:color="auto"/>
      </w:divBdr>
    </w:div>
    <w:div w:id="209463950">
      <w:bodyDiv w:val="1"/>
      <w:marLeft w:val="0"/>
      <w:marRight w:val="0"/>
      <w:marTop w:val="0"/>
      <w:marBottom w:val="0"/>
      <w:divBdr>
        <w:top w:val="none" w:sz="0" w:space="0" w:color="auto"/>
        <w:left w:val="none" w:sz="0" w:space="0" w:color="auto"/>
        <w:bottom w:val="none" w:sz="0" w:space="0" w:color="auto"/>
        <w:right w:val="none" w:sz="0" w:space="0" w:color="auto"/>
      </w:divBdr>
    </w:div>
    <w:div w:id="486094844">
      <w:bodyDiv w:val="1"/>
      <w:marLeft w:val="0"/>
      <w:marRight w:val="0"/>
      <w:marTop w:val="0"/>
      <w:marBottom w:val="0"/>
      <w:divBdr>
        <w:top w:val="none" w:sz="0" w:space="0" w:color="auto"/>
        <w:left w:val="none" w:sz="0" w:space="0" w:color="auto"/>
        <w:bottom w:val="none" w:sz="0" w:space="0" w:color="auto"/>
        <w:right w:val="none" w:sz="0" w:space="0" w:color="auto"/>
      </w:divBdr>
    </w:div>
    <w:div w:id="562910756">
      <w:bodyDiv w:val="1"/>
      <w:marLeft w:val="0"/>
      <w:marRight w:val="0"/>
      <w:marTop w:val="0"/>
      <w:marBottom w:val="0"/>
      <w:divBdr>
        <w:top w:val="none" w:sz="0" w:space="0" w:color="auto"/>
        <w:left w:val="none" w:sz="0" w:space="0" w:color="auto"/>
        <w:bottom w:val="none" w:sz="0" w:space="0" w:color="auto"/>
        <w:right w:val="none" w:sz="0" w:space="0" w:color="auto"/>
      </w:divBdr>
    </w:div>
    <w:div w:id="644238230">
      <w:bodyDiv w:val="1"/>
      <w:marLeft w:val="0"/>
      <w:marRight w:val="0"/>
      <w:marTop w:val="0"/>
      <w:marBottom w:val="0"/>
      <w:divBdr>
        <w:top w:val="none" w:sz="0" w:space="0" w:color="auto"/>
        <w:left w:val="none" w:sz="0" w:space="0" w:color="auto"/>
        <w:bottom w:val="none" w:sz="0" w:space="0" w:color="auto"/>
        <w:right w:val="none" w:sz="0" w:space="0" w:color="auto"/>
      </w:divBdr>
    </w:div>
    <w:div w:id="951205481">
      <w:bodyDiv w:val="1"/>
      <w:marLeft w:val="0"/>
      <w:marRight w:val="0"/>
      <w:marTop w:val="0"/>
      <w:marBottom w:val="0"/>
      <w:divBdr>
        <w:top w:val="none" w:sz="0" w:space="0" w:color="auto"/>
        <w:left w:val="none" w:sz="0" w:space="0" w:color="auto"/>
        <w:bottom w:val="none" w:sz="0" w:space="0" w:color="auto"/>
        <w:right w:val="none" w:sz="0" w:space="0" w:color="auto"/>
      </w:divBdr>
    </w:div>
    <w:div w:id="1345287249">
      <w:bodyDiv w:val="1"/>
      <w:marLeft w:val="0"/>
      <w:marRight w:val="0"/>
      <w:marTop w:val="0"/>
      <w:marBottom w:val="0"/>
      <w:divBdr>
        <w:top w:val="none" w:sz="0" w:space="0" w:color="auto"/>
        <w:left w:val="none" w:sz="0" w:space="0" w:color="auto"/>
        <w:bottom w:val="none" w:sz="0" w:space="0" w:color="auto"/>
        <w:right w:val="none" w:sz="0" w:space="0" w:color="auto"/>
      </w:divBdr>
    </w:div>
    <w:div w:id="1656103007">
      <w:bodyDiv w:val="1"/>
      <w:marLeft w:val="0"/>
      <w:marRight w:val="0"/>
      <w:marTop w:val="0"/>
      <w:marBottom w:val="0"/>
      <w:divBdr>
        <w:top w:val="none" w:sz="0" w:space="0" w:color="auto"/>
        <w:left w:val="none" w:sz="0" w:space="0" w:color="auto"/>
        <w:bottom w:val="none" w:sz="0" w:space="0" w:color="auto"/>
        <w:right w:val="none" w:sz="0" w:space="0" w:color="auto"/>
      </w:divBdr>
    </w:div>
    <w:div w:id="1808665997">
      <w:bodyDiv w:val="1"/>
      <w:marLeft w:val="0"/>
      <w:marRight w:val="0"/>
      <w:marTop w:val="0"/>
      <w:marBottom w:val="0"/>
      <w:divBdr>
        <w:top w:val="none" w:sz="0" w:space="0" w:color="auto"/>
        <w:left w:val="none" w:sz="0" w:space="0" w:color="auto"/>
        <w:bottom w:val="none" w:sz="0" w:space="0" w:color="auto"/>
        <w:right w:val="none" w:sz="0" w:space="0" w:color="auto"/>
      </w:divBdr>
    </w:div>
    <w:div w:id="213379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silignatov82@gmail.com" TargetMode="External"/><Relationship Id="rId13" Type="http://schemas.openxmlformats.org/officeDocument/2006/relationships/hyperlink" Target="mailto:nkrokeva@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cebook.com/groups/219953239056914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groups/219953239056914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09BDD-370A-49C7-B12E-50E867EC6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176</Pages>
  <Words>33749</Words>
  <Characters>192370</Characters>
  <Application>Microsoft Office Word</Application>
  <DocSecurity>0</DocSecurity>
  <Lines>1603</Lines>
  <Paragraphs>451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Р Е П У Б Л И К А   Б Ъ Л Г А Р И Я</vt:lpstr>
      <vt:lpstr>Р Е П У Б Л И К А   Б Ъ Л Г А Р И Я</vt:lpstr>
    </vt:vector>
  </TitlesOfParts>
  <Company>Counsil of Ministers</Company>
  <LinksUpToDate>false</LinksUpToDate>
  <CharactersWithSpaces>225668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WS</dc:creator>
  <cp:keywords/>
  <dc:description/>
  <cp:lastModifiedBy>Emiliya Stancheva</cp:lastModifiedBy>
  <cp:revision>3</cp:revision>
  <cp:lastPrinted>2024-08-26T07:52:00Z</cp:lastPrinted>
  <dcterms:created xsi:type="dcterms:W3CDTF">2026-10-21T14:28:00Z</dcterms:created>
  <dcterms:modified xsi:type="dcterms:W3CDTF">2026-10-21T14:29:00Z</dcterms:modified>
</cp:coreProperties>
</file>