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3A1786" w:rsidRDefault="001E10B1" w:rsidP="00D924B5">
      <w:pPr>
        <w:tabs>
          <w:tab w:val="left" w:pos="709"/>
          <w:tab w:val="left" w:pos="993"/>
        </w:tabs>
        <w:spacing w:after="0" w:line="312" w:lineRule="auto"/>
        <w:ind w:right="-58"/>
        <w:jc w:val="center"/>
        <w:outlineLvl w:val="0"/>
        <w:rPr>
          <w:rFonts w:ascii="Times New Roman" w:hAnsi="Times New Roman"/>
          <w:sz w:val="24"/>
          <w:szCs w:val="24"/>
        </w:rPr>
      </w:pPr>
      <w:r w:rsidRPr="003A1786">
        <w:rPr>
          <w:rFonts w:ascii="Times New Roman" w:hAnsi="Times New Roman"/>
          <w:sz w:val="24"/>
          <w:szCs w:val="24"/>
        </w:rPr>
        <w:t>„</w:t>
      </w:r>
      <w:r w:rsidRPr="003A1786">
        <w:rPr>
          <w:rFonts w:ascii="Times New Roman" w:hAnsi="Times New Roman"/>
          <w:bCs/>
          <w:sz w:val="24"/>
          <w:szCs w:val="24"/>
        </w:rPr>
        <w:t xml:space="preserve">Доставка на захранващ елемент </w:t>
      </w:r>
      <w:r w:rsidRPr="003A1786">
        <w:rPr>
          <w:rFonts w:ascii="Times New Roman" w:hAnsi="Times New Roman"/>
          <w:bCs/>
          <w:sz w:val="24"/>
          <w:szCs w:val="24"/>
          <w:lang w:val="en-US"/>
        </w:rPr>
        <w:t xml:space="preserve">(XDPM) </w:t>
      </w:r>
      <w:r w:rsidRPr="003A1786">
        <w:rPr>
          <w:rFonts w:ascii="Times New Roman" w:hAnsi="Times New Roman"/>
          <w:bCs/>
          <w:sz w:val="24"/>
          <w:szCs w:val="24"/>
        </w:rPr>
        <w:t>за електропреносен прибор „</w:t>
      </w:r>
      <w:proofErr w:type="spellStart"/>
      <w:r w:rsidRPr="003A1786">
        <w:rPr>
          <w:rFonts w:ascii="Times New Roman" w:hAnsi="Times New Roman"/>
          <w:bCs/>
          <w:sz w:val="24"/>
          <w:szCs w:val="24"/>
        </w:rPr>
        <w:t>Тейзър</w:t>
      </w:r>
      <w:proofErr w:type="spellEnd"/>
      <w:r w:rsidRPr="003A1786">
        <w:rPr>
          <w:rFonts w:ascii="Times New Roman" w:hAnsi="Times New Roman"/>
          <w:bCs/>
          <w:sz w:val="24"/>
          <w:szCs w:val="24"/>
        </w:rPr>
        <w:t xml:space="preserve"> Х26</w:t>
      </w:r>
      <w:r w:rsidRPr="003A1786">
        <w:rPr>
          <w:rFonts w:ascii="Times New Roman" w:hAnsi="Times New Roman"/>
          <w:sz w:val="24"/>
          <w:szCs w:val="24"/>
        </w:rPr>
        <w:t>”</w:t>
      </w:r>
    </w:p>
    <w:p w:rsidR="001E10B1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F44B0C" w:rsidRPr="00F44B0C" w:rsidRDefault="00F44B0C" w:rsidP="00F44B0C">
      <w:pPr>
        <w:pStyle w:val="a3"/>
        <w:numPr>
          <w:ilvl w:val="0"/>
          <w:numId w:val="10"/>
        </w:numPr>
        <w:tabs>
          <w:tab w:val="left" w:pos="915"/>
          <w:tab w:val="left" w:pos="993"/>
        </w:tabs>
        <w:autoSpaceDE w:val="0"/>
        <w:autoSpaceDN w:val="0"/>
        <w:adjustRightInd w:val="0"/>
        <w:spacing w:after="0" w:line="240" w:lineRule="auto"/>
        <w:ind w:left="-24" w:right="-2" w:firstLine="733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Pr="00F44B0C">
        <w:rPr>
          <w:rFonts w:ascii="Times New Roman" w:hAnsi="Times New Roman"/>
          <w:szCs w:val="24"/>
        </w:rPr>
        <w:t xml:space="preserve">Технически </w:t>
      </w:r>
      <w:bookmarkStart w:id="0" w:name="_GoBack"/>
      <w:bookmarkEnd w:id="0"/>
      <w:r w:rsidRPr="00F44B0C">
        <w:rPr>
          <w:rFonts w:ascii="Times New Roman" w:hAnsi="Times New Roman"/>
          <w:szCs w:val="24"/>
        </w:rPr>
        <w:t xml:space="preserve">изисквания на </w:t>
      </w:r>
      <w:r w:rsidRPr="00F44B0C">
        <w:rPr>
          <w:rFonts w:ascii="Times New Roman" w:eastAsia="Times New Roman" w:hAnsi="Times New Roman"/>
          <w:szCs w:val="24"/>
        </w:rPr>
        <w:t>захранващ елемент Х</w:t>
      </w:r>
      <w:r w:rsidRPr="00F44B0C">
        <w:rPr>
          <w:rFonts w:ascii="Times New Roman" w:eastAsia="Times New Roman" w:hAnsi="Times New Roman"/>
          <w:szCs w:val="24"/>
          <w:lang w:val="en-US"/>
        </w:rPr>
        <w:t xml:space="preserve">DPM </w:t>
      </w:r>
      <w:r w:rsidRPr="00F44B0C">
        <w:rPr>
          <w:rFonts w:ascii="Times New Roman" w:eastAsia="Times New Roman" w:hAnsi="Times New Roman"/>
          <w:szCs w:val="24"/>
        </w:rPr>
        <w:t>(батерия) за електропреносен прибор „</w:t>
      </w:r>
      <w:proofErr w:type="spellStart"/>
      <w:r w:rsidRPr="00F44B0C">
        <w:rPr>
          <w:rFonts w:ascii="Times New Roman" w:eastAsia="Times New Roman" w:hAnsi="Times New Roman"/>
          <w:szCs w:val="24"/>
        </w:rPr>
        <w:t>Тейзър</w:t>
      </w:r>
      <w:proofErr w:type="spellEnd"/>
      <w:r w:rsidRPr="00F44B0C">
        <w:rPr>
          <w:rFonts w:ascii="Times New Roman" w:eastAsia="Times New Roman" w:hAnsi="Times New Roman"/>
          <w:szCs w:val="24"/>
        </w:rPr>
        <w:t xml:space="preserve"> Х26”</w:t>
      </w:r>
    </w:p>
    <w:p w:rsidR="00F44B0C" w:rsidRPr="00F44B0C" w:rsidRDefault="00F44B0C" w:rsidP="00F44B0C">
      <w:pPr>
        <w:spacing w:after="0" w:line="240" w:lineRule="auto"/>
        <w:ind w:left="-24" w:right="-2" w:hanging="48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F44B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5592"/>
        <w:gridCol w:w="3552"/>
      </w:tblGrid>
      <w:tr w:rsidR="00F44B0C" w:rsidRPr="00F44B0C" w:rsidTr="00A92610">
        <w:tc>
          <w:tcPr>
            <w:tcW w:w="612" w:type="dxa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1.</w:t>
            </w:r>
          </w:p>
        </w:tc>
        <w:tc>
          <w:tcPr>
            <w:tcW w:w="5592" w:type="dxa"/>
          </w:tcPr>
          <w:p w:rsidR="00F44B0C" w:rsidRPr="00F44B0C" w:rsidRDefault="00F44B0C" w:rsidP="00F44B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Дължина в мм</w:t>
            </w:r>
          </w:p>
        </w:tc>
        <w:tc>
          <w:tcPr>
            <w:tcW w:w="3552" w:type="dxa"/>
          </w:tcPr>
          <w:p w:rsidR="00F44B0C" w:rsidRPr="00F44B0C" w:rsidRDefault="00F44B0C" w:rsidP="00F44B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50,0+/-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</w:tr>
      <w:tr w:rsidR="00F44B0C" w:rsidRPr="00F44B0C" w:rsidTr="00A92610">
        <w:tc>
          <w:tcPr>
            <w:tcW w:w="612" w:type="dxa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.</w:t>
            </w:r>
          </w:p>
        </w:tc>
        <w:tc>
          <w:tcPr>
            <w:tcW w:w="5592" w:type="dxa"/>
          </w:tcPr>
          <w:p w:rsidR="00F44B0C" w:rsidRPr="00F44B0C" w:rsidRDefault="00F44B0C" w:rsidP="00F44B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Височина в мм</w:t>
            </w:r>
          </w:p>
        </w:tc>
        <w:tc>
          <w:tcPr>
            <w:tcW w:w="3552" w:type="dxa"/>
          </w:tcPr>
          <w:p w:rsidR="00F44B0C" w:rsidRPr="00F44B0C" w:rsidRDefault="00F44B0C" w:rsidP="00F44B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65,0+/-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</w:tr>
      <w:tr w:rsidR="00F44B0C" w:rsidRPr="00F44B0C" w:rsidTr="00A92610">
        <w:tc>
          <w:tcPr>
            <w:tcW w:w="612" w:type="dxa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3.</w:t>
            </w:r>
          </w:p>
        </w:tc>
        <w:tc>
          <w:tcPr>
            <w:tcW w:w="5592" w:type="dxa"/>
          </w:tcPr>
          <w:p w:rsidR="00F44B0C" w:rsidRPr="00F44B0C" w:rsidRDefault="00F44B0C" w:rsidP="00F44B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Широчина в мм</w:t>
            </w:r>
          </w:p>
        </w:tc>
        <w:tc>
          <w:tcPr>
            <w:tcW w:w="3552" w:type="dxa"/>
          </w:tcPr>
          <w:p w:rsidR="00F44B0C" w:rsidRPr="00F44B0C" w:rsidRDefault="00F44B0C" w:rsidP="00F44B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34,0+/-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</w:tr>
      <w:tr w:rsidR="00F44B0C" w:rsidRPr="00F44B0C" w:rsidTr="00A92610">
        <w:tc>
          <w:tcPr>
            <w:tcW w:w="612" w:type="dxa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4.</w:t>
            </w:r>
          </w:p>
        </w:tc>
        <w:tc>
          <w:tcPr>
            <w:tcW w:w="5592" w:type="dxa"/>
          </w:tcPr>
          <w:p w:rsidR="00F44B0C" w:rsidRPr="00F44B0C" w:rsidRDefault="00F44B0C" w:rsidP="00F44B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proofErr w:type="spellStart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Тегло</w:t>
            </w:r>
            <w:proofErr w:type="spellEnd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 xml:space="preserve"> в </w:t>
            </w:r>
            <w:proofErr w:type="spellStart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гр</w:t>
            </w:r>
            <w:proofErr w:type="spellEnd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.</w:t>
            </w:r>
          </w:p>
        </w:tc>
        <w:tc>
          <w:tcPr>
            <w:tcW w:w="3552" w:type="dxa"/>
          </w:tcPr>
          <w:p w:rsidR="00F44B0C" w:rsidRPr="00F44B0C" w:rsidRDefault="00F44B0C" w:rsidP="00F44B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55+/-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</w:tr>
      <w:tr w:rsidR="00F44B0C" w:rsidRPr="00F44B0C" w:rsidTr="00A92610">
        <w:tc>
          <w:tcPr>
            <w:tcW w:w="612" w:type="dxa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5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.</w:t>
            </w:r>
          </w:p>
        </w:tc>
        <w:tc>
          <w:tcPr>
            <w:tcW w:w="5592" w:type="dxa"/>
          </w:tcPr>
          <w:p w:rsidR="00F44B0C" w:rsidRPr="00F44B0C" w:rsidRDefault="00F44B0C" w:rsidP="00F44B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 изстрели</w:t>
            </w:r>
          </w:p>
        </w:tc>
        <w:tc>
          <w:tcPr>
            <w:tcW w:w="3552" w:type="dxa"/>
          </w:tcPr>
          <w:p w:rsidR="00F44B0C" w:rsidRPr="00F44B0C" w:rsidRDefault="00F44B0C" w:rsidP="00F44B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Около 195 5-секундни изстрела</w:t>
            </w:r>
          </w:p>
        </w:tc>
      </w:tr>
      <w:tr w:rsidR="00F44B0C" w:rsidRPr="00F44B0C" w:rsidTr="00A92610">
        <w:tc>
          <w:tcPr>
            <w:tcW w:w="612" w:type="dxa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6</w:t>
            </w: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.</w:t>
            </w:r>
          </w:p>
        </w:tc>
        <w:tc>
          <w:tcPr>
            <w:tcW w:w="5592" w:type="dxa"/>
          </w:tcPr>
          <w:p w:rsidR="00F44B0C" w:rsidRPr="00F44B0C" w:rsidRDefault="00F44B0C" w:rsidP="00F44B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Възможност за носене на допълнителен заряд за бързо презареждане</w:t>
            </w:r>
          </w:p>
        </w:tc>
        <w:tc>
          <w:tcPr>
            <w:tcW w:w="3552" w:type="dxa"/>
          </w:tcPr>
          <w:p w:rsidR="00F44B0C" w:rsidRPr="00F44B0C" w:rsidRDefault="00F44B0C" w:rsidP="00F44B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F44B0C" w:rsidRPr="00F44B0C" w:rsidTr="00A92610">
        <w:tc>
          <w:tcPr>
            <w:tcW w:w="9756" w:type="dxa"/>
            <w:gridSpan w:val="3"/>
          </w:tcPr>
          <w:p w:rsidR="00F44B0C" w:rsidRPr="00F44B0C" w:rsidRDefault="00F44B0C" w:rsidP="00F44B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</w:pPr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 xml:space="preserve">ПАКЕТИРАНЕ - </w:t>
            </w:r>
            <w:proofErr w:type="spellStart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Стандартна</w:t>
            </w:r>
            <w:proofErr w:type="spellEnd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заводска</w:t>
            </w:r>
            <w:proofErr w:type="spellEnd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опаковка</w:t>
            </w:r>
            <w:proofErr w:type="spellEnd"/>
            <w:r w:rsidRPr="00F44B0C">
              <w:rPr>
                <w:rFonts w:ascii="Times New Roman" w:eastAsia="Times New Roman" w:hAnsi="Times New Roman"/>
                <w:sz w:val="24"/>
                <w:szCs w:val="24"/>
                <w:lang w:val="en-AU" w:eastAsia="bg-BG"/>
              </w:rPr>
              <w:t>.</w:t>
            </w:r>
          </w:p>
        </w:tc>
      </w:tr>
    </w:tbl>
    <w:p w:rsidR="001E10B1" w:rsidRDefault="001E10B1" w:rsidP="007858DA">
      <w:pPr>
        <w:tabs>
          <w:tab w:val="left" w:pos="709"/>
          <w:tab w:val="left" w:pos="993"/>
        </w:tabs>
        <w:jc w:val="center"/>
        <w:rPr>
          <w:rFonts w:ascii="Times New Roman" w:hAnsi="Times New Roman"/>
          <w:sz w:val="24"/>
          <w:szCs w:val="24"/>
        </w:rPr>
      </w:pPr>
    </w:p>
    <w:p w:rsidR="00F44B0C" w:rsidRPr="00815FAC" w:rsidRDefault="00F44B0C" w:rsidP="00F44B0C">
      <w:pPr>
        <w:pStyle w:val="a3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Място на </w:t>
      </w:r>
      <w:r w:rsidRPr="00F5133D">
        <w:rPr>
          <w:rFonts w:ascii="Times New Roman" w:hAnsi="Times New Roman"/>
          <w:bCs/>
          <w:szCs w:val="24"/>
        </w:rPr>
        <w:t>изпълнение на поръчката</w:t>
      </w:r>
      <w:r>
        <w:rPr>
          <w:rFonts w:ascii="Times New Roman" w:eastAsia="Times New Roman" w:hAnsi="Times New Roman"/>
          <w:szCs w:val="24"/>
        </w:rPr>
        <w:t>:</w:t>
      </w:r>
      <w:r w:rsidR="00815FAC">
        <w:rPr>
          <w:rFonts w:ascii="Times New Roman" w:eastAsia="Times New Roman" w:hAnsi="Times New Roman"/>
          <w:szCs w:val="24"/>
        </w:rPr>
        <w:t xml:space="preserve"> </w:t>
      </w:r>
      <w:r w:rsidR="00815FAC" w:rsidRPr="008967B6">
        <w:rPr>
          <w:rFonts w:ascii="Times New Roman" w:hAnsi="Times New Roman"/>
          <w:szCs w:val="24"/>
        </w:rPr>
        <w:t>гр. София, кв. „Захарна фабрика“, ул. „Кукуш“ № 1</w:t>
      </w:r>
      <w:r w:rsidR="00815FAC">
        <w:rPr>
          <w:rFonts w:ascii="Times New Roman" w:hAnsi="Times New Roman"/>
          <w:szCs w:val="24"/>
        </w:rPr>
        <w:t>, Централен оръжеен склад на МВР.</w:t>
      </w:r>
    </w:p>
    <w:p w:rsidR="00815FAC" w:rsidRPr="00F44B0C" w:rsidRDefault="00DB1D2F" w:rsidP="00F44B0C">
      <w:pPr>
        <w:pStyle w:val="a3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С</w:t>
      </w:r>
      <w:r w:rsidRPr="00DB1D2F">
        <w:rPr>
          <w:rFonts w:ascii="Times New Roman" w:hAnsi="Times New Roman"/>
          <w:szCs w:val="24"/>
          <w:lang w:eastAsia="en-US"/>
        </w:rPr>
        <w:t>рока на изпълнение на поръчката е до 3 (три) месеца, считано от датата на сключване на договора</w:t>
      </w:r>
      <w:r>
        <w:rPr>
          <w:rFonts w:ascii="Times New Roman" w:hAnsi="Times New Roman"/>
          <w:szCs w:val="24"/>
          <w:lang w:eastAsia="en-US"/>
        </w:rPr>
        <w:t>.</w:t>
      </w:r>
    </w:p>
    <w:p w:rsidR="00DB1D2F" w:rsidRDefault="00DB1D2F" w:rsidP="00DB1D2F">
      <w:pPr>
        <w:tabs>
          <w:tab w:val="left" w:pos="709"/>
          <w:tab w:val="left" w:pos="915"/>
          <w:tab w:val="left" w:pos="993"/>
          <w:tab w:val="num" w:pos="2184"/>
          <w:tab w:val="num" w:pos="2688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Г</w:t>
      </w:r>
      <w:r w:rsidRPr="003310DD">
        <w:rPr>
          <w:rFonts w:ascii="Times New Roman" w:hAnsi="Times New Roman"/>
          <w:sz w:val="24"/>
          <w:szCs w:val="24"/>
        </w:rPr>
        <w:t>аранционн</w:t>
      </w:r>
      <w:r>
        <w:rPr>
          <w:rFonts w:ascii="Times New Roman" w:hAnsi="Times New Roman"/>
          <w:sz w:val="24"/>
          <w:szCs w:val="24"/>
        </w:rPr>
        <w:t>ия</w:t>
      </w:r>
      <w:r w:rsidRPr="003310DD">
        <w:rPr>
          <w:rFonts w:ascii="Times New Roman" w:hAnsi="Times New Roman"/>
          <w:sz w:val="24"/>
          <w:szCs w:val="24"/>
        </w:rPr>
        <w:t xml:space="preserve"> срок </w:t>
      </w:r>
      <w:r>
        <w:rPr>
          <w:rFonts w:ascii="Times New Roman" w:hAnsi="Times New Roman"/>
          <w:sz w:val="24"/>
          <w:szCs w:val="24"/>
        </w:rPr>
        <w:t xml:space="preserve">на доставените </w:t>
      </w:r>
      <w:r w:rsidRPr="003310DD">
        <w:rPr>
          <w:rFonts w:ascii="Times New Roman" w:hAnsi="Times New Roman"/>
          <w:sz w:val="24"/>
          <w:szCs w:val="24"/>
        </w:rPr>
        <w:t xml:space="preserve">изделия </w:t>
      </w:r>
      <w:r>
        <w:rPr>
          <w:rFonts w:ascii="Times New Roman" w:hAnsi="Times New Roman"/>
          <w:sz w:val="24"/>
          <w:szCs w:val="24"/>
        </w:rPr>
        <w:t xml:space="preserve">по предмета на </w:t>
      </w:r>
      <w:r w:rsidRPr="003310DD">
        <w:rPr>
          <w:rFonts w:ascii="Times New Roman" w:hAnsi="Times New Roman"/>
          <w:sz w:val="24"/>
          <w:szCs w:val="24"/>
        </w:rPr>
        <w:t xml:space="preserve">поръчката </w:t>
      </w:r>
      <w:r>
        <w:rPr>
          <w:rFonts w:ascii="Times New Roman" w:hAnsi="Times New Roman"/>
          <w:sz w:val="24"/>
          <w:szCs w:val="24"/>
        </w:rPr>
        <w:t>е 6</w:t>
      </w:r>
      <w:r w:rsidRPr="003310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3310DD">
        <w:rPr>
          <w:rFonts w:ascii="Times New Roman" w:hAnsi="Times New Roman"/>
          <w:sz w:val="24"/>
          <w:szCs w:val="24"/>
        </w:rPr>
        <w:t>шест</w:t>
      </w:r>
      <w:r>
        <w:rPr>
          <w:rFonts w:ascii="Times New Roman" w:hAnsi="Times New Roman"/>
          <w:sz w:val="24"/>
          <w:szCs w:val="24"/>
        </w:rPr>
        <w:t>)</w:t>
      </w:r>
      <w:r w:rsidRPr="003310DD">
        <w:rPr>
          <w:rFonts w:ascii="Times New Roman" w:hAnsi="Times New Roman"/>
          <w:sz w:val="24"/>
          <w:szCs w:val="24"/>
        </w:rPr>
        <w:t xml:space="preserve"> месеца от датата на </w:t>
      </w:r>
      <w:r w:rsidRPr="003D195B">
        <w:rPr>
          <w:rFonts w:ascii="Times New Roman" w:hAnsi="Times New Roman"/>
          <w:sz w:val="24"/>
          <w:szCs w:val="24"/>
        </w:rPr>
        <w:t xml:space="preserve">подписване на </w:t>
      </w:r>
      <w:proofErr w:type="spellStart"/>
      <w:r w:rsidRPr="003D195B">
        <w:rPr>
          <w:rFonts w:ascii="Times New Roman" w:hAnsi="Times New Roman"/>
          <w:sz w:val="24"/>
          <w:szCs w:val="24"/>
          <w:lang w:val="ru-RU"/>
        </w:rPr>
        <w:t>приемо-предавателен</w:t>
      </w:r>
      <w:proofErr w:type="spellEnd"/>
      <w:r w:rsidRPr="003D195B">
        <w:rPr>
          <w:rFonts w:ascii="Times New Roman" w:hAnsi="Times New Roman"/>
          <w:sz w:val="24"/>
          <w:szCs w:val="24"/>
          <w:lang w:val="ru-RU"/>
        </w:rPr>
        <w:t xml:space="preserve"> протокол</w:t>
      </w:r>
      <w:r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приемане</w:t>
      </w:r>
      <w:proofErr w:type="spellEnd"/>
      <w:r w:rsidRPr="003310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0F4DFA">
        <w:rPr>
          <w:rFonts w:ascii="Times New Roman" w:eastAsia="Times New Roman" w:hAnsi="Times New Roman"/>
          <w:sz w:val="24"/>
          <w:szCs w:val="24"/>
        </w:rPr>
        <w:t>чл. 10, ал. 3</w:t>
      </w:r>
      <w:r>
        <w:rPr>
          <w:rFonts w:ascii="Times New Roman" w:eastAsia="Times New Roman" w:hAnsi="Times New Roman"/>
          <w:sz w:val="24"/>
          <w:szCs w:val="24"/>
        </w:rPr>
        <w:t xml:space="preserve"> от договора</w:t>
      </w:r>
      <w:r w:rsidRPr="003310DD">
        <w:rPr>
          <w:rFonts w:ascii="Times New Roman" w:hAnsi="Times New Roman"/>
          <w:sz w:val="24"/>
          <w:szCs w:val="24"/>
        </w:rPr>
        <w:t xml:space="preserve">.  </w:t>
      </w:r>
    </w:p>
    <w:p w:rsidR="00DB1D2F" w:rsidRPr="003310DD" w:rsidRDefault="00DB1D2F" w:rsidP="00DB1D2F">
      <w:pPr>
        <w:tabs>
          <w:tab w:val="left" w:pos="709"/>
          <w:tab w:val="left" w:pos="915"/>
          <w:tab w:val="left" w:pos="993"/>
          <w:tab w:val="num" w:pos="2184"/>
          <w:tab w:val="num" w:pos="2688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Срок на </w:t>
      </w:r>
      <w:r w:rsidRPr="003310DD">
        <w:rPr>
          <w:rFonts w:ascii="Times New Roman" w:hAnsi="Times New Roman"/>
          <w:sz w:val="24"/>
          <w:szCs w:val="24"/>
        </w:rPr>
        <w:t xml:space="preserve">годност на изделията при складово съхранение - не по-малко </w:t>
      </w:r>
      <w:r w:rsidRPr="00DB1D2F">
        <w:rPr>
          <w:rFonts w:ascii="Times New Roman" w:hAnsi="Times New Roman"/>
          <w:sz w:val="24"/>
          <w:szCs w:val="24"/>
        </w:rPr>
        <w:t xml:space="preserve">от 5 (пет) години), считано от датата на приемо-предавателен </w:t>
      </w:r>
      <w:r w:rsidRPr="00DB1D2F">
        <w:rPr>
          <w:rFonts w:ascii="Times New Roman" w:hAnsi="Times New Roman"/>
          <w:sz w:val="24"/>
          <w:szCs w:val="24"/>
          <w:lang w:val="ru-RU"/>
        </w:rPr>
        <w:t xml:space="preserve">протокол. </w:t>
      </w:r>
      <w:r w:rsidRPr="003310DD">
        <w:rPr>
          <w:rFonts w:ascii="Times New Roman" w:hAnsi="Times New Roman"/>
          <w:sz w:val="24"/>
          <w:szCs w:val="24"/>
        </w:rPr>
        <w:t xml:space="preserve">Срокът на годност на изделията е валиден при спазване на реда и условията за складово съхранение, предписани от производителя. При показани дефекти в срока на годност и неустановени нарушения на реда и условията на съхранение, предписани от производителя, </w:t>
      </w:r>
      <w:r>
        <w:rPr>
          <w:rFonts w:ascii="Times New Roman" w:hAnsi="Times New Roman"/>
          <w:sz w:val="24"/>
          <w:szCs w:val="24"/>
        </w:rPr>
        <w:t xml:space="preserve">Изпълнителят на поръчката да </w:t>
      </w:r>
      <w:r w:rsidRPr="003310DD">
        <w:rPr>
          <w:rFonts w:ascii="Times New Roman" w:hAnsi="Times New Roman"/>
          <w:sz w:val="24"/>
          <w:szCs w:val="24"/>
        </w:rPr>
        <w:t>възстанов</w:t>
      </w:r>
      <w:r>
        <w:rPr>
          <w:rFonts w:ascii="Times New Roman" w:hAnsi="Times New Roman"/>
          <w:sz w:val="24"/>
          <w:szCs w:val="24"/>
        </w:rPr>
        <w:t>и</w:t>
      </w:r>
      <w:r w:rsidRPr="003310DD">
        <w:rPr>
          <w:rFonts w:ascii="Times New Roman" w:hAnsi="Times New Roman"/>
          <w:sz w:val="24"/>
          <w:szCs w:val="24"/>
        </w:rPr>
        <w:t xml:space="preserve"> дефектиралите изделия за своя сметка. Установяването на реда и условията за съхранение се извършва от комисия с представители на двете страни.</w:t>
      </w:r>
    </w:p>
    <w:p w:rsidR="001E10B1" w:rsidRPr="00F44B0C" w:rsidRDefault="001E10B1" w:rsidP="00F44B0C">
      <w:pPr>
        <w:tabs>
          <w:tab w:val="left" w:pos="709"/>
          <w:tab w:val="left" w:pos="993"/>
        </w:tabs>
        <w:rPr>
          <w:rFonts w:ascii="Times New Roman" w:hAnsi="Times New Roman"/>
          <w:szCs w:val="24"/>
        </w:rPr>
      </w:pPr>
    </w:p>
    <w:sectPr w:rsidR="001E10B1" w:rsidRPr="00F44B0C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8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43"/>
    <w:rsid w:val="00005E8F"/>
    <w:rsid w:val="000A759B"/>
    <w:rsid w:val="000C0FCD"/>
    <w:rsid w:val="001E10B1"/>
    <w:rsid w:val="00250E14"/>
    <w:rsid w:val="00317502"/>
    <w:rsid w:val="0032391F"/>
    <w:rsid w:val="0044724B"/>
    <w:rsid w:val="0046342B"/>
    <w:rsid w:val="004E25F5"/>
    <w:rsid w:val="005C75FE"/>
    <w:rsid w:val="006B7832"/>
    <w:rsid w:val="00721769"/>
    <w:rsid w:val="007858DA"/>
    <w:rsid w:val="00815FAC"/>
    <w:rsid w:val="008F604F"/>
    <w:rsid w:val="00914466"/>
    <w:rsid w:val="00932184"/>
    <w:rsid w:val="00B4439D"/>
    <w:rsid w:val="00D114F5"/>
    <w:rsid w:val="00D91CFE"/>
    <w:rsid w:val="00D924B5"/>
    <w:rsid w:val="00DB1D2F"/>
    <w:rsid w:val="00E16C0F"/>
    <w:rsid w:val="00E81143"/>
    <w:rsid w:val="00F44B0C"/>
    <w:rsid w:val="00F5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90F9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a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Rosen M. Monov</cp:lastModifiedBy>
  <cp:revision>28</cp:revision>
  <dcterms:created xsi:type="dcterms:W3CDTF">2018-02-12T08:40:00Z</dcterms:created>
  <dcterms:modified xsi:type="dcterms:W3CDTF">2018-05-28T14:14:00Z</dcterms:modified>
</cp:coreProperties>
</file>