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F47F08">
        <w:rPr>
          <w:rFonts w:ascii="Times New Roman" w:hAnsi="Times New Roman"/>
          <w:b/>
          <w:bCs/>
          <w:sz w:val="32"/>
          <w:szCs w:val="32"/>
          <w:lang w:eastAsia="bg-BG"/>
        </w:rPr>
        <w:br/>
        <w:t>С ПРЕДМЕТ:</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716A34" w:rsidRPr="00716A34" w:rsidRDefault="00716A34" w:rsidP="00716A34">
      <w:pPr>
        <w:spacing w:before="120" w:after="0" w:line="240" w:lineRule="atLeast"/>
        <w:contextualSpacing/>
        <w:jc w:val="center"/>
        <w:rPr>
          <w:rFonts w:ascii="Times New Roman" w:eastAsia="Times New Roman" w:hAnsi="Times New Roman"/>
          <w:b/>
          <w:bCs/>
          <w:sz w:val="24"/>
          <w:szCs w:val="24"/>
          <w:lang w:eastAsia="bg-BG"/>
        </w:rPr>
      </w:pPr>
      <w:r w:rsidRPr="00716A34">
        <w:rPr>
          <w:rFonts w:ascii="Times New Roman" w:hAnsi="Times New Roman"/>
          <w:b/>
          <w:sz w:val="24"/>
          <w:szCs w:val="24"/>
        </w:rPr>
        <w:t xml:space="preserve"> “</w:t>
      </w:r>
      <w:r w:rsidRPr="00491E73">
        <w:rPr>
          <w:rFonts w:ascii="Times New Roman" w:hAnsi="Times New Roman"/>
          <w:sz w:val="24"/>
          <w:szCs w:val="24"/>
        </w:rPr>
        <w:t>Следгаранционна поддръжка на технически и програмни средства на Централизирана автоматизирана информационна система с децентрализирано персонализиране на българските документи за самоличност, за пребиваване и за управление на моторни превозни средства</w:t>
      </w:r>
      <w:r w:rsidRPr="00716A34">
        <w:rPr>
          <w:rFonts w:ascii="Times New Roman" w:hAnsi="Times New Roman"/>
          <w:b/>
          <w:sz w:val="24"/>
          <w:szCs w:val="24"/>
          <w:lang w:val="en-US"/>
        </w:rPr>
        <w:t>”</w:t>
      </w:r>
    </w:p>
    <w:p w:rsidR="005F5237" w:rsidRPr="00F47F08" w:rsidRDefault="005F5237" w:rsidP="00817972">
      <w:pPr>
        <w:tabs>
          <w:tab w:val="left" w:pos="709"/>
          <w:tab w:val="left" w:pos="993"/>
        </w:tabs>
        <w:jc w:val="center"/>
        <w:rPr>
          <w:rFonts w:ascii="Times New Roman" w:hAnsi="Times New Roman"/>
          <w:sz w:val="32"/>
          <w:szCs w:val="32"/>
        </w:rPr>
      </w:pPr>
    </w:p>
    <w:p w:rsidR="005F5237" w:rsidRPr="00F47F08" w:rsidRDefault="005F5237" w:rsidP="00503180">
      <w:pPr>
        <w:tabs>
          <w:tab w:val="left" w:pos="709"/>
          <w:tab w:val="left" w:pos="993"/>
          <w:tab w:val="left" w:pos="4155"/>
        </w:tabs>
        <w:jc w:val="center"/>
        <w:rPr>
          <w:rFonts w:ascii="Times New Roman" w:hAnsi="Times New Roman"/>
          <w:b/>
          <w:bCs/>
          <w:sz w:val="24"/>
          <w:szCs w:val="24"/>
          <w:lang w:eastAsia="bg-BG"/>
        </w:rPr>
      </w:pPr>
      <w:r w:rsidRPr="00F47F08">
        <w:rPr>
          <w:rFonts w:ascii="Times New Roman" w:hAnsi="Times New Roman"/>
        </w:rPr>
        <w:br w:type="page"/>
      </w:r>
      <w:r w:rsidRPr="00F47F08">
        <w:rPr>
          <w:rFonts w:ascii="Times New Roman" w:hAnsi="Times New Roman"/>
          <w:b/>
          <w:bCs/>
          <w:sz w:val="24"/>
          <w:szCs w:val="24"/>
          <w:lang w:eastAsia="bg-BG"/>
        </w:rPr>
        <w:lastRenderedPageBreak/>
        <w:t>СЪДЪРЖАНИЕ:</w:t>
      </w:r>
    </w:p>
    <w:p w:rsidR="00506F62" w:rsidRPr="00F47F08" w:rsidRDefault="007E2B98" w:rsidP="00817972">
      <w:pPr>
        <w:tabs>
          <w:tab w:val="left" w:pos="709"/>
          <w:tab w:val="left" w:pos="993"/>
        </w:tabs>
        <w:spacing w:line="320" w:lineRule="exact"/>
        <w:rPr>
          <w:rFonts w:ascii="Times New Roman" w:eastAsia="Batang" w:hAnsi="Times New Roman"/>
          <w:sz w:val="24"/>
          <w:szCs w:val="24"/>
        </w:rPr>
      </w:pPr>
      <w:r>
        <w:rPr>
          <w:rFonts w:ascii="Times New Roman" w:hAnsi="Times New Roman"/>
          <w:sz w:val="24"/>
          <w:szCs w:val="24"/>
        </w:rPr>
        <w:t>1</w:t>
      </w:r>
      <w:r w:rsidR="005F5237" w:rsidRPr="00F47F08">
        <w:rPr>
          <w:rFonts w:ascii="Times New Roman" w:hAnsi="Times New Roman"/>
          <w:sz w:val="24"/>
          <w:szCs w:val="24"/>
        </w:rPr>
        <w:t xml:space="preserve">. </w:t>
      </w:r>
      <w:r w:rsidR="00506F62" w:rsidRPr="00F47F08">
        <w:rPr>
          <w:rFonts w:ascii="Times New Roman" w:eastAsia="Batang" w:hAnsi="Times New Roman"/>
          <w:sz w:val="24"/>
          <w:szCs w:val="24"/>
        </w:rPr>
        <w:t>Основания за отстраняване</w:t>
      </w:r>
    </w:p>
    <w:p w:rsidR="004942AC" w:rsidRDefault="007E2B98"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2</w:t>
      </w:r>
      <w:r w:rsidR="00506F62" w:rsidRPr="00F47F08">
        <w:rPr>
          <w:rFonts w:ascii="Times New Roman" w:eastAsia="Batang" w:hAnsi="Times New Roman"/>
          <w:sz w:val="24"/>
          <w:szCs w:val="24"/>
        </w:rPr>
        <w:t>. Критерии за подбор</w:t>
      </w:r>
      <w:r w:rsidR="00506F62" w:rsidRPr="00F47F08">
        <w:rPr>
          <w:rFonts w:ascii="Times New Roman" w:hAnsi="Times New Roman"/>
          <w:sz w:val="24"/>
          <w:szCs w:val="24"/>
        </w:rPr>
        <w:t xml:space="preserve"> </w:t>
      </w:r>
    </w:p>
    <w:p w:rsidR="00506F62" w:rsidRPr="00F47F08" w:rsidRDefault="007E2B98"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hAnsi="Times New Roman"/>
          <w:sz w:val="24"/>
          <w:szCs w:val="24"/>
        </w:rPr>
        <w:t>3</w:t>
      </w:r>
      <w:r w:rsidR="004942AC">
        <w:rPr>
          <w:rFonts w:ascii="Times New Roman" w:hAnsi="Times New Roman"/>
          <w:sz w:val="24"/>
          <w:szCs w:val="24"/>
        </w:rPr>
        <w:t>. К</w:t>
      </w:r>
      <w:r w:rsidR="00506F62" w:rsidRPr="00F47F08">
        <w:rPr>
          <w:rFonts w:ascii="Times New Roman" w:eastAsia="Batang" w:hAnsi="Times New Roman"/>
          <w:sz w:val="24"/>
          <w:szCs w:val="24"/>
        </w:rPr>
        <w:t>ритери</w:t>
      </w:r>
      <w:r w:rsidR="004942AC">
        <w:rPr>
          <w:rFonts w:ascii="Times New Roman" w:eastAsia="Batang" w:hAnsi="Times New Roman"/>
          <w:sz w:val="24"/>
          <w:szCs w:val="24"/>
        </w:rPr>
        <w:t>й</w:t>
      </w:r>
      <w:r w:rsidR="00506F62" w:rsidRPr="00F47F08">
        <w:rPr>
          <w:rFonts w:ascii="Times New Roman" w:eastAsia="Batang" w:hAnsi="Times New Roman"/>
          <w:sz w:val="24"/>
          <w:szCs w:val="24"/>
        </w:rPr>
        <w:t xml:space="preserve"> за възлагане</w:t>
      </w:r>
    </w:p>
    <w:p w:rsidR="00506F62" w:rsidRPr="00F47F08" w:rsidRDefault="007E2B98"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rPr>
        <w:t>4</w:t>
      </w:r>
      <w:r w:rsidR="00506F62" w:rsidRPr="00F47F08">
        <w:rPr>
          <w:rFonts w:ascii="Times New Roman" w:eastAsia="Batang" w:hAnsi="Times New Roman"/>
          <w:sz w:val="24"/>
          <w:szCs w:val="24"/>
        </w:rPr>
        <w:t>. Общи изисквания при изготвяне и представяне на офертата, съдържание на</w:t>
      </w:r>
      <w:r w:rsidR="00506F62" w:rsidRPr="00F47F08">
        <w:rPr>
          <w:rFonts w:ascii="Times New Roman" w:eastAsia="Batang" w:hAnsi="Times New Roman"/>
          <w:sz w:val="24"/>
          <w:szCs w:val="24"/>
          <w:lang w:val="en-US"/>
        </w:rPr>
        <w:t xml:space="preserve"> </w:t>
      </w:r>
      <w:r w:rsidR="00506F62" w:rsidRPr="00F47F08">
        <w:rPr>
          <w:rFonts w:ascii="Times New Roman" w:eastAsia="Batang" w:hAnsi="Times New Roman"/>
          <w:sz w:val="24"/>
          <w:szCs w:val="24"/>
        </w:rPr>
        <w:t>опаковката</w:t>
      </w:r>
    </w:p>
    <w:p w:rsidR="00506F62" w:rsidRPr="00F47F08" w:rsidRDefault="007E2B98"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5</w:t>
      </w:r>
      <w:r w:rsidR="00506F62" w:rsidRPr="00F47F08">
        <w:rPr>
          <w:rFonts w:ascii="Times New Roman" w:eastAsia="Batang" w:hAnsi="Times New Roman"/>
          <w:sz w:val="24"/>
          <w:szCs w:val="24"/>
        </w:rPr>
        <w:t>. Други указания</w:t>
      </w:r>
    </w:p>
    <w:p w:rsidR="005F5237" w:rsidRPr="00F47F08" w:rsidRDefault="007E2B98"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 Образци на документи и указания за подготовката им:</w:t>
      </w:r>
    </w:p>
    <w:p w:rsidR="005F5237" w:rsidRPr="00F47F08" w:rsidRDefault="007E2B98"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 xml:space="preserve">.1. </w:t>
      </w:r>
      <w:r w:rsidR="005F5237" w:rsidRPr="00F47F08">
        <w:rPr>
          <w:rFonts w:ascii="Times New Roman" w:eastAsia="Batang" w:hAnsi="Times New Roman"/>
          <w:sz w:val="24"/>
          <w:szCs w:val="24"/>
          <w:lang w:eastAsia="bg-BG"/>
        </w:rPr>
        <w:t>Опис на представените документи - Образец №1</w:t>
      </w:r>
    </w:p>
    <w:p w:rsidR="001E2B4E" w:rsidRDefault="007E2B98" w:rsidP="001E2B4E">
      <w:pPr>
        <w:tabs>
          <w:tab w:val="left" w:pos="709"/>
          <w:tab w:val="left" w:pos="993"/>
        </w:tabs>
        <w:spacing w:line="320" w:lineRule="exact"/>
        <w:jc w:val="both"/>
        <w:rPr>
          <w:rFonts w:ascii="Times New Roman" w:eastAsia="Batang" w:hAnsi="Times New Roman"/>
          <w:sz w:val="24"/>
          <w:szCs w:val="24"/>
          <w:lang w:val="en-US" w:eastAsia="bg-BG"/>
        </w:rPr>
      </w:pPr>
      <w:r>
        <w:rPr>
          <w:rFonts w:ascii="Times New Roman" w:hAnsi="Times New Roman"/>
          <w:sz w:val="24"/>
          <w:szCs w:val="24"/>
        </w:rPr>
        <w:t>6</w:t>
      </w:r>
      <w:r w:rsidR="005F5237" w:rsidRPr="00F47F08">
        <w:rPr>
          <w:rFonts w:ascii="Times New Roman" w:hAnsi="Times New Roman"/>
          <w:sz w:val="24"/>
          <w:szCs w:val="24"/>
        </w:rPr>
        <w:t>.2</w:t>
      </w:r>
      <w:r w:rsidR="005F5237" w:rsidRPr="00F47F08">
        <w:rPr>
          <w:rFonts w:ascii="Times New Roman" w:hAnsi="Times New Roman"/>
          <w:sz w:val="24"/>
          <w:szCs w:val="24"/>
          <w:lang w:val="en-US"/>
        </w:rPr>
        <w:t xml:space="preserve">. </w:t>
      </w:r>
      <w:r w:rsidR="001E2B4E" w:rsidRPr="00631450">
        <w:rPr>
          <w:rFonts w:ascii="Times New Roman" w:hAnsi="Times New Roman"/>
          <w:sz w:val="24"/>
          <w:szCs w:val="24"/>
        </w:rPr>
        <w:t xml:space="preserve">ЕЕДОП – Стандартен образец за единен европейски документ за обществени поръчки - </w:t>
      </w:r>
      <w:r w:rsidR="001E2B4E" w:rsidRPr="00631450">
        <w:rPr>
          <w:rFonts w:ascii="Times New Roman" w:eastAsia="Batang" w:hAnsi="Times New Roman"/>
          <w:sz w:val="24"/>
          <w:szCs w:val="24"/>
          <w:lang w:eastAsia="bg-BG"/>
        </w:rPr>
        <w:t xml:space="preserve"> предоставен в генерирани файлове към документацията за обществената поръчка (</w:t>
      </w:r>
      <w:r w:rsidR="001E2B4E" w:rsidRPr="00631450">
        <w:rPr>
          <w:rFonts w:ascii="Times New Roman" w:eastAsia="Batang" w:hAnsi="Times New Roman"/>
          <w:sz w:val="24"/>
          <w:szCs w:val="24"/>
          <w:lang w:val="en-US" w:eastAsia="bg-BG"/>
        </w:rPr>
        <w:t xml:space="preserve">espd-request) </w:t>
      </w:r>
      <w:r w:rsidR="001E2B4E" w:rsidRPr="00631450">
        <w:rPr>
          <w:rFonts w:ascii="Times New Roman" w:eastAsia="Batang" w:hAnsi="Times New Roman"/>
          <w:sz w:val="24"/>
          <w:szCs w:val="24"/>
          <w:lang w:eastAsia="bg-BG"/>
        </w:rPr>
        <w:t xml:space="preserve">в </w:t>
      </w:r>
      <w:r w:rsidR="001E2B4E" w:rsidRPr="00631450">
        <w:rPr>
          <w:rFonts w:ascii="Times New Roman" w:eastAsia="Batang" w:hAnsi="Times New Roman"/>
          <w:sz w:val="24"/>
          <w:szCs w:val="24"/>
          <w:lang w:val="en-US" w:eastAsia="bg-BG"/>
        </w:rPr>
        <w:t xml:space="preserve">XML </w:t>
      </w:r>
      <w:r w:rsidR="001E2B4E" w:rsidRPr="00631450">
        <w:rPr>
          <w:rFonts w:ascii="Times New Roman" w:eastAsia="Batang" w:hAnsi="Times New Roman"/>
          <w:sz w:val="24"/>
          <w:szCs w:val="24"/>
          <w:lang w:eastAsia="bg-BG"/>
        </w:rPr>
        <w:t xml:space="preserve">и в </w:t>
      </w:r>
      <w:r w:rsidR="001E2B4E" w:rsidRPr="00631450">
        <w:rPr>
          <w:rFonts w:ascii="Times New Roman" w:eastAsia="Batang" w:hAnsi="Times New Roman"/>
          <w:sz w:val="24"/>
          <w:szCs w:val="24"/>
          <w:lang w:val="en-US" w:eastAsia="bg-BG"/>
        </w:rPr>
        <w:t xml:space="preserve">PDF </w:t>
      </w:r>
      <w:r w:rsidR="001E2B4E" w:rsidRPr="00631450">
        <w:rPr>
          <w:rFonts w:ascii="Times New Roman" w:eastAsia="Batang" w:hAnsi="Times New Roman"/>
          <w:sz w:val="24"/>
          <w:szCs w:val="24"/>
          <w:lang w:eastAsia="bg-BG"/>
        </w:rPr>
        <w:t>формат</w:t>
      </w:r>
      <w:r w:rsidR="001E2B4E">
        <w:rPr>
          <w:rFonts w:ascii="Times New Roman" w:eastAsia="Batang" w:hAnsi="Times New Roman"/>
          <w:sz w:val="24"/>
          <w:szCs w:val="24"/>
          <w:lang w:eastAsia="bg-BG"/>
        </w:rPr>
        <w:t xml:space="preserve">  </w:t>
      </w:r>
      <w:r w:rsidR="001E2B4E">
        <w:rPr>
          <w:rFonts w:ascii="Times New Roman" w:eastAsia="Batang" w:hAnsi="Times New Roman"/>
          <w:sz w:val="24"/>
          <w:szCs w:val="24"/>
          <w:lang w:val="en-US" w:eastAsia="bg-BG"/>
        </w:rPr>
        <w:t xml:space="preserve"> </w:t>
      </w:r>
    </w:p>
    <w:p w:rsidR="005F5237" w:rsidRPr="00F47F08" w:rsidRDefault="007E2B98" w:rsidP="001E2B4E">
      <w:pPr>
        <w:tabs>
          <w:tab w:val="left" w:pos="709"/>
          <w:tab w:val="left" w:pos="993"/>
        </w:tabs>
        <w:spacing w:line="320" w:lineRule="exact"/>
        <w:jc w:val="both"/>
        <w:rPr>
          <w:rFonts w:ascii="Times New Roman" w:eastAsia="Batang" w:hAnsi="Times New Roman"/>
          <w:sz w:val="24"/>
          <w:szCs w:val="24"/>
          <w:lang w:eastAsia="bg-BG"/>
        </w:rPr>
      </w:pPr>
      <w:r>
        <w:rPr>
          <w:rFonts w:ascii="Times New Roman" w:hAnsi="Times New Roman"/>
          <w:bCs/>
          <w:sz w:val="24"/>
          <w:szCs w:val="24"/>
          <w:lang w:eastAsia="bg-BG"/>
        </w:rPr>
        <w:t>6</w:t>
      </w:r>
      <w:r w:rsidR="005F5237" w:rsidRPr="00F47F08">
        <w:rPr>
          <w:rFonts w:ascii="Times New Roman" w:hAnsi="Times New Roman"/>
          <w:bCs/>
          <w:sz w:val="24"/>
          <w:szCs w:val="24"/>
          <w:lang w:eastAsia="bg-BG"/>
        </w:rPr>
        <w:t>.3</w:t>
      </w:r>
      <w:r w:rsidR="005F5237" w:rsidRPr="00F47F08">
        <w:rPr>
          <w:rFonts w:ascii="Times New Roman" w:eastAsia="Batang" w:hAnsi="Times New Roman"/>
          <w:sz w:val="24"/>
          <w:szCs w:val="24"/>
          <w:lang w:eastAsia="bg-BG"/>
        </w:rPr>
        <w:t xml:space="preserve"> Предложение за изпълн</w:t>
      </w:r>
      <w:r w:rsidR="002B2D65">
        <w:rPr>
          <w:rFonts w:ascii="Times New Roman" w:eastAsia="Batang" w:hAnsi="Times New Roman"/>
          <w:sz w:val="24"/>
          <w:szCs w:val="24"/>
          <w:lang w:eastAsia="bg-BG"/>
        </w:rPr>
        <w:t xml:space="preserve">ение на поръчката - Образец № </w:t>
      </w:r>
      <w:r w:rsidR="00491E73">
        <w:rPr>
          <w:rFonts w:ascii="Times New Roman" w:eastAsia="Batang" w:hAnsi="Times New Roman"/>
          <w:sz w:val="24"/>
          <w:szCs w:val="24"/>
          <w:lang w:eastAsia="bg-BG"/>
        </w:rPr>
        <w:t>2</w:t>
      </w:r>
    </w:p>
    <w:p w:rsidR="005F5237" w:rsidRPr="00F47F08" w:rsidRDefault="007E2B98"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 xml:space="preserve">.4. </w:t>
      </w:r>
      <w:r w:rsidR="005F5237" w:rsidRPr="00F47F08">
        <w:rPr>
          <w:rFonts w:ascii="Times New Roman" w:eastAsia="Batang" w:hAnsi="Times New Roman"/>
          <w:sz w:val="24"/>
          <w:szCs w:val="24"/>
          <w:lang w:eastAsia="bg-BG"/>
        </w:rPr>
        <w:t>Д</w:t>
      </w:r>
      <w:r w:rsidR="005F5237" w:rsidRPr="00F47F08">
        <w:rPr>
          <w:rFonts w:ascii="Times New Roman" w:hAnsi="Times New Roman"/>
          <w:sz w:val="24"/>
          <w:szCs w:val="24"/>
        </w:rPr>
        <w:t>екларация за</w:t>
      </w:r>
      <w:r w:rsidR="005F5237" w:rsidRPr="00F47F08">
        <w:rPr>
          <w:rFonts w:ascii="Times New Roman" w:hAnsi="Times New Roman"/>
          <w:sz w:val="24"/>
          <w:szCs w:val="24"/>
          <w:lang w:eastAsia="bg-BG"/>
        </w:rPr>
        <w:t xml:space="preserve"> </w:t>
      </w:r>
      <w:r w:rsidR="00436CC4">
        <w:rPr>
          <w:rFonts w:ascii="Times New Roman" w:hAnsi="Times New Roman"/>
          <w:sz w:val="24"/>
          <w:szCs w:val="24"/>
          <w:lang w:eastAsia="bg-BG"/>
        </w:rPr>
        <w:t>съгласие с клаузите на приложения</w:t>
      </w:r>
      <w:r w:rsidR="005F5237" w:rsidRPr="00F47F08">
        <w:rPr>
          <w:rFonts w:ascii="Times New Roman" w:hAnsi="Times New Roman"/>
          <w:sz w:val="24"/>
          <w:szCs w:val="24"/>
          <w:lang w:eastAsia="bg-BG"/>
        </w:rPr>
        <w:t xml:space="preserve"> проект на договор</w:t>
      </w:r>
      <w:r w:rsidR="005F5237" w:rsidRPr="00F47F08">
        <w:rPr>
          <w:rFonts w:ascii="Times New Roman" w:hAnsi="Times New Roman"/>
          <w:sz w:val="24"/>
          <w:szCs w:val="24"/>
        </w:rPr>
        <w:t xml:space="preserve"> - Образец №</w:t>
      </w:r>
      <w:r w:rsidR="00491E73">
        <w:rPr>
          <w:rFonts w:ascii="Times New Roman" w:hAnsi="Times New Roman"/>
          <w:sz w:val="24"/>
          <w:szCs w:val="24"/>
        </w:rPr>
        <w:t xml:space="preserve"> 3</w:t>
      </w:r>
      <w:r w:rsidR="005F5237" w:rsidRPr="00F47F08">
        <w:rPr>
          <w:rFonts w:ascii="Times New Roman" w:hAnsi="Times New Roman"/>
          <w:sz w:val="24"/>
          <w:szCs w:val="24"/>
        </w:rPr>
        <w:t xml:space="preserve"> </w:t>
      </w:r>
    </w:p>
    <w:p w:rsidR="005F5237" w:rsidRPr="00F47F08" w:rsidRDefault="007E2B98"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.5. Декларация за срок на вали</w:t>
      </w:r>
      <w:r w:rsidR="002B2D65">
        <w:rPr>
          <w:rFonts w:ascii="Times New Roman" w:hAnsi="Times New Roman"/>
          <w:sz w:val="24"/>
          <w:szCs w:val="24"/>
        </w:rPr>
        <w:t>дност на офертата - Образец №</w:t>
      </w:r>
      <w:r w:rsidR="00491E73">
        <w:rPr>
          <w:rFonts w:ascii="Times New Roman" w:hAnsi="Times New Roman"/>
          <w:sz w:val="24"/>
          <w:szCs w:val="24"/>
        </w:rPr>
        <w:t xml:space="preserve"> 4</w:t>
      </w:r>
    </w:p>
    <w:p w:rsidR="005F5237" w:rsidRPr="00F47F08" w:rsidRDefault="007E2B98"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 xml:space="preserve">.6. </w:t>
      </w:r>
      <w:r w:rsidR="002B2D65">
        <w:rPr>
          <w:rFonts w:ascii="Times New Roman" w:hAnsi="Times New Roman"/>
          <w:sz w:val="24"/>
          <w:szCs w:val="24"/>
        </w:rPr>
        <w:t>Ценово предложение - Образец №</w:t>
      </w:r>
      <w:r w:rsidR="00491E73">
        <w:rPr>
          <w:rFonts w:ascii="Times New Roman" w:hAnsi="Times New Roman"/>
          <w:sz w:val="24"/>
          <w:szCs w:val="24"/>
        </w:rPr>
        <w:t xml:space="preserve"> 5</w:t>
      </w:r>
    </w:p>
    <w:p w:rsidR="005F5237" w:rsidRPr="00F47F08" w:rsidRDefault="007E2B98"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.7. Банкова гаранция за изпъ</w:t>
      </w:r>
      <w:r w:rsidR="002B2D65">
        <w:rPr>
          <w:rFonts w:ascii="Times New Roman" w:hAnsi="Times New Roman"/>
          <w:sz w:val="24"/>
          <w:szCs w:val="24"/>
        </w:rPr>
        <w:t>лнение на договора - Образец №</w:t>
      </w:r>
      <w:r w:rsidR="00491E73">
        <w:rPr>
          <w:rFonts w:ascii="Times New Roman" w:hAnsi="Times New Roman"/>
          <w:sz w:val="24"/>
          <w:szCs w:val="24"/>
        </w:rPr>
        <w:t xml:space="preserve"> 6</w:t>
      </w:r>
    </w:p>
    <w:p w:rsidR="005F5237" w:rsidRPr="00F47F08" w:rsidRDefault="007E2B98"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rPr>
        <w:t>7</w:t>
      </w:r>
      <w:r w:rsidR="005F5237" w:rsidRPr="00F47F08">
        <w:rPr>
          <w:rFonts w:ascii="Times New Roman" w:hAnsi="Times New Roman"/>
          <w:sz w:val="24"/>
          <w:szCs w:val="24"/>
        </w:rPr>
        <w:t>. Проект на договор</w:t>
      </w:r>
      <w:r w:rsidR="00491E73">
        <w:rPr>
          <w:rFonts w:ascii="Times New Roman" w:hAnsi="Times New Roman"/>
          <w:sz w:val="24"/>
          <w:szCs w:val="24"/>
        </w:rPr>
        <w:t xml:space="preserve"> - Образец № 7.</w:t>
      </w:r>
    </w:p>
    <w:p w:rsidR="00506F62" w:rsidRPr="00F47F08" w:rsidRDefault="00506F62" w:rsidP="00817972">
      <w:pPr>
        <w:tabs>
          <w:tab w:val="left" w:pos="709"/>
          <w:tab w:val="left" w:pos="993"/>
        </w:tabs>
        <w:jc w:val="both"/>
        <w:rPr>
          <w:rFonts w:ascii="Times New Roman" w:hAnsi="Times New Roman"/>
          <w:b/>
          <w:sz w:val="28"/>
          <w:szCs w:val="28"/>
        </w:rPr>
      </w:pPr>
    </w:p>
    <w:p w:rsidR="002B2D65" w:rsidRDefault="005F5237" w:rsidP="00817972">
      <w:pPr>
        <w:tabs>
          <w:tab w:val="left" w:pos="709"/>
          <w:tab w:val="left" w:pos="993"/>
        </w:tabs>
        <w:spacing w:line="320" w:lineRule="exact"/>
        <w:rPr>
          <w:rFonts w:ascii="Times New Roman" w:hAnsi="Times New Roman"/>
          <w:sz w:val="24"/>
          <w:szCs w:val="24"/>
          <w:lang w:val="en-US"/>
        </w:rPr>
      </w:pPr>
      <w:r w:rsidRPr="00F47F08">
        <w:rPr>
          <w:rFonts w:ascii="Times New Roman" w:hAnsi="Times New Roman"/>
          <w:b/>
          <w:sz w:val="28"/>
          <w:szCs w:val="28"/>
        </w:rPr>
        <w:t>ПРИЛОЖЕНИЯ</w:t>
      </w:r>
      <w:r w:rsidR="006210AC">
        <w:rPr>
          <w:rFonts w:ascii="Times New Roman" w:hAnsi="Times New Roman"/>
          <w:b/>
          <w:sz w:val="28"/>
          <w:szCs w:val="28"/>
          <w:lang w:val="en-US"/>
        </w:rPr>
        <w:t>:</w:t>
      </w:r>
      <w:r w:rsidR="002B2D65">
        <w:rPr>
          <w:rFonts w:ascii="Times New Roman" w:hAnsi="Times New Roman"/>
          <w:b/>
          <w:sz w:val="28"/>
          <w:szCs w:val="28"/>
        </w:rPr>
        <w:t xml:space="preserve"> </w:t>
      </w:r>
    </w:p>
    <w:p w:rsidR="00FB3E60" w:rsidRPr="00AB56D2" w:rsidRDefault="00FB3E60" w:rsidP="00FB3E60">
      <w:pPr>
        <w:tabs>
          <w:tab w:val="left" w:pos="709"/>
          <w:tab w:val="left" w:pos="993"/>
        </w:tabs>
        <w:spacing w:line="320" w:lineRule="exact"/>
        <w:rPr>
          <w:rFonts w:ascii="Times New Roman" w:hAnsi="Times New Roman"/>
          <w:sz w:val="24"/>
          <w:szCs w:val="24"/>
          <w:lang w:val="en-US"/>
        </w:rPr>
      </w:pPr>
      <w:r w:rsidRPr="00F47F08">
        <w:rPr>
          <w:rFonts w:ascii="Times New Roman" w:hAnsi="Times New Roman"/>
          <w:sz w:val="24"/>
          <w:szCs w:val="24"/>
        </w:rPr>
        <w:t>1. Техническа спецификация</w:t>
      </w:r>
      <w:r w:rsidR="00527D20">
        <w:rPr>
          <w:rFonts w:ascii="Times New Roman" w:hAnsi="Times New Roman"/>
          <w:sz w:val="24"/>
          <w:szCs w:val="24"/>
        </w:rPr>
        <w:t>.</w:t>
      </w:r>
    </w:p>
    <w:p w:rsidR="00E425BF" w:rsidRDefault="00E425BF" w:rsidP="00E425BF">
      <w:pPr>
        <w:tabs>
          <w:tab w:val="left" w:pos="709"/>
          <w:tab w:val="left" w:pos="993"/>
        </w:tabs>
        <w:spacing w:line="320" w:lineRule="exact"/>
        <w:rPr>
          <w:rFonts w:ascii="Times New Roman" w:hAnsi="Times New Roman"/>
          <w:sz w:val="24"/>
          <w:szCs w:val="24"/>
        </w:rPr>
      </w:pPr>
      <w:r>
        <w:rPr>
          <w:rFonts w:ascii="Times New Roman" w:hAnsi="Times New Roman"/>
          <w:sz w:val="24"/>
          <w:szCs w:val="24"/>
        </w:rPr>
        <w:t>2</w:t>
      </w:r>
      <w:r w:rsidRPr="00F47F08">
        <w:rPr>
          <w:rFonts w:ascii="Times New Roman" w:hAnsi="Times New Roman"/>
          <w:sz w:val="24"/>
          <w:szCs w:val="24"/>
        </w:rPr>
        <w:t xml:space="preserve">. </w:t>
      </w:r>
      <w:r>
        <w:rPr>
          <w:rFonts w:ascii="Times New Roman" w:hAnsi="Times New Roman"/>
          <w:sz w:val="24"/>
          <w:szCs w:val="24"/>
        </w:rPr>
        <w:t xml:space="preserve">ЕЕДОП - </w:t>
      </w:r>
      <w:r w:rsidRPr="00631450">
        <w:rPr>
          <w:rFonts w:ascii="Times New Roman" w:eastAsia="Batang" w:hAnsi="Times New Roman"/>
          <w:sz w:val="24"/>
          <w:szCs w:val="24"/>
          <w:lang w:eastAsia="bg-BG"/>
        </w:rPr>
        <w:t xml:space="preserve">в </w:t>
      </w:r>
      <w:r w:rsidRPr="00631450">
        <w:rPr>
          <w:rFonts w:ascii="Times New Roman" w:eastAsia="Batang" w:hAnsi="Times New Roman"/>
          <w:sz w:val="24"/>
          <w:szCs w:val="24"/>
          <w:lang w:val="en-US" w:eastAsia="bg-BG"/>
        </w:rPr>
        <w:t xml:space="preserve">XML </w:t>
      </w:r>
      <w:r w:rsidRPr="00631450">
        <w:rPr>
          <w:rFonts w:ascii="Times New Roman" w:eastAsia="Batang" w:hAnsi="Times New Roman"/>
          <w:sz w:val="24"/>
          <w:szCs w:val="24"/>
          <w:lang w:eastAsia="bg-BG"/>
        </w:rPr>
        <w:t xml:space="preserve">и в </w:t>
      </w:r>
      <w:r w:rsidRPr="00631450">
        <w:rPr>
          <w:rFonts w:ascii="Times New Roman" w:eastAsia="Batang" w:hAnsi="Times New Roman"/>
          <w:sz w:val="24"/>
          <w:szCs w:val="24"/>
          <w:lang w:val="en-US" w:eastAsia="bg-BG"/>
        </w:rPr>
        <w:t xml:space="preserve">PDF </w:t>
      </w:r>
      <w:r w:rsidRPr="00631450">
        <w:rPr>
          <w:rFonts w:ascii="Times New Roman" w:eastAsia="Batang" w:hAnsi="Times New Roman"/>
          <w:sz w:val="24"/>
          <w:szCs w:val="24"/>
          <w:lang w:eastAsia="bg-BG"/>
        </w:rPr>
        <w:t>формат</w:t>
      </w:r>
      <w:r>
        <w:rPr>
          <w:rFonts w:ascii="Times New Roman" w:hAnsi="Times New Roman"/>
          <w:sz w:val="24"/>
          <w:szCs w:val="24"/>
        </w:rPr>
        <w:t>.</w:t>
      </w:r>
    </w:p>
    <w:p w:rsidR="001E2B4E" w:rsidRDefault="001E2B4E" w:rsidP="00817972">
      <w:pPr>
        <w:tabs>
          <w:tab w:val="left" w:pos="709"/>
          <w:tab w:val="left" w:pos="993"/>
        </w:tabs>
        <w:rPr>
          <w:rFonts w:ascii="Times New Roman" w:hAnsi="Times New Roman"/>
          <w:b/>
          <w:sz w:val="32"/>
          <w:szCs w:val="32"/>
          <w:lang w:val="en-US"/>
        </w:rPr>
      </w:pPr>
    </w:p>
    <w:p w:rsidR="001E2B4E" w:rsidRDefault="001E2B4E" w:rsidP="00817972">
      <w:pPr>
        <w:tabs>
          <w:tab w:val="left" w:pos="709"/>
          <w:tab w:val="left" w:pos="993"/>
        </w:tabs>
        <w:rPr>
          <w:rFonts w:ascii="Times New Roman" w:hAnsi="Times New Roman"/>
          <w:b/>
          <w:sz w:val="32"/>
          <w:szCs w:val="32"/>
          <w:lang w:val="en-US"/>
        </w:rPr>
      </w:pPr>
    </w:p>
    <w:p w:rsidR="001E2B4E" w:rsidRDefault="001E2B4E" w:rsidP="00817972">
      <w:pPr>
        <w:tabs>
          <w:tab w:val="left" w:pos="709"/>
          <w:tab w:val="left" w:pos="993"/>
        </w:tabs>
        <w:rPr>
          <w:rFonts w:ascii="Times New Roman" w:hAnsi="Times New Roman"/>
          <w:b/>
          <w:sz w:val="32"/>
          <w:szCs w:val="32"/>
          <w:lang w:val="en-US"/>
        </w:rPr>
      </w:pPr>
    </w:p>
    <w:p w:rsidR="001E2B4E" w:rsidRDefault="001E2B4E" w:rsidP="00817972">
      <w:pPr>
        <w:tabs>
          <w:tab w:val="left" w:pos="709"/>
          <w:tab w:val="left" w:pos="993"/>
        </w:tabs>
        <w:rPr>
          <w:rFonts w:ascii="Times New Roman" w:hAnsi="Times New Roman"/>
          <w:b/>
          <w:sz w:val="32"/>
          <w:szCs w:val="32"/>
          <w:lang w:val="en-US"/>
        </w:rPr>
      </w:pPr>
    </w:p>
    <w:p w:rsidR="001E2B4E" w:rsidRDefault="001E2B4E" w:rsidP="00817972">
      <w:pPr>
        <w:tabs>
          <w:tab w:val="left" w:pos="709"/>
          <w:tab w:val="left" w:pos="993"/>
        </w:tabs>
        <w:rPr>
          <w:rFonts w:ascii="Times New Roman" w:hAnsi="Times New Roman"/>
          <w:b/>
          <w:sz w:val="32"/>
          <w:szCs w:val="32"/>
          <w:lang w:val="en-US"/>
        </w:rPr>
      </w:pPr>
    </w:p>
    <w:p w:rsidR="001E2B4E" w:rsidRDefault="001E2B4E" w:rsidP="00817972">
      <w:pPr>
        <w:tabs>
          <w:tab w:val="left" w:pos="709"/>
          <w:tab w:val="left" w:pos="993"/>
        </w:tabs>
        <w:rPr>
          <w:rFonts w:ascii="Times New Roman" w:hAnsi="Times New Roman"/>
          <w:b/>
          <w:sz w:val="32"/>
          <w:szCs w:val="32"/>
          <w:lang w:val="en-US"/>
        </w:rPr>
      </w:pPr>
    </w:p>
    <w:p w:rsidR="001E2B4E" w:rsidRDefault="001E2B4E" w:rsidP="00817972">
      <w:pPr>
        <w:tabs>
          <w:tab w:val="left" w:pos="709"/>
          <w:tab w:val="left" w:pos="993"/>
        </w:tabs>
        <w:rPr>
          <w:rFonts w:ascii="Times New Roman" w:hAnsi="Times New Roman"/>
          <w:b/>
          <w:sz w:val="32"/>
          <w:szCs w:val="32"/>
          <w:lang w:val="en-US"/>
        </w:rPr>
      </w:pPr>
    </w:p>
    <w:p w:rsidR="00506F62" w:rsidRPr="00D85219" w:rsidRDefault="00506F62"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 </w:t>
      </w:r>
      <w:r w:rsidRPr="00F47F08">
        <w:rPr>
          <w:rFonts w:ascii="Times New Roman" w:hAnsi="Times New Roman"/>
          <w:b/>
          <w:bCs/>
          <w:sz w:val="24"/>
          <w:szCs w:val="24"/>
          <w:lang w:eastAsia="bg-BG"/>
        </w:rPr>
        <w:t>ОСНОВАНИЯ ЗА ОТСТРАНЯВАНЕ</w:t>
      </w:r>
    </w:p>
    <w:p w:rsidR="00506F62" w:rsidRDefault="00506F62" w:rsidP="001E2B4E">
      <w:pPr>
        <w:spacing w:after="0" w:line="320" w:lineRule="exact"/>
        <w:ind w:right="85" w:firstLine="709"/>
        <w:jc w:val="both"/>
        <w:rPr>
          <w:rFonts w:ascii="Times New Roman" w:hAnsi="Times New Roman"/>
          <w:sz w:val="24"/>
          <w:szCs w:val="24"/>
        </w:rPr>
      </w:pPr>
      <w:r w:rsidRPr="00F47F08">
        <w:rPr>
          <w:rFonts w:ascii="Times New Roman" w:hAnsi="Times New Roman"/>
          <w:sz w:val="24"/>
          <w:szCs w:val="24"/>
        </w:rPr>
        <w:t>Основанията за отстраняване на участниците са посочени в т.</w:t>
      </w:r>
      <w:r w:rsidR="006B2B67">
        <w:rPr>
          <w:rFonts w:ascii="Times New Roman" w:hAnsi="Times New Roman"/>
          <w:sz w:val="24"/>
          <w:szCs w:val="24"/>
        </w:rPr>
        <w:t xml:space="preserve"> </w:t>
      </w:r>
      <w:r w:rsidR="001E2B4E">
        <w:rPr>
          <w:rFonts w:ascii="Times New Roman" w:hAnsi="Times New Roman"/>
          <w:sz w:val="24"/>
          <w:szCs w:val="24"/>
        </w:rPr>
        <w:t>4, 5 и 7</w:t>
      </w:r>
      <w:r w:rsidRPr="00F47F08">
        <w:rPr>
          <w:rFonts w:ascii="Times New Roman" w:hAnsi="Times New Roman"/>
          <w:sz w:val="24"/>
          <w:szCs w:val="24"/>
        </w:rPr>
        <w:t xml:space="preserve"> от раздел </w:t>
      </w:r>
      <w:r w:rsidRPr="00F47F08">
        <w:rPr>
          <w:rFonts w:ascii="Times New Roman" w:hAnsi="Times New Roman"/>
          <w:sz w:val="24"/>
          <w:szCs w:val="24"/>
          <w:lang w:val="en-US"/>
        </w:rPr>
        <w:t>VI.3</w:t>
      </w:r>
      <w:r w:rsidRPr="00F47F08">
        <w:rPr>
          <w:rFonts w:ascii="Times New Roman" w:hAnsi="Times New Roman"/>
          <w:sz w:val="24"/>
          <w:szCs w:val="24"/>
        </w:rPr>
        <w:t>) Допълнителна информация от Обявлението.</w:t>
      </w:r>
    </w:p>
    <w:p w:rsidR="001E2B4E" w:rsidRDefault="001E2B4E" w:rsidP="001E2B4E">
      <w:pPr>
        <w:spacing w:after="0" w:line="320" w:lineRule="exact"/>
        <w:ind w:right="85" w:firstLine="709"/>
        <w:jc w:val="both"/>
        <w:rPr>
          <w:rFonts w:ascii="Times New Roman" w:hAnsi="Times New Roman"/>
          <w:sz w:val="24"/>
          <w:szCs w:val="24"/>
        </w:rPr>
      </w:pPr>
      <w:r w:rsidRPr="001E2B4E">
        <w:rPr>
          <w:rFonts w:ascii="Times New Roman" w:hAnsi="Times New Roman"/>
          <w:sz w:val="24"/>
          <w:szCs w:val="24"/>
        </w:rPr>
        <w:t>Възложителят ще отстранява от участие в процедурата участник,</w:t>
      </w:r>
      <w:r>
        <w:rPr>
          <w:rFonts w:ascii="Times New Roman" w:hAnsi="Times New Roman"/>
          <w:sz w:val="24"/>
          <w:szCs w:val="24"/>
        </w:rPr>
        <w:t xml:space="preserve"> </w:t>
      </w:r>
      <w:r w:rsidRPr="001E2B4E">
        <w:rPr>
          <w:rFonts w:ascii="Times New Roman" w:hAnsi="Times New Roman"/>
          <w:sz w:val="24"/>
          <w:szCs w:val="24"/>
        </w:rPr>
        <w:t>за който е налице някое от обстоятелствата по чл.54 от ЗОП, както и по чл. 55, ал. 1,т.1,т.4 и/или т.5 и чл.107 от ЗОП и по чл. 3,т.8 без да са налице изключенията по чл.4 от Закона за икономическите и финансовите отношения с дружествата,</w:t>
      </w:r>
      <w:r>
        <w:rPr>
          <w:rFonts w:ascii="Times New Roman" w:hAnsi="Times New Roman"/>
          <w:sz w:val="24"/>
          <w:szCs w:val="24"/>
        </w:rPr>
        <w:t xml:space="preserve"> </w:t>
      </w:r>
      <w:r w:rsidRPr="001E2B4E">
        <w:rPr>
          <w:rFonts w:ascii="Times New Roman" w:hAnsi="Times New Roman"/>
          <w:sz w:val="24"/>
          <w:szCs w:val="24"/>
        </w:rPr>
        <w:t>регистрирани в юрисдикции с преференциален данъчен режим, контролираните от тях лица и техните действителни собственици,</w:t>
      </w:r>
      <w:r>
        <w:rPr>
          <w:rFonts w:ascii="Times New Roman" w:hAnsi="Times New Roman"/>
          <w:sz w:val="24"/>
          <w:szCs w:val="24"/>
        </w:rPr>
        <w:t xml:space="preserve"> </w:t>
      </w:r>
      <w:r w:rsidR="005A655C">
        <w:rPr>
          <w:rFonts w:ascii="Times New Roman" w:hAnsi="Times New Roman"/>
          <w:sz w:val="24"/>
          <w:szCs w:val="24"/>
        </w:rPr>
        <w:t>по чл.13, ал.1 от Закона за трудовата миграция и трудовата мобилност и по чл.69 от Закона за противодействие на корупцията и за отнемане на незаконно придобито</w:t>
      </w:r>
      <w:r w:rsidR="00831AFD">
        <w:rPr>
          <w:rFonts w:ascii="Times New Roman" w:hAnsi="Times New Roman"/>
          <w:sz w:val="24"/>
          <w:szCs w:val="24"/>
        </w:rPr>
        <w:t>то</w:t>
      </w:r>
      <w:r w:rsidR="005A655C">
        <w:rPr>
          <w:rFonts w:ascii="Times New Roman" w:hAnsi="Times New Roman"/>
          <w:sz w:val="24"/>
          <w:szCs w:val="24"/>
        </w:rPr>
        <w:t xml:space="preserve"> имущество, </w:t>
      </w:r>
      <w:r w:rsidRPr="001E2B4E">
        <w:rPr>
          <w:rFonts w:ascii="Times New Roman" w:hAnsi="Times New Roman"/>
          <w:sz w:val="24"/>
          <w:szCs w:val="24"/>
        </w:rPr>
        <w:t>както и участник,</w:t>
      </w:r>
      <w:r>
        <w:rPr>
          <w:rFonts w:ascii="Times New Roman" w:hAnsi="Times New Roman"/>
          <w:sz w:val="24"/>
          <w:szCs w:val="24"/>
        </w:rPr>
        <w:t xml:space="preserve"> </w:t>
      </w:r>
      <w:r w:rsidRPr="001E2B4E">
        <w:rPr>
          <w:rFonts w:ascii="Times New Roman" w:hAnsi="Times New Roman"/>
          <w:sz w:val="24"/>
          <w:szCs w:val="24"/>
        </w:rPr>
        <w:t xml:space="preserve">който по какъвто и да е начин е включил някъде в офертата си извън плика „Предлагани ценови параметри” елементи свързани с предлаганата цена и/или части от нея. </w:t>
      </w:r>
    </w:p>
    <w:p w:rsidR="001E2B4E" w:rsidRDefault="001E2B4E" w:rsidP="001E2B4E">
      <w:pPr>
        <w:spacing w:after="0" w:line="320" w:lineRule="exact"/>
        <w:ind w:right="85" w:firstLine="709"/>
        <w:jc w:val="both"/>
        <w:rPr>
          <w:rFonts w:ascii="Times New Roman" w:hAnsi="Times New Roman"/>
          <w:sz w:val="24"/>
          <w:szCs w:val="24"/>
        </w:rPr>
      </w:pPr>
      <w:r w:rsidRPr="001E2B4E">
        <w:rPr>
          <w:rFonts w:ascii="Times New Roman" w:hAnsi="Times New Roman"/>
          <w:sz w:val="24"/>
          <w:szCs w:val="24"/>
        </w:rPr>
        <w:t>Възложителят ще отстранява от участие в процедурата участник чието предложение за изпълнение на поръчката не изпълнява някое или всички изисквания на възложителя съгласно техническата спецификация.</w:t>
      </w:r>
      <w:r>
        <w:rPr>
          <w:rFonts w:ascii="Times New Roman" w:hAnsi="Times New Roman"/>
          <w:sz w:val="24"/>
          <w:szCs w:val="24"/>
        </w:rPr>
        <w:t xml:space="preserve"> </w:t>
      </w:r>
    </w:p>
    <w:p w:rsidR="001E2B4E" w:rsidRDefault="001E2B4E" w:rsidP="001E2B4E">
      <w:pPr>
        <w:spacing w:after="0" w:line="320" w:lineRule="exact"/>
        <w:ind w:right="85" w:firstLine="709"/>
        <w:jc w:val="both"/>
        <w:rPr>
          <w:rFonts w:ascii="Times New Roman" w:hAnsi="Times New Roman"/>
          <w:sz w:val="24"/>
          <w:szCs w:val="24"/>
        </w:rPr>
      </w:pPr>
      <w:r w:rsidRPr="001E2B4E">
        <w:rPr>
          <w:rFonts w:ascii="Times New Roman" w:hAnsi="Times New Roman"/>
          <w:sz w:val="24"/>
          <w:szCs w:val="24"/>
        </w:rPr>
        <w:t>Възложителят ще отстранява от участие всеки участник, допуснал грешки при пресмятането или закръгляването на цените/аритметични грешки в ценовото си предложение.</w:t>
      </w:r>
      <w:r>
        <w:rPr>
          <w:rFonts w:ascii="Times New Roman" w:hAnsi="Times New Roman"/>
          <w:sz w:val="24"/>
          <w:szCs w:val="24"/>
        </w:rPr>
        <w:t xml:space="preserve">  </w:t>
      </w:r>
    </w:p>
    <w:p w:rsidR="001E2B4E" w:rsidRDefault="001E2B4E" w:rsidP="001E2B4E">
      <w:pPr>
        <w:spacing w:after="0" w:line="320" w:lineRule="exact"/>
        <w:ind w:right="85" w:firstLine="709"/>
        <w:jc w:val="both"/>
        <w:rPr>
          <w:rFonts w:ascii="Times New Roman" w:hAnsi="Times New Roman"/>
          <w:sz w:val="24"/>
          <w:szCs w:val="24"/>
        </w:rPr>
      </w:pPr>
      <w:r w:rsidRPr="001E2B4E">
        <w:rPr>
          <w:rFonts w:ascii="Times New Roman" w:hAnsi="Times New Roman"/>
          <w:sz w:val="24"/>
          <w:szCs w:val="24"/>
        </w:rPr>
        <w:t>Участник,</w:t>
      </w:r>
      <w:r>
        <w:rPr>
          <w:rFonts w:ascii="Times New Roman" w:hAnsi="Times New Roman"/>
          <w:sz w:val="24"/>
          <w:szCs w:val="24"/>
        </w:rPr>
        <w:t xml:space="preserve"> </w:t>
      </w:r>
      <w:r w:rsidRPr="001E2B4E">
        <w:rPr>
          <w:rFonts w:ascii="Times New Roman" w:hAnsi="Times New Roman"/>
          <w:sz w:val="24"/>
          <w:szCs w:val="24"/>
        </w:rPr>
        <w:t xml:space="preserve">предложил в ценовото си предложение по-високи </w:t>
      </w:r>
      <w:r w:rsidR="009A4C6B">
        <w:rPr>
          <w:rFonts w:ascii="Times New Roman" w:hAnsi="Times New Roman"/>
          <w:sz w:val="24"/>
          <w:szCs w:val="24"/>
        </w:rPr>
        <w:t>цени</w:t>
      </w:r>
      <w:r w:rsidRPr="001E2B4E">
        <w:rPr>
          <w:rFonts w:ascii="Times New Roman" w:hAnsi="Times New Roman"/>
          <w:sz w:val="24"/>
          <w:szCs w:val="24"/>
        </w:rPr>
        <w:t xml:space="preserve"> от посочените от възложителя в документацията и обявлението прогнозни стойности ще бъде отстранен на основание чл.107,т. 2,б.„а“ от ЗОП.</w:t>
      </w:r>
    </w:p>
    <w:p w:rsidR="001E2B4E" w:rsidRDefault="001E2B4E" w:rsidP="00876EF7">
      <w:pPr>
        <w:spacing w:after="120" w:line="320" w:lineRule="exact"/>
        <w:ind w:right="83" w:firstLine="709"/>
        <w:jc w:val="both"/>
        <w:rPr>
          <w:rFonts w:ascii="Times New Roman" w:hAnsi="Times New Roman"/>
          <w:sz w:val="24"/>
          <w:szCs w:val="24"/>
        </w:rPr>
      </w:pPr>
    </w:p>
    <w:p w:rsidR="00D85219" w:rsidRPr="00D85219" w:rsidRDefault="00D85219"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DA141D" w:rsidRDefault="00DA141D" w:rsidP="001E2B4E">
      <w:pPr>
        <w:spacing w:after="0" w:line="320" w:lineRule="exact"/>
        <w:ind w:firstLine="709"/>
        <w:jc w:val="both"/>
        <w:rPr>
          <w:rFonts w:ascii="Times New Roman" w:hAnsi="Times New Roman"/>
          <w:sz w:val="24"/>
          <w:szCs w:val="24"/>
        </w:rPr>
      </w:pPr>
      <w:r w:rsidRPr="00F47F08">
        <w:rPr>
          <w:rFonts w:ascii="Times New Roman" w:hAnsi="Times New Roman"/>
          <w:sz w:val="24"/>
          <w:szCs w:val="24"/>
        </w:rPr>
        <w:t xml:space="preserve">Критериите за подбор на участниците са посочени в раздел </w:t>
      </w:r>
      <w:r w:rsidRPr="00F47F08">
        <w:rPr>
          <w:rFonts w:ascii="Times New Roman" w:hAnsi="Times New Roman"/>
          <w:sz w:val="24"/>
          <w:szCs w:val="24"/>
          <w:lang w:val="en-US"/>
        </w:rPr>
        <w:t>III</w:t>
      </w:r>
      <w:r w:rsidR="001E2B4E">
        <w:rPr>
          <w:rFonts w:ascii="Times New Roman" w:hAnsi="Times New Roman"/>
          <w:sz w:val="24"/>
          <w:szCs w:val="24"/>
        </w:rPr>
        <w:t>.1.3</w:t>
      </w:r>
      <w:r w:rsidRPr="00F47F08">
        <w:rPr>
          <w:rFonts w:ascii="Times New Roman" w:hAnsi="Times New Roman"/>
          <w:sz w:val="24"/>
          <w:szCs w:val="24"/>
        </w:rPr>
        <w:t xml:space="preserve"> от Обявлението.</w:t>
      </w:r>
    </w:p>
    <w:p w:rsidR="001E2B4E" w:rsidRDefault="001E2B4E" w:rsidP="001E2B4E">
      <w:pPr>
        <w:spacing w:after="0" w:line="320" w:lineRule="exact"/>
        <w:ind w:firstLine="709"/>
        <w:jc w:val="both"/>
        <w:rPr>
          <w:rFonts w:ascii="Times New Roman" w:hAnsi="Times New Roman"/>
          <w:sz w:val="24"/>
          <w:szCs w:val="24"/>
        </w:rPr>
      </w:pPr>
      <w:r>
        <w:rPr>
          <w:rFonts w:ascii="Times New Roman" w:hAnsi="Times New Roman"/>
          <w:sz w:val="24"/>
          <w:szCs w:val="24"/>
        </w:rPr>
        <w:t>Списък и кратко описание на критериите за подбор:</w:t>
      </w:r>
    </w:p>
    <w:p w:rsidR="001E2B4E" w:rsidRPr="001E2B4E" w:rsidRDefault="001E2B4E" w:rsidP="001E2B4E">
      <w:pPr>
        <w:spacing w:after="0" w:line="320" w:lineRule="exact"/>
        <w:ind w:firstLine="709"/>
        <w:jc w:val="both"/>
        <w:rPr>
          <w:rFonts w:ascii="Times New Roman" w:hAnsi="Times New Roman"/>
          <w:sz w:val="24"/>
          <w:szCs w:val="24"/>
        </w:rPr>
      </w:pPr>
      <w:r w:rsidRPr="001E2B4E">
        <w:rPr>
          <w:rFonts w:ascii="Times New Roman" w:hAnsi="Times New Roman"/>
          <w:sz w:val="24"/>
          <w:szCs w:val="24"/>
        </w:rPr>
        <w:t xml:space="preserve">Участникът представя в офертата си еЕЕДОП, като в част ІV "Критерии за подбор", раздел В "Технически и професионални способности" </w:t>
      </w:r>
      <w:r w:rsidR="00F335FE">
        <w:rPr>
          <w:rFonts w:ascii="Times New Roman" w:hAnsi="Times New Roman"/>
          <w:sz w:val="24"/>
          <w:szCs w:val="24"/>
        </w:rPr>
        <w:t>декларира съответствието си със</w:t>
      </w:r>
      <w:r w:rsidRPr="001E2B4E">
        <w:rPr>
          <w:rFonts w:ascii="Times New Roman" w:hAnsi="Times New Roman"/>
          <w:sz w:val="24"/>
          <w:szCs w:val="24"/>
        </w:rPr>
        <w:t xml:space="preserve"> следните критерии</w:t>
      </w:r>
      <w:r w:rsidR="00F335FE">
        <w:rPr>
          <w:rFonts w:ascii="Times New Roman" w:hAnsi="Times New Roman"/>
          <w:sz w:val="24"/>
          <w:szCs w:val="24"/>
        </w:rPr>
        <w:t xml:space="preserve"> за подбор</w:t>
      </w:r>
      <w:r w:rsidRPr="001E2B4E">
        <w:rPr>
          <w:rFonts w:ascii="Times New Roman" w:hAnsi="Times New Roman"/>
          <w:sz w:val="24"/>
          <w:szCs w:val="24"/>
        </w:rPr>
        <w:t>:</w:t>
      </w:r>
    </w:p>
    <w:p w:rsidR="001E2B4E" w:rsidRPr="001E2B4E" w:rsidRDefault="001E2B4E" w:rsidP="001E2B4E">
      <w:pPr>
        <w:spacing w:after="0" w:line="320" w:lineRule="exact"/>
        <w:ind w:firstLine="709"/>
        <w:jc w:val="both"/>
        <w:rPr>
          <w:rFonts w:ascii="Times New Roman" w:hAnsi="Times New Roman"/>
          <w:sz w:val="24"/>
          <w:szCs w:val="24"/>
        </w:rPr>
      </w:pPr>
      <w:r w:rsidRPr="001E2B4E">
        <w:rPr>
          <w:rFonts w:ascii="Times New Roman" w:hAnsi="Times New Roman"/>
          <w:sz w:val="24"/>
          <w:szCs w:val="24"/>
        </w:rPr>
        <w:t>1. Участникът да е изпълнил дейности, с предмет идентичен или сходен с този на поръчката за последните три години от датата на подаване на офертата. Критерият за подбор се доказва със списък на услугите, които са идентични или сходни с тези на поръчката, с посочване на стойностите, датите и получателите, заедно с доказателство за извършената услуга.</w:t>
      </w:r>
    </w:p>
    <w:p w:rsidR="001E2B4E" w:rsidRPr="001E2B4E" w:rsidRDefault="001E2B4E" w:rsidP="001E2B4E">
      <w:pPr>
        <w:spacing w:after="0" w:line="320" w:lineRule="exact"/>
        <w:ind w:firstLine="709"/>
        <w:jc w:val="both"/>
        <w:rPr>
          <w:rFonts w:ascii="Times New Roman" w:hAnsi="Times New Roman"/>
          <w:sz w:val="24"/>
          <w:szCs w:val="24"/>
        </w:rPr>
      </w:pPr>
      <w:r w:rsidRPr="001E2B4E">
        <w:rPr>
          <w:rFonts w:ascii="Times New Roman" w:hAnsi="Times New Roman"/>
          <w:sz w:val="24"/>
          <w:szCs w:val="24"/>
        </w:rPr>
        <w:t>2. Участникът да разполага с персонал и/или с ръководен състав с определена професионална компетентност за изпълнението на поръчката. Критерият за подбор се доказва със списък на персонала, който ще изпълнява поръчката и/или  на членовете на ръководния състав, които ще отговарят за изпълнението, в който е посочена професионалната компетентност на лицата.</w:t>
      </w:r>
    </w:p>
    <w:p w:rsidR="001E2B4E" w:rsidRDefault="001E2B4E" w:rsidP="001E2B4E">
      <w:pPr>
        <w:spacing w:after="0" w:line="320" w:lineRule="exact"/>
        <w:ind w:firstLine="709"/>
        <w:jc w:val="both"/>
        <w:rPr>
          <w:rFonts w:ascii="Times New Roman" w:hAnsi="Times New Roman"/>
          <w:sz w:val="24"/>
          <w:szCs w:val="24"/>
        </w:rPr>
      </w:pPr>
      <w:r w:rsidRPr="001E2B4E">
        <w:rPr>
          <w:rFonts w:ascii="Times New Roman" w:hAnsi="Times New Roman"/>
          <w:sz w:val="24"/>
          <w:szCs w:val="24"/>
        </w:rPr>
        <w:t>Информацията за съответствие с критериите за подбор се посочва в ЕЕДОП, част от офертата на участника, а доказателствата за съответствие с критериите за подбор се представят в случаите по чл. 67, ал.5 и ал. 6 от ЗОП.</w:t>
      </w:r>
    </w:p>
    <w:p w:rsidR="00015816" w:rsidRDefault="00015816" w:rsidP="001E2B4E">
      <w:pPr>
        <w:spacing w:after="0" w:line="320" w:lineRule="exact"/>
        <w:ind w:firstLine="709"/>
        <w:jc w:val="both"/>
        <w:rPr>
          <w:rFonts w:ascii="Times New Roman" w:hAnsi="Times New Roman"/>
          <w:sz w:val="24"/>
          <w:szCs w:val="24"/>
        </w:rPr>
      </w:pPr>
      <w:r>
        <w:rPr>
          <w:rFonts w:ascii="Times New Roman" w:hAnsi="Times New Roman"/>
          <w:sz w:val="24"/>
          <w:szCs w:val="24"/>
        </w:rPr>
        <w:t xml:space="preserve">Изисквано минимално/ни ново/и:  </w:t>
      </w:r>
    </w:p>
    <w:p w:rsidR="001E2B4E" w:rsidRPr="001E2B4E" w:rsidRDefault="001E2B4E" w:rsidP="001E2B4E">
      <w:pPr>
        <w:spacing w:after="0" w:line="320" w:lineRule="exact"/>
        <w:ind w:firstLine="709"/>
        <w:jc w:val="both"/>
        <w:rPr>
          <w:rFonts w:ascii="Times New Roman" w:hAnsi="Times New Roman"/>
          <w:sz w:val="24"/>
          <w:szCs w:val="24"/>
          <w:lang w:val="en-US"/>
        </w:rPr>
      </w:pPr>
      <w:r w:rsidRPr="001E2B4E">
        <w:rPr>
          <w:rFonts w:ascii="Times New Roman" w:hAnsi="Times New Roman"/>
          <w:sz w:val="24"/>
          <w:szCs w:val="24"/>
          <w:lang w:val="en-US"/>
        </w:rPr>
        <w:t xml:space="preserve">1.Участникът трябва да е изпълнил минимум 1 (една) дейност, идентична или сходна с предмета на поръчката за последните три години от датата на подаване на офертата. Сходни с предмета на поръчката са услуги за гаранционна и/или следгаранционна поддръжка на технически и програмни средства.  </w:t>
      </w:r>
    </w:p>
    <w:p w:rsidR="001E2B4E" w:rsidRPr="001E2B4E" w:rsidRDefault="001E2B4E" w:rsidP="001E2B4E">
      <w:pPr>
        <w:spacing w:after="0" w:line="320" w:lineRule="exact"/>
        <w:ind w:firstLine="709"/>
        <w:jc w:val="both"/>
        <w:rPr>
          <w:rFonts w:ascii="Times New Roman" w:hAnsi="Times New Roman"/>
          <w:sz w:val="24"/>
          <w:szCs w:val="24"/>
          <w:lang w:val="en-US"/>
        </w:rPr>
      </w:pPr>
      <w:r w:rsidRPr="001E2B4E">
        <w:rPr>
          <w:rFonts w:ascii="Times New Roman" w:hAnsi="Times New Roman"/>
          <w:sz w:val="24"/>
          <w:szCs w:val="24"/>
          <w:lang w:val="en-US"/>
        </w:rPr>
        <w:t xml:space="preserve">2. Участникът да разполага с персонал (минимум пет лица) и/или с ръководен състав (минимум две лица), които да имат следната професионална компетентност за изпълнение на поръчката: </w:t>
      </w:r>
    </w:p>
    <w:p w:rsidR="001E2B4E" w:rsidRPr="001E2B4E" w:rsidRDefault="001E2B4E" w:rsidP="00110BF3">
      <w:pPr>
        <w:spacing w:after="0" w:line="320" w:lineRule="exact"/>
        <w:ind w:firstLine="709"/>
        <w:jc w:val="both"/>
        <w:rPr>
          <w:rFonts w:ascii="Times New Roman" w:hAnsi="Times New Roman"/>
          <w:sz w:val="24"/>
          <w:szCs w:val="24"/>
          <w:lang w:val="en-US"/>
        </w:rPr>
      </w:pPr>
      <w:r w:rsidRPr="001E2B4E">
        <w:rPr>
          <w:rFonts w:ascii="Times New Roman" w:hAnsi="Times New Roman"/>
          <w:sz w:val="24"/>
          <w:szCs w:val="24"/>
          <w:lang w:val="en-US"/>
        </w:rPr>
        <w:t>- придобито образование минимум степен "бакалавър" в една от следните области: комуникационни технологии, информационни технологии, компютърни системи и технологии, информатика, технически науки и/или придобита професионална квалификация в областта - поддръжка на технически или програмни средства; и</w:t>
      </w:r>
    </w:p>
    <w:p w:rsidR="001E2B4E" w:rsidRDefault="001E2B4E" w:rsidP="00110BF3">
      <w:pPr>
        <w:spacing w:after="0" w:line="320" w:lineRule="exact"/>
        <w:ind w:firstLine="709"/>
        <w:jc w:val="both"/>
        <w:rPr>
          <w:rFonts w:ascii="Times New Roman" w:hAnsi="Times New Roman"/>
          <w:sz w:val="24"/>
          <w:szCs w:val="24"/>
          <w:lang w:val="en-US"/>
        </w:rPr>
      </w:pPr>
      <w:r w:rsidRPr="001E2B4E">
        <w:rPr>
          <w:rFonts w:ascii="Times New Roman" w:hAnsi="Times New Roman"/>
          <w:sz w:val="24"/>
          <w:szCs w:val="24"/>
          <w:lang w:val="en-US"/>
        </w:rPr>
        <w:t xml:space="preserve">- професионален опит минимум 2 (две) години в дейности по поддръжка на технически и програмни средства или опит в реализацията на най-малко един сходен проект в областта на поддръжката на технически и програмни средства.  </w:t>
      </w:r>
    </w:p>
    <w:p w:rsidR="004942AC" w:rsidRPr="00D85219" w:rsidRDefault="004942AC" w:rsidP="00110BF3">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sidR="002F76DA">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DA141D" w:rsidRPr="000D4C7F" w:rsidRDefault="00110BF3" w:rsidP="000D4C7F">
      <w:pPr>
        <w:autoSpaceDE w:val="0"/>
        <w:autoSpaceDN w:val="0"/>
        <w:adjustRightInd w:val="0"/>
        <w:spacing w:after="0" w:line="320" w:lineRule="exact"/>
        <w:ind w:firstLine="567"/>
        <w:jc w:val="both"/>
        <w:rPr>
          <w:rFonts w:ascii="Times New Roman" w:hAnsi="Times New Roman"/>
          <w:bCs/>
          <w:iCs/>
          <w:sz w:val="24"/>
          <w:szCs w:val="24"/>
        </w:rPr>
      </w:pPr>
      <w:r w:rsidRPr="000D4C7F">
        <w:rPr>
          <w:rFonts w:ascii="Times New Roman" w:hAnsi="Times New Roman"/>
          <w:bCs/>
          <w:iCs/>
          <w:sz w:val="24"/>
          <w:szCs w:val="24"/>
        </w:rPr>
        <w:t xml:space="preserve">   </w:t>
      </w:r>
      <w:r w:rsidR="00DA141D" w:rsidRPr="000D4C7F">
        <w:rPr>
          <w:rFonts w:ascii="Times New Roman" w:hAnsi="Times New Roman"/>
          <w:bCs/>
          <w:iCs/>
          <w:sz w:val="24"/>
          <w:szCs w:val="24"/>
        </w:rPr>
        <w:t>Обществената поръчка се възлага въз основа на икономически най-изгодна оферта.</w:t>
      </w:r>
      <w:r w:rsidR="00586D5D" w:rsidRPr="000D4C7F">
        <w:rPr>
          <w:rFonts w:ascii="Times New Roman" w:hAnsi="Times New Roman"/>
          <w:bCs/>
          <w:iCs/>
          <w:sz w:val="24"/>
          <w:szCs w:val="24"/>
        </w:rPr>
        <w:t xml:space="preserve">          </w:t>
      </w:r>
      <w:r w:rsidR="00DA141D" w:rsidRPr="000D4C7F">
        <w:rPr>
          <w:rFonts w:ascii="Times New Roman" w:hAnsi="Times New Roman"/>
          <w:bCs/>
          <w:iCs/>
          <w:sz w:val="24"/>
          <w:szCs w:val="24"/>
        </w:rPr>
        <w:t>Критерият за определяне на икономически най-изгодната оферта е „</w:t>
      </w:r>
      <w:r w:rsidR="00DF6748" w:rsidRPr="000D4C7F">
        <w:rPr>
          <w:rFonts w:ascii="Times New Roman" w:hAnsi="Times New Roman"/>
          <w:b/>
          <w:bCs/>
          <w:iCs/>
          <w:sz w:val="24"/>
          <w:szCs w:val="24"/>
        </w:rPr>
        <w:t>най-ниска цена</w:t>
      </w:r>
      <w:r w:rsidR="00DF6748" w:rsidRPr="000D4C7F">
        <w:rPr>
          <w:rFonts w:ascii="Times New Roman" w:hAnsi="Times New Roman"/>
          <w:bCs/>
          <w:iCs/>
          <w:sz w:val="24"/>
          <w:szCs w:val="24"/>
        </w:rPr>
        <w:t>“.</w:t>
      </w:r>
      <w:r w:rsidR="00D66A04" w:rsidRPr="000D4C7F">
        <w:rPr>
          <w:rFonts w:ascii="Times New Roman" w:hAnsi="Times New Roman"/>
          <w:bCs/>
          <w:iCs/>
          <w:sz w:val="24"/>
          <w:szCs w:val="24"/>
        </w:rPr>
        <w:t xml:space="preserve"> </w:t>
      </w:r>
    </w:p>
    <w:p w:rsidR="00586D5D" w:rsidRPr="000D4C7F" w:rsidRDefault="00DF6748" w:rsidP="000D4C7F">
      <w:pPr>
        <w:spacing w:after="0" w:line="320" w:lineRule="exact"/>
        <w:jc w:val="both"/>
        <w:rPr>
          <w:rFonts w:ascii="Times New Roman" w:hAnsi="Times New Roman"/>
          <w:sz w:val="24"/>
          <w:szCs w:val="24"/>
        </w:rPr>
      </w:pPr>
      <w:r w:rsidRPr="000D4C7F">
        <w:rPr>
          <w:rFonts w:ascii="Times New Roman" w:hAnsi="Times New Roman"/>
          <w:bCs/>
          <w:iCs/>
          <w:color w:val="FF0000"/>
          <w:sz w:val="24"/>
          <w:szCs w:val="24"/>
        </w:rPr>
        <w:t xml:space="preserve">  </w:t>
      </w:r>
      <w:r w:rsidR="0044700F" w:rsidRPr="000D4C7F">
        <w:rPr>
          <w:rFonts w:ascii="Times New Roman" w:hAnsi="Times New Roman"/>
          <w:bCs/>
          <w:iCs/>
          <w:color w:val="FF0000"/>
          <w:sz w:val="24"/>
          <w:szCs w:val="24"/>
        </w:rPr>
        <w:t xml:space="preserve">         </w:t>
      </w:r>
      <w:r w:rsidRPr="000D4C7F">
        <w:rPr>
          <w:rFonts w:ascii="Times New Roman" w:hAnsi="Times New Roman"/>
          <w:bCs/>
          <w:iCs/>
          <w:color w:val="FF0000"/>
          <w:sz w:val="24"/>
          <w:szCs w:val="24"/>
        </w:rPr>
        <w:t xml:space="preserve"> </w:t>
      </w:r>
      <w:r w:rsidRPr="000D4C7F">
        <w:rPr>
          <w:rFonts w:ascii="Times New Roman" w:hAnsi="Times New Roman"/>
          <w:bCs/>
          <w:iCs/>
          <w:sz w:val="24"/>
          <w:szCs w:val="24"/>
          <w:lang w:val="en-US"/>
        </w:rPr>
        <w:t xml:space="preserve">Критерият за възлагане е </w:t>
      </w:r>
      <w:r w:rsidRPr="000D4C7F">
        <w:rPr>
          <w:rFonts w:ascii="Times New Roman" w:hAnsi="Times New Roman"/>
          <w:b/>
          <w:bCs/>
          <w:iCs/>
          <w:sz w:val="24"/>
          <w:szCs w:val="24"/>
          <w:lang w:val="en-US"/>
        </w:rPr>
        <w:t>най-ниска обща стойност на поръчката за 24 месеца</w:t>
      </w:r>
      <w:r w:rsidR="0044700F" w:rsidRPr="000D4C7F">
        <w:rPr>
          <w:rFonts w:ascii="Times New Roman" w:hAnsi="Times New Roman"/>
          <w:b/>
          <w:bCs/>
          <w:iCs/>
          <w:sz w:val="24"/>
          <w:szCs w:val="24"/>
        </w:rPr>
        <w:t xml:space="preserve">, </w:t>
      </w:r>
      <w:r w:rsidR="0044700F" w:rsidRPr="000D4C7F">
        <w:rPr>
          <w:rFonts w:ascii="Times New Roman" w:eastAsia="Times New Roman" w:hAnsi="Times New Roman"/>
          <w:sz w:val="24"/>
          <w:szCs w:val="24"/>
          <w:lang w:eastAsia="bg-BG"/>
        </w:rPr>
        <w:t xml:space="preserve">включваща общата стойност за следгаранционна поддръжка </w:t>
      </w:r>
      <w:r w:rsidR="0044700F" w:rsidRPr="000D4C7F">
        <w:rPr>
          <w:rFonts w:ascii="Times New Roman" w:eastAsia="Times New Roman" w:hAnsi="Times New Roman"/>
          <w:bCs/>
          <w:sz w:val="24"/>
          <w:szCs w:val="24"/>
          <w:lang w:eastAsia="bg-BG"/>
        </w:rPr>
        <w:t>на технически и програмни средства</w:t>
      </w:r>
      <w:r w:rsidR="0044700F" w:rsidRPr="000D4C7F">
        <w:rPr>
          <w:rFonts w:ascii="Times New Roman" w:eastAsia="Times New Roman" w:hAnsi="Times New Roman"/>
          <w:bCs/>
          <w:sz w:val="24"/>
          <w:szCs w:val="24"/>
          <w:lang w:val="en-US" w:eastAsia="bg-BG"/>
        </w:rPr>
        <w:t xml:space="preserve"> </w:t>
      </w:r>
      <w:r w:rsidR="00677662" w:rsidRPr="000D4C7F">
        <w:rPr>
          <w:rFonts w:ascii="Times New Roman" w:eastAsia="Times New Roman" w:hAnsi="Times New Roman"/>
          <w:bCs/>
          <w:sz w:val="24"/>
          <w:szCs w:val="24"/>
          <w:lang w:eastAsia="bg-BG"/>
        </w:rPr>
        <w:t xml:space="preserve">за 24 месеца </w:t>
      </w:r>
      <w:r w:rsidR="0044700F" w:rsidRPr="000D4C7F">
        <w:rPr>
          <w:rFonts w:ascii="Times New Roman" w:eastAsia="Times New Roman" w:hAnsi="Times New Roman"/>
          <w:bCs/>
          <w:sz w:val="24"/>
          <w:szCs w:val="24"/>
          <w:lang w:eastAsia="bg-BG"/>
        </w:rPr>
        <w:t>и общата стойност за</w:t>
      </w:r>
      <w:r w:rsidR="0044700F" w:rsidRPr="000D4C7F">
        <w:rPr>
          <w:rFonts w:ascii="Times New Roman" w:eastAsia="Times New Roman" w:hAnsi="Times New Roman"/>
          <w:sz w:val="24"/>
          <w:szCs w:val="24"/>
          <w:lang w:eastAsia="bg-BG"/>
        </w:rPr>
        <w:t xml:space="preserve"> доставка на специални консумативи </w:t>
      </w:r>
      <w:r w:rsidR="00677662" w:rsidRPr="000D4C7F">
        <w:rPr>
          <w:rFonts w:ascii="Times New Roman" w:eastAsia="Times New Roman" w:hAnsi="Times New Roman"/>
          <w:sz w:val="24"/>
          <w:szCs w:val="24"/>
          <w:lang w:eastAsia="bg-BG"/>
        </w:rPr>
        <w:t xml:space="preserve">за 24 месеца </w:t>
      </w:r>
      <w:r w:rsidR="0044700F" w:rsidRPr="000D4C7F">
        <w:rPr>
          <w:rFonts w:ascii="Times New Roman" w:eastAsia="Times New Roman" w:hAnsi="Times New Roman"/>
          <w:sz w:val="24"/>
          <w:szCs w:val="24"/>
          <w:lang w:eastAsia="bg-BG"/>
        </w:rPr>
        <w:t>съгласно образец на Ценово предложение</w:t>
      </w:r>
      <w:r w:rsidRPr="000D4C7F">
        <w:rPr>
          <w:rFonts w:ascii="Times New Roman" w:hAnsi="Times New Roman"/>
          <w:bCs/>
          <w:iCs/>
          <w:sz w:val="24"/>
          <w:szCs w:val="24"/>
          <w:lang w:val="en-US"/>
        </w:rPr>
        <w:t>.</w:t>
      </w:r>
      <w:r w:rsidRPr="000D4C7F">
        <w:rPr>
          <w:rFonts w:ascii="Times New Roman" w:hAnsi="Times New Roman"/>
          <w:bCs/>
          <w:iCs/>
          <w:sz w:val="24"/>
          <w:szCs w:val="24"/>
        </w:rPr>
        <w:t xml:space="preserve"> </w:t>
      </w:r>
      <w:r w:rsidR="00586D5D" w:rsidRPr="000D4C7F">
        <w:rPr>
          <w:rFonts w:ascii="Times New Roman" w:hAnsi="Times New Roman"/>
          <w:sz w:val="24"/>
          <w:szCs w:val="24"/>
        </w:rPr>
        <w:t xml:space="preserve">В ценовото си предложение участникът посочва предлаганите от него цени без ДДС и с ДДС. </w:t>
      </w:r>
      <w:r w:rsidR="00586D5D" w:rsidRPr="000D4C7F">
        <w:rPr>
          <w:rFonts w:ascii="Times New Roman" w:hAnsi="Times New Roman"/>
          <w:b/>
          <w:sz w:val="24"/>
          <w:szCs w:val="24"/>
        </w:rPr>
        <w:t>Комисията оценява офертите съгласно предложената цена без включен ДДС</w:t>
      </w:r>
      <w:r w:rsidR="00586D5D" w:rsidRPr="000D4C7F">
        <w:rPr>
          <w:rFonts w:ascii="Times New Roman" w:hAnsi="Times New Roman"/>
          <w:sz w:val="24"/>
          <w:szCs w:val="24"/>
        </w:rPr>
        <w:t xml:space="preserve">. </w:t>
      </w:r>
    </w:p>
    <w:p w:rsidR="00586D5D" w:rsidRPr="00586D5D" w:rsidRDefault="00586D5D" w:rsidP="000D4C7F">
      <w:pPr>
        <w:spacing w:after="0" w:line="320" w:lineRule="exact"/>
        <w:ind w:firstLine="709"/>
        <w:jc w:val="both"/>
        <w:rPr>
          <w:rFonts w:ascii="Times New Roman" w:eastAsia="Times New Roman" w:hAnsi="Times New Roman"/>
          <w:sz w:val="24"/>
          <w:szCs w:val="24"/>
          <w:lang w:val="en-US" w:eastAsia="bg-BG"/>
        </w:rPr>
      </w:pPr>
      <w:r w:rsidRPr="000D4C7F">
        <w:rPr>
          <w:rFonts w:ascii="Times New Roman" w:eastAsia="Times New Roman" w:hAnsi="Times New Roman"/>
          <w:sz w:val="24"/>
          <w:szCs w:val="24"/>
          <w:lang w:eastAsia="bg-BG"/>
        </w:rPr>
        <w:t xml:space="preserve"> В цената за следгаранционната поддръжка са включени труд, вложени резервни части и/или</w:t>
      </w:r>
      <w:r w:rsidRPr="00586D5D">
        <w:rPr>
          <w:rFonts w:ascii="Times New Roman" w:eastAsia="Times New Roman" w:hAnsi="Times New Roman"/>
          <w:sz w:val="24"/>
          <w:szCs w:val="24"/>
          <w:lang w:eastAsia="bg-BG"/>
        </w:rPr>
        <w:t xml:space="preserve"> компоненти, батерии, транспортни разходи, мита, такси, командировъчни - пътни, дневни и квартирни на наши служители,</w:t>
      </w:r>
      <w:r w:rsidRPr="00586D5D">
        <w:rPr>
          <w:rFonts w:ascii="Times New Roman" w:hAnsi="Times New Roman"/>
          <w:sz w:val="24"/>
          <w:szCs w:val="24"/>
        </w:rPr>
        <w:t xml:space="preserve"> обучение на персонала за обслужването на компонент, подлежащ на подмяна, който не може да бъде заменен с нов такъв, със същия продуктов номер на производителя, подменен със съвместим аналог от същия производител, със същите или по-добри технически параметри, осигуряващи изискваната функционалност и предоставяне на ръководства на български език </w:t>
      </w:r>
      <w:r w:rsidRPr="00586D5D">
        <w:rPr>
          <w:rFonts w:ascii="Times New Roman" w:eastAsia="Times New Roman" w:hAnsi="Times New Roman"/>
          <w:sz w:val="24"/>
          <w:szCs w:val="24"/>
          <w:lang w:eastAsia="bg-BG"/>
        </w:rPr>
        <w:t>и други разходи.</w:t>
      </w:r>
    </w:p>
    <w:p w:rsidR="00586D5D" w:rsidRPr="00586D5D" w:rsidRDefault="00586D5D" w:rsidP="00110BF3">
      <w:pPr>
        <w:autoSpaceDE w:val="0"/>
        <w:autoSpaceDN w:val="0"/>
        <w:adjustRightInd w:val="0"/>
        <w:spacing w:after="0" w:line="320" w:lineRule="exact"/>
        <w:ind w:firstLine="709"/>
        <w:jc w:val="both"/>
        <w:rPr>
          <w:rFonts w:ascii="Times New Roman" w:eastAsia="Times New Roman" w:hAnsi="Times New Roman"/>
          <w:sz w:val="24"/>
          <w:szCs w:val="24"/>
          <w:lang w:eastAsia="bg-BG"/>
        </w:rPr>
      </w:pPr>
      <w:r>
        <w:rPr>
          <w:rFonts w:ascii="Times New Roman" w:hAnsi="Times New Roman"/>
          <w:sz w:val="24"/>
          <w:szCs w:val="24"/>
        </w:rPr>
        <w:t xml:space="preserve"> </w:t>
      </w:r>
      <w:r w:rsidRPr="00586D5D">
        <w:rPr>
          <w:rFonts w:ascii="Times New Roman" w:eastAsia="Times New Roman" w:hAnsi="Times New Roman"/>
          <w:sz w:val="24"/>
          <w:szCs w:val="24"/>
          <w:lang w:eastAsia="bg-BG"/>
        </w:rPr>
        <w:t>Ако участникът не е данъчно регистрирано по ЗДДС лице, той отбелязва това обстоятелство в забележка ценовото предложение.</w:t>
      </w:r>
    </w:p>
    <w:p w:rsidR="00586D5D" w:rsidRPr="00586D5D" w:rsidRDefault="00586D5D" w:rsidP="00110BF3">
      <w:pPr>
        <w:spacing w:after="0" w:line="320" w:lineRule="exact"/>
        <w:ind w:firstLine="709"/>
        <w:jc w:val="both"/>
        <w:rPr>
          <w:rFonts w:ascii="Times New Roman" w:eastAsia="Times New Roman" w:hAnsi="Times New Roman"/>
          <w:sz w:val="24"/>
          <w:szCs w:val="20"/>
          <w:lang w:val="en-AU" w:eastAsia="bg-BG"/>
        </w:rPr>
      </w:pPr>
      <w:r w:rsidRPr="00586D5D">
        <w:rPr>
          <w:rFonts w:ascii="Times New Roman" w:eastAsia="Times New Roman" w:hAnsi="Times New Roman"/>
          <w:sz w:val="24"/>
          <w:szCs w:val="20"/>
          <w:lang w:val="en-AU"/>
        </w:rPr>
        <w:t>Предл</w:t>
      </w:r>
      <w:r w:rsidRPr="00586D5D">
        <w:rPr>
          <w:rFonts w:ascii="Times New Roman" w:eastAsia="Times New Roman" w:hAnsi="Times New Roman"/>
          <w:sz w:val="24"/>
          <w:szCs w:val="20"/>
        </w:rPr>
        <w:t>ожените</w:t>
      </w:r>
      <w:r w:rsidRPr="00586D5D">
        <w:rPr>
          <w:rFonts w:ascii="Times New Roman" w:eastAsia="Times New Roman" w:hAnsi="Times New Roman"/>
          <w:sz w:val="24"/>
          <w:szCs w:val="20"/>
          <w:lang w:val="en-AU"/>
        </w:rPr>
        <w:t xml:space="preserve"> </w:t>
      </w:r>
      <w:r w:rsidRPr="00586D5D">
        <w:rPr>
          <w:rFonts w:ascii="Times New Roman" w:eastAsia="Times New Roman" w:hAnsi="Times New Roman"/>
          <w:sz w:val="24"/>
          <w:szCs w:val="20"/>
        </w:rPr>
        <w:t xml:space="preserve">единични и общи </w:t>
      </w:r>
      <w:r w:rsidRPr="00586D5D">
        <w:rPr>
          <w:rFonts w:ascii="Times New Roman" w:eastAsia="Times New Roman" w:hAnsi="Times New Roman"/>
          <w:sz w:val="24"/>
          <w:szCs w:val="20"/>
          <w:lang w:val="en-AU"/>
        </w:rPr>
        <w:t>цен</w:t>
      </w:r>
      <w:r w:rsidRPr="00586D5D">
        <w:rPr>
          <w:rFonts w:ascii="Times New Roman" w:eastAsia="Times New Roman" w:hAnsi="Times New Roman"/>
          <w:sz w:val="24"/>
          <w:szCs w:val="20"/>
        </w:rPr>
        <w:t>и</w:t>
      </w:r>
      <w:r w:rsidRPr="00586D5D">
        <w:rPr>
          <w:rFonts w:ascii="Times New Roman" w:eastAsia="Times New Roman" w:hAnsi="Times New Roman"/>
          <w:sz w:val="24"/>
          <w:szCs w:val="20"/>
          <w:lang w:val="en-AU"/>
        </w:rPr>
        <w:t xml:space="preserve"> трябва </w:t>
      </w:r>
      <w:r w:rsidRPr="00586D5D">
        <w:rPr>
          <w:rFonts w:ascii="Times New Roman" w:eastAsia="Times New Roman" w:hAnsi="Times New Roman"/>
          <w:sz w:val="24"/>
          <w:szCs w:val="20"/>
        </w:rPr>
        <w:t>да са</w:t>
      </w:r>
      <w:r w:rsidRPr="00586D5D">
        <w:rPr>
          <w:rFonts w:ascii="Times New Roman" w:eastAsia="Times New Roman" w:hAnsi="Times New Roman"/>
          <w:sz w:val="24"/>
          <w:szCs w:val="20"/>
          <w:lang w:val="en-AU"/>
        </w:rPr>
        <w:t xml:space="preserve"> </w:t>
      </w:r>
      <w:r w:rsidRPr="00586D5D">
        <w:rPr>
          <w:rFonts w:ascii="Times New Roman" w:eastAsia="Times New Roman" w:hAnsi="Times New Roman"/>
          <w:sz w:val="24"/>
          <w:szCs w:val="20"/>
        </w:rPr>
        <w:t xml:space="preserve">закръглени </w:t>
      </w:r>
      <w:r w:rsidRPr="00586D5D">
        <w:rPr>
          <w:rFonts w:ascii="Times New Roman" w:eastAsia="Times New Roman" w:hAnsi="Times New Roman"/>
          <w:sz w:val="24"/>
          <w:szCs w:val="20"/>
          <w:lang w:val="en-AU"/>
        </w:rPr>
        <w:t>с точност до втория знак след десетичната запетая</w:t>
      </w:r>
      <w:r w:rsidRPr="00586D5D">
        <w:rPr>
          <w:rFonts w:ascii="Times New Roman" w:eastAsia="Times New Roman" w:hAnsi="Times New Roman"/>
          <w:sz w:val="24"/>
          <w:szCs w:val="24"/>
          <w:lang w:eastAsia="bg-BG"/>
        </w:rPr>
        <w:t xml:space="preserve"> и да са числа по-големи от нула. При закръгляването се спазва общото математическо правило, че когато цифрата, следваща втория знак след десетичната запетая е от 1 до 4, втората цифра след десетичната запетая остава непроменена, а в случай, че цифрата, следваща втория знак след десетичната запетая е от 5 до 9, към втората цифра след десетичната запетая се прибавя единица.</w:t>
      </w:r>
    </w:p>
    <w:p w:rsidR="00586D5D" w:rsidRPr="00586D5D" w:rsidRDefault="00586D5D" w:rsidP="00110BF3">
      <w:pPr>
        <w:spacing w:after="0" w:line="320" w:lineRule="exact"/>
        <w:ind w:firstLine="709"/>
        <w:jc w:val="both"/>
        <w:rPr>
          <w:rFonts w:ascii="Times New Roman" w:eastAsia="Times New Roman" w:hAnsi="Times New Roman"/>
          <w:sz w:val="24"/>
          <w:szCs w:val="24"/>
          <w:lang w:eastAsia="bg-BG"/>
        </w:rPr>
      </w:pPr>
      <w:r w:rsidRPr="00586D5D">
        <w:rPr>
          <w:rFonts w:ascii="Times New Roman" w:eastAsia="Times New Roman" w:hAnsi="Times New Roman"/>
          <w:sz w:val="24"/>
          <w:szCs w:val="24"/>
          <w:lang w:eastAsia="bg-BG"/>
        </w:rPr>
        <w:t xml:space="preserve">Предложените от участниците </w:t>
      </w:r>
      <w:r w:rsidR="009A4C6B">
        <w:rPr>
          <w:rFonts w:ascii="Times New Roman" w:eastAsia="Times New Roman" w:hAnsi="Times New Roman"/>
          <w:sz w:val="24"/>
          <w:szCs w:val="24"/>
          <w:lang w:eastAsia="bg-BG"/>
        </w:rPr>
        <w:t>цени</w:t>
      </w:r>
      <w:r w:rsidRPr="00586D5D">
        <w:rPr>
          <w:rFonts w:ascii="Times New Roman" w:eastAsia="Times New Roman" w:hAnsi="Times New Roman"/>
          <w:sz w:val="24"/>
          <w:szCs w:val="24"/>
          <w:lang w:eastAsia="bg-BG"/>
        </w:rPr>
        <w:t xml:space="preserve"> без ДДС за следгаранционна поддръжка на техническите и програмни средства за 24 месеца и за доставка на специални консумативи за 24 месеца не трябва да надвишават прогнозните стойности за съответните дейности, посочени в раздел ІІ.2.14) от Обявлението за поръчка. </w:t>
      </w:r>
    </w:p>
    <w:p w:rsidR="00586D5D" w:rsidRPr="00586D5D" w:rsidRDefault="00B26505" w:rsidP="00B26505">
      <w:pPr>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00586D5D" w:rsidRPr="00586D5D">
        <w:rPr>
          <w:rFonts w:ascii="Times New Roman" w:eastAsia="Times New Roman" w:hAnsi="Times New Roman"/>
          <w:sz w:val="24"/>
          <w:szCs w:val="24"/>
          <w:lang w:eastAsia="bg-BG"/>
        </w:rPr>
        <w:t xml:space="preserve">Предложените </w:t>
      </w:r>
      <w:r w:rsidR="009A4C6B">
        <w:rPr>
          <w:rFonts w:ascii="Times New Roman" w:eastAsia="Times New Roman" w:hAnsi="Times New Roman"/>
          <w:sz w:val="24"/>
          <w:szCs w:val="24"/>
          <w:lang w:eastAsia="bg-BG"/>
        </w:rPr>
        <w:t>цени</w:t>
      </w:r>
      <w:r w:rsidR="00586D5D" w:rsidRPr="00586D5D">
        <w:rPr>
          <w:rFonts w:ascii="Times New Roman" w:eastAsia="Times New Roman" w:hAnsi="Times New Roman"/>
          <w:sz w:val="24"/>
          <w:szCs w:val="24"/>
          <w:lang w:eastAsia="bg-BG"/>
        </w:rPr>
        <w:t xml:space="preserve"> за дейностите по </w:t>
      </w:r>
      <w:r w:rsidRPr="00B26505">
        <w:rPr>
          <w:rFonts w:ascii="Times New Roman" w:hAnsi="Times New Roman"/>
          <w:sz w:val="24"/>
          <w:szCs w:val="24"/>
          <w:lang w:eastAsia="bg-BG"/>
        </w:rPr>
        <w:t>п</w:t>
      </w:r>
      <w:r w:rsidRPr="00B26505">
        <w:rPr>
          <w:rFonts w:ascii="Times New Roman" w:hAnsi="Times New Roman"/>
          <w:sz w:val="24"/>
          <w:szCs w:val="24"/>
          <w:lang w:val="en-US" w:eastAsia="bg-BG"/>
        </w:rPr>
        <w:t>одновяване на сертификата на потребителската инфраструктура с публичен ключ (UserPKI)</w:t>
      </w:r>
      <w:r w:rsidR="00586D5D" w:rsidRPr="00586D5D">
        <w:rPr>
          <w:rFonts w:ascii="Times New Roman" w:eastAsia="Times New Roman" w:hAnsi="Times New Roman"/>
          <w:sz w:val="24"/>
          <w:szCs w:val="24"/>
          <w:lang w:eastAsia="bg-BG"/>
        </w:rPr>
        <w:t xml:space="preserve"> и тези за 1000 човекочаса консултантски услуги не трябва да надвишават прогнозните стойности за съответните дейности, посочени в раздел ІІ.2.11) от Обявлението за поръчка. </w:t>
      </w:r>
    </w:p>
    <w:p w:rsidR="00E87D63" w:rsidRDefault="00E87D63" w:rsidP="00876EF7">
      <w:pPr>
        <w:autoSpaceDE w:val="0"/>
        <w:autoSpaceDN w:val="0"/>
        <w:adjustRightInd w:val="0"/>
        <w:spacing w:after="120" w:line="320" w:lineRule="exact"/>
        <w:jc w:val="both"/>
        <w:rPr>
          <w:rFonts w:ascii="Times New Roman" w:hAnsi="Times New Roman"/>
          <w:sz w:val="24"/>
          <w:szCs w:val="24"/>
        </w:rPr>
      </w:pPr>
    </w:p>
    <w:p w:rsidR="00DA141D" w:rsidRPr="00F47F08" w:rsidRDefault="002F76DA" w:rsidP="005C6F4E">
      <w:pPr>
        <w:shd w:val="clear" w:color="auto" w:fill="C5E0B3"/>
        <w:tabs>
          <w:tab w:val="left" w:pos="709"/>
          <w:tab w:val="left" w:pos="993"/>
        </w:tabs>
        <w:autoSpaceDE w:val="0"/>
        <w:spacing w:after="120" w:line="320" w:lineRule="exact"/>
        <w:ind w:left="567" w:firstLine="142"/>
        <w:jc w:val="center"/>
        <w:rPr>
          <w:rFonts w:ascii="Times New Roman" w:hAnsi="Times New Roman"/>
          <w:bCs/>
          <w:sz w:val="24"/>
          <w:szCs w:val="24"/>
          <w:lang w:eastAsia="bg-BG"/>
        </w:rPr>
      </w:pPr>
      <w:r>
        <w:rPr>
          <w:rFonts w:ascii="Times New Roman" w:hAnsi="Times New Roman"/>
          <w:b/>
          <w:bCs/>
          <w:sz w:val="24"/>
          <w:szCs w:val="24"/>
          <w:lang w:val="en-US" w:eastAsia="bg-BG"/>
        </w:rPr>
        <w:t>I</w:t>
      </w:r>
      <w:r w:rsidR="00DA141D" w:rsidRPr="00BC432A">
        <w:rPr>
          <w:rFonts w:ascii="Times New Roman" w:hAnsi="Times New Roman"/>
          <w:b/>
          <w:bCs/>
          <w:sz w:val="24"/>
          <w:szCs w:val="24"/>
          <w:lang w:val="en-US" w:eastAsia="bg-BG"/>
        </w:rPr>
        <w:t xml:space="preserve">V. </w:t>
      </w:r>
      <w:r w:rsidR="00DA141D"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DA141D" w:rsidRDefault="00DA141D" w:rsidP="00527D20">
      <w:pPr>
        <w:spacing w:after="0" w:line="320" w:lineRule="exact"/>
        <w:ind w:right="-51"/>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71254B" w:rsidRPr="00B54CC8" w:rsidRDefault="0071254B" w:rsidP="00527D20">
      <w:pPr>
        <w:spacing w:after="0" w:line="320" w:lineRule="exact"/>
        <w:ind w:firstLine="709"/>
        <w:jc w:val="both"/>
        <w:rPr>
          <w:rFonts w:ascii="Times New Roman" w:hAnsi="Times New Roman"/>
          <w:sz w:val="24"/>
          <w:szCs w:val="24"/>
        </w:rPr>
      </w:pPr>
      <w:r w:rsidRPr="00B54CC8">
        <w:rPr>
          <w:rFonts w:ascii="Times New Roman" w:hAnsi="Times New Roman"/>
          <w:color w:val="000000"/>
          <w:sz w:val="24"/>
          <w:szCs w:val="24"/>
        </w:rPr>
        <w:t>Участни</w:t>
      </w:r>
      <w:r w:rsidR="00B54CC8">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Pr="00B54CC8" w:rsidRDefault="0071254B" w:rsidP="00527D20">
      <w:pPr>
        <w:autoSpaceDE w:val="0"/>
        <w:spacing w:after="0" w:line="320" w:lineRule="exact"/>
        <w:ind w:firstLine="709"/>
        <w:jc w:val="both"/>
        <w:rPr>
          <w:rFonts w:ascii="Times New Roman" w:hAnsi="Times New Roman"/>
          <w:sz w:val="24"/>
          <w:szCs w:val="24"/>
        </w:rPr>
      </w:pPr>
      <w:r w:rsidRPr="00B54CC8">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Pr="00B54CC8" w:rsidRDefault="0071254B" w:rsidP="00527D20">
      <w:pPr>
        <w:spacing w:after="0" w:line="320" w:lineRule="exact"/>
        <w:ind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p>
    <w:p w:rsidR="0071254B" w:rsidRPr="00B54CC8" w:rsidRDefault="0071254B" w:rsidP="00527D20">
      <w:pPr>
        <w:spacing w:after="0" w:line="320" w:lineRule="exact"/>
        <w:ind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B54CC8" w:rsidRDefault="0071254B" w:rsidP="00527D20">
      <w:pPr>
        <w:spacing w:after="0" w:line="320" w:lineRule="exact"/>
        <w:ind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B54CC8" w:rsidRDefault="0071254B" w:rsidP="00527D20">
      <w:pPr>
        <w:spacing w:after="0" w:line="320" w:lineRule="exact"/>
        <w:ind w:firstLine="709"/>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71254B" w:rsidRPr="00B54CC8" w:rsidRDefault="0071254B" w:rsidP="00527D20">
      <w:pPr>
        <w:spacing w:after="0" w:line="320" w:lineRule="exact"/>
        <w:ind w:firstLine="709"/>
        <w:jc w:val="both"/>
        <w:rPr>
          <w:rFonts w:ascii="Times New Roman" w:hAnsi="Times New Roman"/>
          <w:sz w:val="24"/>
          <w:szCs w:val="24"/>
        </w:rPr>
      </w:pPr>
      <w:r w:rsidRPr="00B54CC8">
        <w:rPr>
          <w:rFonts w:ascii="Times New Roman" w:hAnsi="Times New Roman"/>
          <w:bCs/>
          <w:sz w:val="24"/>
          <w:szCs w:val="24"/>
        </w:rPr>
        <w:t>У</w:t>
      </w:r>
      <w:r w:rsidRPr="00B54CC8">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B54CC8" w:rsidRDefault="0071254B" w:rsidP="00527D20">
      <w:pPr>
        <w:spacing w:after="0" w:line="320" w:lineRule="exact"/>
        <w:ind w:firstLine="709"/>
        <w:jc w:val="both"/>
        <w:rPr>
          <w:rFonts w:ascii="Times New Roman" w:hAnsi="Times New Roman"/>
          <w:sz w:val="24"/>
          <w:szCs w:val="24"/>
          <w:lang w:val="en-US"/>
        </w:rPr>
      </w:pPr>
      <w:r w:rsidRPr="00B54CC8">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71254B" w:rsidRPr="00B54CC8" w:rsidRDefault="00B54CC8" w:rsidP="00527D20">
      <w:pPr>
        <w:spacing w:after="0" w:line="320" w:lineRule="exact"/>
        <w:ind w:firstLine="850"/>
        <w:jc w:val="both"/>
        <w:rPr>
          <w:rFonts w:ascii="Times New Roman" w:hAnsi="Times New Roman"/>
          <w:sz w:val="24"/>
          <w:szCs w:val="24"/>
        </w:rPr>
      </w:pPr>
      <w:r w:rsidRPr="00B54CC8">
        <w:rPr>
          <w:rFonts w:ascii="Times New Roman" w:hAnsi="Times New Roman"/>
          <w:sz w:val="24"/>
          <w:szCs w:val="24"/>
        </w:rPr>
        <w:t>У</w:t>
      </w:r>
      <w:r w:rsidR="0071254B" w:rsidRPr="00B54CC8">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0071254B" w:rsidRPr="00B54CC8">
        <w:rPr>
          <w:rFonts w:ascii="Times New Roman" w:hAnsi="Times New Roman"/>
          <w:sz w:val="24"/>
          <w:szCs w:val="24"/>
          <w:lang w:val="en-US"/>
        </w:rPr>
        <w:t xml:space="preserve"> </w:t>
      </w:r>
      <w:r w:rsidR="0071254B" w:rsidRPr="00B54CC8">
        <w:rPr>
          <w:rFonts w:ascii="Times New Roman" w:hAnsi="Times New Roman"/>
          <w:sz w:val="24"/>
          <w:szCs w:val="24"/>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1254B" w:rsidRPr="00B54CC8" w:rsidRDefault="0071254B" w:rsidP="00527D20">
      <w:pPr>
        <w:spacing w:after="0" w:line="320" w:lineRule="exact"/>
        <w:ind w:firstLine="850"/>
        <w:jc w:val="both"/>
        <w:rPr>
          <w:rFonts w:ascii="Times New Roman" w:hAnsi="Times New Roman"/>
          <w:sz w:val="24"/>
          <w:szCs w:val="24"/>
        </w:rPr>
      </w:pPr>
      <w:r w:rsidRPr="00B54CC8">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B54CC8" w:rsidRPr="00B54CC8" w:rsidRDefault="00B54CC8" w:rsidP="00527D20">
      <w:pPr>
        <w:spacing w:after="0" w:line="320" w:lineRule="exact"/>
        <w:ind w:firstLine="850"/>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B54CC8" w:rsidRDefault="00B54CC8" w:rsidP="00527D20">
      <w:pPr>
        <w:spacing w:after="0" w:line="320" w:lineRule="exact"/>
        <w:ind w:firstLine="850"/>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A141D" w:rsidRPr="00F47F08" w:rsidRDefault="00DA141D" w:rsidP="00527D20">
      <w:pPr>
        <w:pStyle w:val="ListParagraph"/>
        <w:spacing w:after="0" w:line="320" w:lineRule="exact"/>
        <w:ind w:left="0" w:right="-51"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DA141D" w:rsidRPr="00582000" w:rsidRDefault="00DA141D" w:rsidP="00527D20">
      <w:pPr>
        <w:spacing w:after="0" w:line="320" w:lineRule="exact"/>
        <w:ind w:right="284" w:firstLine="709"/>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582000" w:rsidRDefault="00DA141D" w:rsidP="00527D20">
      <w:pPr>
        <w:spacing w:after="0" w:line="320" w:lineRule="exact"/>
        <w:ind w:right="284"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DA141D" w:rsidRPr="00582000" w:rsidRDefault="00DA141D" w:rsidP="00527D20">
      <w:pPr>
        <w:spacing w:after="0" w:line="320" w:lineRule="exact"/>
        <w:ind w:right="284" w:firstLine="709"/>
        <w:jc w:val="both"/>
        <w:rPr>
          <w:rFonts w:ascii="Times New Roman" w:hAnsi="Times New Roman"/>
          <w:sz w:val="24"/>
          <w:szCs w:val="24"/>
        </w:rPr>
      </w:pPr>
      <w:r w:rsidRPr="00582000">
        <w:rPr>
          <w:rFonts w:ascii="Times New Roman" w:hAnsi="Times New Roman"/>
          <w:sz w:val="24"/>
          <w:szCs w:val="24"/>
        </w:rPr>
        <w:t xml:space="preserve">3. наименованието на поръчката. </w:t>
      </w:r>
    </w:p>
    <w:p w:rsidR="00DA141D" w:rsidRPr="00F47F08" w:rsidRDefault="00DA141D" w:rsidP="00527D20">
      <w:pPr>
        <w:spacing w:after="0" w:line="320" w:lineRule="exact"/>
        <w:ind w:right="-51" w:firstLine="709"/>
        <w:jc w:val="both"/>
        <w:rPr>
          <w:rFonts w:ascii="Times New Roman" w:hAnsi="Times New Roman"/>
          <w:b/>
          <w:sz w:val="24"/>
          <w:szCs w:val="24"/>
          <w:lang w:val="en-US"/>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DA141D" w:rsidRPr="00F47F08" w:rsidRDefault="00DA141D" w:rsidP="00527D20">
      <w:pPr>
        <w:spacing w:after="0" w:line="320" w:lineRule="exact"/>
        <w:ind w:right="284" w:firstLine="709"/>
        <w:jc w:val="center"/>
        <w:rPr>
          <w:rFonts w:ascii="Times New Roman" w:hAnsi="Times New Roman"/>
          <w:b/>
          <w:sz w:val="24"/>
          <w:szCs w:val="24"/>
          <w:lang w:val="en-US"/>
        </w:rPr>
      </w:pPr>
      <w:r w:rsidRPr="00F47F08">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F47F08">
        <w:rPr>
          <w:rFonts w:ascii="Times New Roman" w:hAnsi="Times New Roman"/>
          <w:b/>
          <w:sz w:val="24"/>
          <w:szCs w:val="24"/>
        </w:rPr>
        <w:br/>
        <w:t>гр. София, ул. „Княз Борис І“ № 124</w:t>
      </w:r>
    </w:p>
    <w:p w:rsidR="00E05AE3" w:rsidRDefault="00DA141D" w:rsidP="00527D20">
      <w:pPr>
        <w:spacing w:after="0" w:line="320" w:lineRule="exact"/>
        <w:ind w:right="-51"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F47F08" w:rsidRDefault="00E05AE3" w:rsidP="00527D20">
      <w:pPr>
        <w:spacing w:after="0" w:line="320" w:lineRule="exact"/>
        <w:ind w:right="-51"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F47F08">
        <w:rPr>
          <w:rFonts w:ascii="Times New Roman" w:hAnsi="Times New Roman"/>
          <w:sz w:val="24"/>
          <w:szCs w:val="24"/>
        </w:rPr>
        <w:t xml:space="preserve"> </w:t>
      </w:r>
    </w:p>
    <w:p w:rsidR="00DA141D" w:rsidRPr="00F47F08" w:rsidRDefault="00DA141D" w:rsidP="00527D20">
      <w:pPr>
        <w:spacing w:after="0" w:line="320" w:lineRule="exact"/>
        <w:ind w:right="-51" w:firstLine="709"/>
        <w:jc w:val="both"/>
        <w:rPr>
          <w:rFonts w:ascii="Times New Roman" w:hAnsi="Times New Roman"/>
          <w:sz w:val="24"/>
          <w:szCs w:val="24"/>
        </w:rPr>
      </w:pPr>
      <w:r w:rsidRPr="00F47F08">
        <w:rPr>
          <w:rFonts w:ascii="Times New Roman" w:hAnsi="Times New Roman"/>
          <w:sz w:val="24"/>
          <w:szCs w:val="24"/>
        </w:rPr>
        <w:t>Офертите се подават в запечатана, непрозрачна, с ненарушена цялост опаковка и с надпис:</w:t>
      </w:r>
    </w:p>
    <w:tbl>
      <w:tblPr>
        <w:tblW w:w="0" w:type="auto"/>
        <w:tblInd w:w="250" w:type="dxa"/>
        <w:tblLayout w:type="fixed"/>
        <w:tblLook w:val="0000" w:firstRow="0" w:lastRow="0" w:firstColumn="0" w:lastColumn="0" w:noHBand="0" w:noVBand="0"/>
      </w:tblPr>
      <w:tblGrid>
        <w:gridCol w:w="9923"/>
      </w:tblGrid>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527D20">
            <w:pPr>
              <w:tabs>
                <w:tab w:val="left" w:pos="0"/>
                <w:tab w:val="left" w:pos="709"/>
                <w:tab w:val="left" w:pos="993"/>
              </w:tabs>
              <w:spacing w:after="0" w:line="320" w:lineRule="exact"/>
              <w:ind w:right="28"/>
              <w:jc w:val="center"/>
              <w:rPr>
                <w:rFonts w:ascii="Times New Roman" w:hAnsi="Times New Roman"/>
                <w:b/>
                <w:sz w:val="24"/>
                <w:szCs w:val="24"/>
              </w:rPr>
            </w:pPr>
            <w:r w:rsidRPr="00F47F08">
              <w:rPr>
                <w:rFonts w:ascii="Times New Roman" w:hAnsi="Times New Roman"/>
                <w:b/>
                <w:sz w:val="24"/>
                <w:szCs w:val="24"/>
              </w:rPr>
              <w:t>ДО</w:t>
            </w:r>
          </w:p>
          <w:p w:rsidR="0098017B" w:rsidRPr="00F47F08" w:rsidRDefault="0098017B" w:rsidP="00527D20">
            <w:pPr>
              <w:tabs>
                <w:tab w:val="left" w:pos="0"/>
                <w:tab w:val="left" w:pos="709"/>
                <w:tab w:val="left" w:pos="993"/>
              </w:tabs>
              <w:spacing w:after="0" w:line="320" w:lineRule="exact"/>
              <w:ind w:right="28"/>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Pr="00F47F08" w:rsidRDefault="0098017B" w:rsidP="00527D20">
            <w:pPr>
              <w:tabs>
                <w:tab w:val="left" w:pos="0"/>
                <w:tab w:val="left" w:pos="709"/>
                <w:tab w:val="left" w:pos="993"/>
              </w:tabs>
              <w:spacing w:after="0" w:line="320" w:lineRule="exact"/>
              <w:ind w:right="6"/>
              <w:jc w:val="center"/>
              <w:rPr>
                <w:rFonts w:ascii="Times New Roman" w:hAnsi="Times New Roman"/>
              </w:rPr>
            </w:pPr>
            <w:r w:rsidRPr="00F47F08">
              <w:rPr>
                <w:rFonts w:ascii="Times New Roman" w:hAnsi="Times New Roman"/>
                <w:b/>
                <w:sz w:val="24"/>
                <w:szCs w:val="24"/>
              </w:rPr>
              <w:t>гр. София, ул. „Княз Борис І“ № 124</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527D20">
            <w:pPr>
              <w:tabs>
                <w:tab w:val="left" w:pos="709"/>
                <w:tab w:val="left" w:pos="993"/>
              </w:tabs>
              <w:spacing w:after="0" w:line="320" w:lineRule="exact"/>
              <w:jc w:val="center"/>
              <w:rPr>
                <w:rFonts w:ascii="Times New Roman" w:hAnsi="Times New Roman"/>
                <w:b/>
                <w:sz w:val="24"/>
                <w:szCs w:val="24"/>
              </w:rPr>
            </w:pPr>
            <w:r w:rsidRPr="00F47F08">
              <w:rPr>
                <w:rFonts w:ascii="Times New Roman" w:hAnsi="Times New Roman"/>
                <w:b/>
                <w:sz w:val="24"/>
                <w:szCs w:val="24"/>
              </w:rPr>
              <w:t>О Ф Е Р Т А</w:t>
            </w:r>
          </w:p>
          <w:p w:rsidR="0098017B" w:rsidRPr="00F47F08" w:rsidRDefault="0098017B" w:rsidP="00527D20">
            <w:pPr>
              <w:shd w:val="clear" w:color="auto" w:fill="FFFFFF"/>
              <w:tabs>
                <w:tab w:val="left" w:pos="709"/>
                <w:tab w:val="left" w:pos="993"/>
                <w:tab w:val="left" w:leader="dot" w:pos="1771"/>
                <w:tab w:val="left" w:leader="dot" w:pos="2880"/>
              </w:tabs>
              <w:spacing w:after="0" w:line="320" w:lineRule="exact"/>
              <w:ind w:firstLine="709"/>
              <w:jc w:val="center"/>
              <w:rPr>
                <w:rFonts w:ascii="Times New Roman" w:hAnsi="Times New Roman"/>
                <w:b/>
                <w:bCs/>
                <w:sz w:val="24"/>
                <w:szCs w:val="24"/>
                <w:lang w:eastAsia="bg-BG"/>
              </w:rPr>
            </w:pPr>
            <w:r w:rsidRPr="00F47F08">
              <w:rPr>
                <w:rFonts w:ascii="Times New Roman" w:hAnsi="Times New Roman"/>
                <w:b/>
                <w:sz w:val="24"/>
                <w:szCs w:val="24"/>
              </w:rPr>
              <w:t>за участие в процедура</w:t>
            </w:r>
            <w:r w:rsidR="003F04F4">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rsidR="00527D20" w:rsidRDefault="00527D20" w:rsidP="00527D20">
            <w:pPr>
              <w:tabs>
                <w:tab w:val="left" w:pos="709"/>
                <w:tab w:val="left" w:pos="993"/>
              </w:tabs>
              <w:spacing w:after="0" w:line="320" w:lineRule="exact"/>
              <w:jc w:val="center"/>
              <w:rPr>
                <w:rFonts w:ascii="Times New Roman" w:hAnsi="Times New Roman"/>
                <w:b/>
                <w:sz w:val="24"/>
                <w:szCs w:val="24"/>
                <w:lang w:val="en-US"/>
              </w:rPr>
            </w:pPr>
            <w:r w:rsidRPr="00716A34">
              <w:rPr>
                <w:rFonts w:ascii="Times New Roman" w:hAnsi="Times New Roman"/>
                <w:b/>
                <w:sz w:val="24"/>
                <w:szCs w:val="24"/>
              </w:rPr>
              <w:t>“Следгаранционна поддръжка на технически и програмни средства на Централизирана автоматизирана информационна система с децентрализирано персонализиране на българските документи за самоличност, за пребиваване и за управление на моторни превозни средства</w:t>
            </w:r>
            <w:r w:rsidRPr="00716A34">
              <w:rPr>
                <w:rFonts w:ascii="Times New Roman" w:hAnsi="Times New Roman"/>
                <w:b/>
                <w:sz w:val="24"/>
                <w:szCs w:val="24"/>
                <w:lang w:val="en-US"/>
              </w:rPr>
              <w:t>”</w:t>
            </w:r>
          </w:p>
          <w:p w:rsidR="0098017B" w:rsidRPr="00F47F08" w:rsidRDefault="0098017B" w:rsidP="00527D20">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b/>
                <w:sz w:val="24"/>
                <w:szCs w:val="24"/>
              </w:rPr>
              <w:t>№______</w:t>
            </w:r>
          </w:p>
          <w:p w:rsidR="0098017B" w:rsidRPr="00F47F08" w:rsidRDefault="0098017B" w:rsidP="00527D20">
            <w:pPr>
              <w:tabs>
                <w:tab w:val="left" w:pos="709"/>
                <w:tab w:val="left" w:pos="993"/>
              </w:tabs>
              <w:spacing w:after="0" w:line="320" w:lineRule="exact"/>
              <w:jc w:val="center"/>
              <w:rPr>
                <w:rFonts w:ascii="Times New Roman" w:hAnsi="Times New Roman"/>
              </w:rPr>
            </w:pPr>
            <w:r w:rsidRPr="00F47F08">
              <w:rPr>
                <w:rFonts w:ascii="Times New Roman" w:hAnsi="Times New Roman"/>
                <w:sz w:val="24"/>
                <w:szCs w:val="24"/>
              </w:rPr>
              <w:t>/изписва се № и наименованието на поръчката/</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527D20">
            <w:pPr>
              <w:tabs>
                <w:tab w:val="left" w:pos="709"/>
                <w:tab w:val="left" w:pos="993"/>
              </w:tabs>
              <w:spacing w:after="0" w:line="320" w:lineRule="exact"/>
              <w:ind w:firstLine="56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име на участника</w:t>
            </w:r>
          </w:p>
          <w:p w:rsidR="0098017B" w:rsidRPr="00F47F08" w:rsidRDefault="0098017B" w:rsidP="00527D20">
            <w:pPr>
              <w:tabs>
                <w:tab w:val="left" w:pos="0"/>
                <w:tab w:val="left" w:pos="709"/>
                <w:tab w:val="left" w:pos="993"/>
              </w:tabs>
              <w:spacing w:after="0" w:line="320" w:lineRule="exact"/>
              <w:ind w:right="2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rsidR="0098017B" w:rsidRPr="00F47F08" w:rsidRDefault="0098017B" w:rsidP="00527D20">
            <w:pPr>
              <w:tabs>
                <w:tab w:val="left" w:pos="709"/>
                <w:tab w:val="left" w:pos="993"/>
              </w:tabs>
              <w:spacing w:after="0" w:line="320" w:lineRule="exact"/>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rsidR="00E05AE3" w:rsidRDefault="00E05AE3" w:rsidP="00527D20">
      <w:pPr>
        <w:tabs>
          <w:tab w:val="left" w:pos="709"/>
          <w:tab w:val="left" w:pos="993"/>
        </w:tabs>
        <w:spacing w:after="0" w:line="320" w:lineRule="exact"/>
        <w:ind w:firstLine="709"/>
        <w:jc w:val="both"/>
        <w:rPr>
          <w:rFonts w:ascii="Times New Roman" w:hAnsi="Times New Roman"/>
          <w:sz w:val="24"/>
          <w:szCs w:val="24"/>
        </w:rPr>
      </w:pPr>
    </w:p>
    <w:p w:rsidR="00DA141D" w:rsidRPr="008B2896" w:rsidRDefault="00DA141D" w:rsidP="00527D20">
      <w:pPr>
        <w:spacing w:after="0" w:line="320" w:lineRule="exact"/>
        <w:ind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8B2896" w:rsidRDefault="00DA141D" w:rsidP="00527D20">
      <w:pPr>
        <w:spacing w:after="0" w:line="320" w:lineRule="exact"/>
        <w:ind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8B2896" w:rsidRDefault="00DA141D" w:rsidP="00527D20">
      <w:pPr>
        <w:spacing w:after="0" w:line="320" w:lineRule="exact"/>
        <w:ind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DA141D" w:rsidRPr="008B2896" w:rsidRDefault="00DA141D" w:rsidP="00527D20">
      <w:pPr>
        <w:spacing w:after="0" w:line="320" w:lineRule="exact"/>
        <w:ind w:firstLine="709"/>
        <w:jc w:val="both"/>
        <w:rPr>
          <w:rFonts w:ascii="Times New Roman" w:hAnsi="Times New Roman"/>
          <w:sz w:val="24"/>
          <w:szCs w:val="24"/>
        </w:rPr>
      </w:pPr>
      <w:r w:rsidRPr="008B2896">
        <w:rPr>
          <w:rFonts w:ascii="Times New Roman" w:hAnsi="Times New Roman"/>
          <w:sz w:val="24"/>
          <w:szCs w:val="24"/>
        </w:rPr>
        <w:t xml:space="preserve">Оферти, които са представени след крайния срок за подаването им или </w:t>
      </w:r>
      <w:r w:rsidR="00E05AE3">
        <w:rPr>
          <w:rFonts w:ascii="Times New Roman" w:hAnsi="Times New Roman"/>
          <w:sz w:val="24"/>
          <w:szCs w:val="24"/>
        </w:rPr>
        <w:t>са в незапечатана опаковка или в опаковка с ненарушена цялост</w:t>
      </w:r>
      <w:r w:rsidRPr="008B2896">
        <w:rPr>
          <w:rFonts w:ascii="Times New Roman" w:hAnsi="Times New Roman"/>
          <w:sz w:val="24"/>
          <w:szCs w:val="24"/>
        </w:rPr>
        <w:t>, се вписват в регистъра и се връщат на подателя незабавно.</w:t>
      </w:r>
    </w:p>
    <w:p w:rsidR="00DA141D" w:rsidRPr="008B2896" w:rsidRDefault="00DA141D" w:rsidP="00527D20">
      <w:pPr>
        <w:spacing w:after="0" w:line="320" w:lineRule="exact"/>
        <w:ind w:firstLine="709"/>
        <w:jc w:val="both"/>
        <w:rPr>
          <w:rFonts w:ascii="Times New Roman" w:hAnsi="Times New Roman"/>
          <w:sz w:val="24"/>
          <w:szCs w:val="24"/>
        </w:rPr>
      </w:pPr>
      <w:r w:rsidRPr="008B2896">
        <w:rPr>
          <w:rFonts w:ascii="Times New Roman" w:hAnsi="Times New Roman"/>
          <w:sz w:val="24"/>
          <w:szCs w:val="24"/>
        </w:rPr>
        <w:t xml:space="preserve">Забележки: </w:t>
      </w:r>
    </w:p>
    <w:p w:rsidR="00DA141D" w:rsidRPr="008B2896" w:rsidRDefault="00DA141D" w:rsidP="00527D20">
      <w:pPr>
        <w:spacing w:after="0" w:line="320" w:lineRule="exact"/>
        <w:ind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DA141D" w:rsidRPr="008B2896" w:rsidRDefault="00DA141D" w:rsidP="00527D20">
      <w:pPr>
        <w:spacing w:after="0" w:line="320" w:lineRule="exact"/>
        <w:ind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8B2896" w:rsidRDefault="00DA141D" w:rsidP="00527D20">
      <w:pPr>
        <w:spacing w:after="0" w:line="320" w:lineRule="exact"/>
        <w:ind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Default="00DA141D" w:rsidP="00527D20">
      <w:pPr>
        <w:spacing w:after="0" w:line="320" w:lineRule="exact"/>
        <w:ind w:firstLine="709"/>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8B2896" w:rsidRPr="008B2896" w:rsidRDefault="008B2896" w:rsidP="00527D20">
      <w:pPr>
        <w:tabs>
          <w:tab w:val="left" w:pos="709"/>
          <w:tab w:val="left" w:pos="993"/>
        </w:tabs>
        <w:spacing w:after="0" w:line="320" w:lineRule="exact"/>
        <w:ind w:firstLine="709"/>
        <w:jc w:val="both"/>
        <w:rPr>
          <w:rFonts w:ascii="Times New Roman" w:hAnsi="Times New Roman"/>
          <w:sz w:val="24"/>
          <w:szCs w:val="24"/>
        </w:rPr>
      </w:pPr>
    </w:p>
    <w:p w:rsidR="00425069" w:rsidRPr="008B2896" w:rsidRDefault="00425069" w:rsidP="00817972">
      <w:pPr>
        <w:tabs>
          <w:tab w:val="left" w:pos="709"/>
          <w:tab w:val="left" w:pos="993"/>
        </w:tabs>
        <w:spacing w:after="120" w:line="320" w:lineRule="exact"/>
        <w:ind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rsidR="00CC5CC8" w:rsidRPr="00CC5CC8" w:rsidRDefault="00CC5CC8" w:rsidP="00CC5CC8">
      <w:pPr>
        <w:spacing w:after="0" w:line="320" w:lineRule="exact"/>
        <w:ind w:firstLine="567"/>
        <w:jc w:val="both"/>
        <w:rPr>
          <w:rFonts w:ascii="Times New Roman" w:hAnsi="Times New Roman"/>
          <w:sz w:val="24"/>
          <w:szCs w:val="24"/>
        </w:rPr>
      </w:pPr>
      <w:r w:rsidRPr="00CC5CC8">
        <w:rPr>
          <w:rFonts w:ascii="Times New Roman" w:hAnsi="Times New Roman"/>
          <w:sz w:val="24"/>
          <w:szCs w:val="24"/>
        </w:rPr>
        <w:t>Опаковката включва следните документи:</w:t>
      </w:r>
    </w:p>
    <w:p w:rsidR="00CC5CC8" w:rsidRPr="00CC5CC8" w:rsidRDefault="00CC5CC8" w:rsidP="00CC5CC8">
      <w:pPr>
        <w:spacing w:after="0" w:line="320" w:lineRule="exact"/>
        <w:ind w:firstLine="567"/>
        <w:jc w:val="both"/>
        <w:rPr>
          <w:rFonts w:ascii="Times New Roman" w:hAnsi="Times New Roman"/>
          <w:sz w:val="24"/>
          <w:szCs w:val="24"/>
        </w:rPr>
      </w:pPr>
      <w:r w:rsidRPr="00CC5CC8">
        <w:rPr>
          <w:rFonts w:ascii="Times New Roman" w:hAnsi="Times New Roman"/>
          <w:sz w:val="24"/>
          <w:szCs w:val="24"/>
        </w:rPr>
        <w:t>1. Опис на представените документи (образец №1);</w:t>
      </w:r>
    </w:p>
    <w:p w:rsidR="00CC5CC8" w:rsidRPr="00CC5CC8" w:rsidRDefault="00CC5CC8" w:rsidP="00CC5CC8">
      <w:pPr>
        <w:spacing w:after="0" w:line="320" w:lineRule="exact"/>
        <w:ind w:firstLine="567"/>
        <w:jc w:val="both"/>
        <w:rPr>
          <w:rFonts w:ascii="Times New Roman" w:hAnsi="Times New Roman"/>
          <w:sz w:val="24"/>
          <w:szCs w:val="24"/>
        </w:rPr>
      </w:pPr>
      <w:r w:rsidRPr="00CC5CC8">
        <w:rPr>
          <w:rFonts w:ascii="Times New Roman" w:hAnsi="Times New Roman"/>
          <w:sz w:val="24"/>
          <w:szCs w:val="24"/>
        </w:rPr>
        <w:t>2. Единен европейски документ за обществени поръчки (</w:t>
      </w:r>
      <w:r w:rsidR="009504A1">
        <w:rPr>
          <w:rFonts w:ascii="Times New Roman" w:hAnsi="Times New Roman"/>
          <w:sz w:val="24"/>
          <w:szCs w:val="24"/>
        </w:rPr>
        <w:t>е</w:t>
      </w:r>
      <w:r w:rsidRPr="00CC5CC8">
        <w:rPr>
          <w:rFonts w:ascii="Times New Roman" w:hAnsi="Times New Roman"/>
          <w:sz w:val="24"/>
          <w:szCs w:val="24"/>
        </w:rPr>
        <w:t>ЕЕДОП) за участника/за всеки участник в обединение, което не е юридическо лице/за всеки подизпълнител (представен в електронен вид);</w:t>
      </w:r>
    </w:p>
    <w:p w:rsidR="00CC5CC8" w:rsidRPr="00CC5CC8" w:rsidRDefault="00CC5CC8" w:rsidP="00CC5CC8">
      <w:pPr>
        <w:spacing w:after="0" w:line="320" w:lineRule="exact"/>
        <w:ind w:firstLine="567"/>
        <w:jc w:val="both"/>
        <w:rPr>
          <w:rFonts w:ascii="Times New Roman" w:hAnsi="Times New Roman"/>
          <w:sz w:val="24"/>
          <w:szCs w:val="24"/>
        </w:rPr>
      </w:pPr>
      <w:r w:rsidRPr="00CC5CC8">
        <w:rPr>
          <w:rFonts w:ascii="Times New Roman" w:hAnsi="Times New Roman"/>
          <w:sz w:val="24"/>
          <w:szCs w:val="24"/>
        </w:rPr>
        <w:t>3. Доказателства за предприети мерки за надеждност по чл. 56, ал. 1 от ЗОП (когато е приложимо);</w:t>
      </w:r>
    </w:p>
    <w:p w:rsidR="00CC5CC8" w:rsidRPr="00CC5CC8" w:rsidRDefault="00CC5CC8" w:rsidP="00CC5CC8">
      <w:pPr>
        <w:spacing w:after="0" w:line="320" w:lineRule="exact"/>
        <w:ind w:firstLine="567"/>
        <w:jc w:val="both"/>
        <w:rPr>
          <w:rFonts w:ascii="Times New Roman" w:hAnsi="Times New Roman"/>
          <w:sz w:val="24"/>
          <w:szCs w:val="24"/>
        </w:rPr>
      </w:pPr>
      <w:r w:rsidRPr="00CC5CC8">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(когато е приложимо);</w:t>
      </w:r>
    </w:p>
    <w:p w:rsidR="00CC5CC8" w:rsidRPr="00CC5CC8" w:rsidRDefault="00CC5CC8" w:rsidP="00CC5CC8">
      <w:pPr>
        <w:spacing w:after="0" w:line="320" w:lineRule="exact"/>
        <w:ind w:firstLine="567"/>
        <w:jc w:val="both"/>
        <w:rPr>
          <w:rFonts w:ascii="Times New Roman" w:hAnsi="Times New Roman"/>
          <w:sz w:val="24"/>
          <w:szCs w:val="24"/>
        </w:rPr>
      </w:pPr>
      <w:r w:rsidRPr="00CC5CC8">
        <w:rPr>
          <w:rFonts w:ascii="Times New Roman" w:hAnsi="Times New Roman"/>
          <w:sz w:val="24"/>
          <w:szCs w:val="24"/>
        </w:rPr>
        <w:t>5. Техническо предложение:</w:t>
      </w:r>
    </w:p>
    <w:p w:rsidR="00CC5CC8" w:rsidRPr="00CC5CC8" w:rsidRDefault="00CC5CC8" w:rsidP="00CC5CC8">
      <w:pPr>
        <w:spacing w:after="0" w:line="320" w:lineRule="exact"/>
        <w:ind w:firstLine="567"/>
        <w:jc w:val="both"/>
        <w:rPr>
          <w:rFonts w:ascii="Times New Roman" w:hAnsi="Times New Roman"/>
          <w:sz w:val="24"/>
          <w:szCs w:val="24"/>
        </w:rPr>
      </w:pPr>
      <w:r w:rsidRPr="00CC5CC8">
        <w:rPr>
          <w:rFonts w:ascii="Times New Roman" w:hAnsi="Times New Roman"/>
          <w:sz w:val="24"/>
          <w:szCs w:val="24"/>
        </w:rPr>
        <w:t>5.1. Документ за упълномощаване, когато лицето, което подава офертата, не е законният представител на участника;</w:t>
      </w:r>
    </w:p>
    <w:p w:rsidR="00CC5CC8" w:rsidRPr="00CC5CC8" w:rsidRDefault="00CC5CC8" w:rsidP="00CC5CC8">
      <w:pPr>
        <w:spacing w:after="0" w:line="320" w:lineRule="exact"/>
        <w:ind w:firstLine="567"/>
        <w:jc w:val="both"/>
        <w:rPr>
          <w:rFonts w:ascii="Times New Roman" w:hAnsi="Times New Roman"/>
          <w:sz w:val="24"/>
          <w:szCs w:val="24"/>
        </w:rPr>
      </w:pPr>
      <w:r w:rsidRPr="00CC5CC8">
        <w:rPr>
          <w:rFonts w:ascii="Times New Roman" w:hAnsi="Times New Roman"/>
          <w:sz w:val="24"/>
          <w:szCs w:val="24"/>
        </w:rPr>
        <w:t>5.2. Предложение за изпълнение на поръчката (образец №2);</w:t>
      </w:r>
    </w:p>
    <w:p w:rsidR="00CC5CC8" w:rsidRPr="00CC5CC8" w:rsidRDefault="00CC5CC8" w:rsidP="00CC5CC8">
      <w:pPr>
        <w:spacing w:after="0" w:line="320" w:lineRule="exact"/>
        <w:ind w:firstLine="567"/>
        <w:jc w:val="both"/>
        <w:rPr>
          <w:rFonts w:ascii="Times New Roman" w:hAnsi="Times New Roman"/>
          <w:sz w:val="24"/>
          <w:szCs w:val="24"/>
        </w:rPr>
      </w:pPr>
      <w:r w:rsidRPr="00CC5CC8">
        <w:rPr>
          <w:rFonts w:ascii="Times New Roman" w:hAnsi="Times New Roman"/>
          <w:sz w:val="24"/>
          <w:szCs w:val="24"/>
        </w:rPr>
        <w:t>5.3. Декларация за съгласие с клаузите на приложения проект на договор (образец №3);</w:t>
      </w:r>
    </w:p>
    <w:p w:rsidR="00CC5CC8" w:rsidRPr="00CC5CC8" w:rsidRDefault="00CC5CC8" w:rsidP="00CC5CC8">
      <w:pPr>
        <w:spacing w:after="0" w:line="320" w:lineRule="exact"/>
        <w:ind w:firstLine="567"/>
        <w:jc w:val="both"/>
        <w:rPr>
          <w:rFonts w:ascii="Times New Roman" w:hAnsi="Times New Roman"/>
          <w:sz w:val="24"/>
          <w:szCs w:val="24"/>
        </w:rPr>
      </w:pPr>
      <w:r w:rsidRPr="00CC5CC8">
        <w:rPr>
          <w:rFonts w:ascii="Times New Roman" w:hAnsi="Times New Roman"/>
          <w:sz w:val="24"/>
          <w:szCs w:val="24"/>
        </w:rPr>
        <w:t>5.4. Декларация за срока на валидност на офертата - (образец №4);</w:t>
      </w:r>
    </w:p>
    <w:p w:rsidR="00CC5CC8" w:rsidRPr="00CC5CC8" w:rsidRDefault="00CC5CC8" w:rsidP="00CC5CC8">
      <w:pPr>
        <w:spacing w:after="0" w:line="320" w:lineRule="exact"/>
        <w:ind w:firstLine="567"/>
        <w:jc w:val="both"/>
        <w:rPr>
          <w:rFonts w:ascii="Times New Roman" w:hAnsi="Times New Roman"/>
          <w:sz w:val="24"/>
          <w:szCs w:val="24"/>
        </w:rPr>
      </w:pPr>
      <w:r w:rsidRPr="00CC5CC8">
        <w:rPr>
          <w:rFonts w:ascii="Times New Roman" w:hAnsi="Times New Roman"/>
          <w:sz w:val="24"/>
          <w:szCs w:val="24"/>
        </w:rPr>
        <w:t>6. Ценово предложение в отделен запечатан непрозрачен плик с надпис „Предлагани ценови параметри” (образец №5)</w:t>
      </w:r>
    </w:p>
    <w:p w:rsidR="003A5C7F" w:rsidRDefault="003A5C7F" w:rsidP="00CC5CC8">
      <w:pPr>
        <w:spacing w:after="0" w:line="320" w:lineRule="exact"/>
        <w:ind w:firstLine="567"/>
        <w:jc w:val="both"/>
        <w:rPr>
          <w:rFonts w:ascii="Times New Roman" w:hAnsi="Times New Roman"/>
          <w:b/>
          <w:sz w:val="24"/>
          <w:szCs w:val="24"/>
        </w:rPr>
      </w:pPr>
    </w:p>
    <w:p w:rsidR="00CC5CC8" w:rsidRPr="00CC5CC8" w:rsidRDefault="00CC5CC8" w:rsidP="00CC5CC8">
      <w:pPr>
        <w:spacing w:after="0" w:line="320" w:lineRule="exact"/>
        <w:ind w:firstLine="567"/>
        <w:jc w:val="both"/>
        <w:rPr>
          <w:rFonts w:ascii="Times New Roman" w:hAnsi="Times New Roman"/>
          <w:sz w:val="24"/>
          <w:szCs w:val="24"/>
        </w:rPr>
      </w:pPr>
      <w:r w:rsidRPr="00CC5CC8">
        <w:rPr>
          <w:rFonts w:ascii="Times New Roman" w:hAnsi="Times New Roman"/>
          <w:b/>
          <w:sz w:val="24"/>
          <w:szCs w:val="24"/>
        </w:rPr>
        <w:t>Извън плика с надпис „Предлагани ценови параметри” не трябва да е посочена никаква информация относно цената</w:t>
      </w:r>
      <w:r w:rsidRPr="00CC5CC8">
        <w:rPr>
          <w:rFonts w:ascii="Times New Roman" w:hAnsi="Times New Roman"/>
          <w:sz w:val="24"/>
          <w:szCs w:val="24"/>
        </w:rPr>
        <w:t>.</w:t>
      </w:r>
    </w:p>
    <w:p w:rsidR="00DA141D" w:rsidRPr="008B2896" w:rsidRDefault="00DA141D" w:rsidP="00491E73">
      <w:pPr>
        <w:spacing w:after="0" w:line="320" w:lineRule="exact"/>
        <w:ind w:firstLine="709"/>
        <w:jc w:val="both"/>
        <w:rPr>
          <w:rFonts w:ascii="Times New Roman" w:hAnsi="Times New Roman"/>
          <w:sz w:val="24"/>
          <w:szCs w:val="24"/>
        </w:rPr>
      </w:pPr>
    </w:p>
    <w:p w:rsidR="0098017B" w:rsidRPr="00F47F08" w:rsidRDefault="0098017B" w:rsidP="00491E73">
      <w:pPr>
        <w:shd w:val="clear" w:color="auto" w:fill="C5E0B3"/>
        <w:autoSpaceDE w:val="0"/>
        <w:spacing w:after="0" w:line="320" w:lineRule="exact"/>
        <w:jc w:val="center"/>
        <w:rPr>
          <w:rFonts w:ascii="Times New Roman" w:hAnsi="Times New Roman"/>
          <w:bCs/>
          <w:sz w:val="24"/>
          <w:szCs w:val="24"/>
          <w:lang w:eastAsia="bg-BG"/>
        </w:rPr>
      </w:pPr>
      <w:r w:rsidRPr="00F47F08">
        <w:rPr>
          <w:rFonts w:ascii="Times New Roman" w:hAnsi="Times New Roman"/>
          <w:b/>
          <w:bCs/>
          <w:sz w:val="24"/>
          <w:szCs w:val="24"/>
          <w:lang w:val="en-US" w:eastAsia="bg-BG"/>
        </w:rPr>
        <w:t xml:space="preserve">V. </w:t>
      </w:r>
      <w:r w:rsidRPr="00F47F08">
        <w:rPr>
          <w:rFonts w:ascii="Times New Roman" w:hAnsi="Times New Roman"/>
          <w:b/>
          <w:bCs/>
          <w:sz w:val="24"/>
          <w:szCs w:val="24"/>
          <w:lang w:eastAsia="bg-BG"/>
        </w:rPr>
        <w:t>ДРУГИ УКАЗАНИЯ</w:t>
      </w:r>
    </w:p>
    <w:p w:rsidR="0098017B" w:rsidRPr="00F47F08" w:rsidRDefault="00F47F08" w:rsidP="00491E73">
      <w:pPr>
        <w:spacing w:after="0" w:line="320" w:lineRule="exact"/>
        <w:ind w:right="-51"/>
        <w:jc w:val="both"/>
        <w:rPr>
          <w:rFonts w:ascii="Times New Roman" w:hAnsi="Times New Roman"/>
          <w:sz w:val="24"/>
          <w:szCs w:val="24"/>
          <w:lang w:val="en-US" w:eastAsia="bg-BG"/>
        </w:rPr>
      </w:pPr>
      <w:r>
        <w:rPr>
          <w:rFonts w:ascii="Times New Roman" w:hAnsi="Times New Roman"/>
          <w:sz w:val="24"/>
          <w:szCs w:val="24"/>
          <w:lang w:val="en-US" w:eastAsia="bg-BG"/>
        </w:rPr>
        <w:tab/>
      </w:r>
      <w:r w:rsidR="0098017B"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5F5237" w:rsidRPr="00F47F08" w:rsidRDefault="0098017B" w:rsidP="00817972">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D76B26">
        <w:rPr>
          <w:rFonts w:ascii="Times New Roman" w:hAnsi="Times New Roman"/>
          <w:b/>
          <w:bCs/>
          <w:sz w:val="24"/>
          <w:szCs w:val="24"/>
          <w:lang w:val="en-US" w:eastAsia="bg-BG"/>
        </w:rPr>
        <w:t>I</w:t>
      </w:r>
      <w:r w:rsidR="00DA141D" w:rsidRPr="00F47F08">
        <w:rPr>
          <w:rFonts w:ascii="Times New Roman" w:hAnsi="Times New Roman"/>
          <w:b/>
          <w:bCs/>
          <w:sz w:val="24"/>
          <w:szCs w:val="24"/>
          <w:lang w:val="en-US" w:eastAsia="bg-BG"/>
        </w:rPr>
        <w:t xml:space="preserve">. </w:t>
      </w:r>
      <w:r w:rsidR="005F5237" w:rsidRPr="00F47F08">
        <w:rPr>
          <w:rFonts w:ascii="Times New Roman" w:hAnsi="Times New Roman"/>
          <w:b/>
          <w:bCs/>
          <w:sz w:val="24"/>
          <w:szCs w:val="24"/>
          <w:lang w:eastAsia="bg-BG"/>
        </w:rPr>
        <w:t xml:space="preserve">ОБРАЗЦИ </w:t>
      </w:r>
      <w:r w:rsidR="00060AB8">
        <w:rPr>
          <w:rFonts w:ascii="Times New Roman" w:hAnsi="Times New Roman"/>
          <w:b/>
          <w:bCs/>
          <w:sz w:val="24"/>
          <w:szCs w:val="24"/>
          <w:lang w:eastAsia="bg-BG"/>
        </w:rPr>
        <w:t xml:space="preserve">НА ДОКУМЕНТИ </w:t>
      </w:r>
      <w:r w:rsidR="005F5237" w:rsidRPr="00F47F08">
        <w:rPr>
          <w:rFonts w:ascii="Times New Roman" w:hAnsi="Times New Roman"/>
          <w:b/>
          <w:bCs/>
          <w:sz w:val="24"/>
          <w:szCs w:val="24"/>
          <w:lang w:eastAsia="bg-BG"/>
        </w:rPr>
        <w:t>И УКАЗАНИ</w:t>
      </w:r>
      <w:r w:rsidR="006B2B67">
        <w:rPr>
          <w:rFonts w:ascii="Times New Roman" w:hAnsi="Times New Roman"/>
          <w:b/>
          <w:bCs/>
          <w:sz w:val="24"/>
          <w:szCs w:val="24"/>
          <w:lang w:eastAsia="bg-BG"/>
        </w:rPr>
        <w:t>Я</w:t>
      </w:r>
      <w:r w:rsidR="005F5237" w:rsidRPr="00F47F08">
        <w:rPr>
          <w:rFonts w:ascii="Times New Roman" w:hAnsi="Times New Roman"/>
          <w:b/>
          <w:bCs/>
          <w:sz w:val="24"/>
          <w:szCs w:val="24"/>
          <w:lang w:eastAsia="bg-BG"/>
        </w:rPr>
        <w:t xml:space="preserve"> ЗА ПОДГОТОВКАТА ИМ</w:t>
      </w:r>
    </w:p>
    <w:p w:rsidR="0078282F" w:rsidRPr="0078282F" w:rsidRDefault="0078282F" w:rsidP="0078282F">
      <w:pPr>
        <w:spacing w:after="0" w:line="320" w:lineRule="exact"/>
        <w:ind w:firstLine="567"/>
        <w:jc w:val="both"/>
        <w:rPr>
          <w:rFonts w:ascii="Times New Roman" w:hAnsi="Times New Roman"/>
          <w:sz w:val="24"/>
          <w:szCs w:val="24"/>
        </w:rPr>
      </w:pPr>
      <w:r w:rsidRPr="0078282F">
        <w:rPr>
          <w:rFonts w:ascii="Times New Roman" w:hAnsi="Times New Roman"/>
          <w:sz w:val="24"/>
          <w:szCs w:val="24"/>
        </w:rPr>
        <w:t>УКАЗАНИЯ ЗА ПОДГОТОВКА НА ОБРАЗЦИТЕ</w:t>
      </w:r>
    </w:p>
    <w:p w:rsidR="0078282F" w:rsidRPr="0078282F" w:rsidRDefault="0078282F" w:rsidP="0078282F">
      <w:pPr>
        <w:spacing w:after="0" w:line="320" w:lineRule="exact"/>
        <w:ind w:firstLine="567"/>
        <w:jc w:val="both"/>
        <w:rPr>
          <w:rFonts w:ascii="Times New Roman" w:hAnsi="Times New Roman"/>
          <w:sz w:val="24"/>
          <w:szCs w:val="24"/>
        </w:rPr>
      </w:pPr>
      <w:r w:rsidRPr="0078282F">
        <w:rPr>
          <w:rFonts w:ascii="Times New Roman" w:hAnsi="Times New Roman"/>
          <w:sz w:val="24"/>
          <w:szCs w:val="24"/>
        </w:rPr>
        <w:t xml:space="preserve">1. </w:t>
      </w:r>
      <w:r w:rsidRPr="0078282F">
        <w:rPr>
          <w:rFonts w:ascii="Times New Roman" w:hAnsi="Times New Roman"/>
          <w:b/>
          <w:sz w:val="24"/>
          <w:szCs w:val="24"/>
        </w:rPr>
        <w:t>Опис на документите и информацията, съдържащи се в опаковката</w:t>
      </w:r>
      <w:r w:rsidRPr="0078282F">
        <w:rPr>
          <w:rFonts w:ascii="Times New Roman" w:hAnsi="Times New Roman"/>
          <w:sz w:val="24"/>
          <w:szCs w:val="24"/>
        </w:rPr>
        <w:t xml:space="preserve">, подписан от участника </w:t>
      </w:r>
      <w:r w:rsidRPr="0078282F">
        <w:rPr>
          <w:rFonts w:ascii="Times New Roman" w:hAnsi="Times New Roman"/>
          <w:i/>
          <w:sz w:val="24"/>
          <w:szCs w:val="24"/>
        </w:rPr>
        <w:t>(Образец № 1)</w:t>
      </w:r>
    </w:p>
    <w:p w:rsidR="0078282F" w:rsidRPr="0078282F" w:rsidRDefault="0078282F" w:rsidP="0078282F">
      <w:pPr>
        <w:spacing w:after="0" w:line="320" w:lineRule="exact"/>
        <w:ind w:firstLine="567"/>
        <w:jc w:val="both"/>
        <w:rPr>
          <w:rFonts w:ascii="Times New Roman" w:hAnsi="Times New Roman"/>
          <w:sz w:val="24"/>
          <w:szCs w:val="24"/>
        </w:rPr>
      </w:pPr>
      <w:r w:rsidRPr="0078282F">
        <w:rPr>
          <w:rFonts w:ascii="Times New Roman" w:hAnsi="Times New Roman"/>
          <w:sz w:val="24"/>
          <w:szCs w:val="24"/>
        </w:rPr>
        <w:t xml:space="preserve">2. </w:t>
      </w:r>
      <w:r w:rsidRPr="0078282F">
        <w:rPr>
          <w:rFonts w:ascii="Times New Roman" w:hAnsi="Times New Roman"/>
          <w:b/>
          <w:sz w:val="24"/>
          <w:szCs w:val="24"/>
        </w:rPr>
        <w:t>Единен европейски документ за обществени поръчки</w:t>
      </w:r>
      <w:r w:rsidRPr="0078282F">
        <w:rPr>
          <w:rFonts w:ascii="Times New Roman" w:hAnsi="Times New Roman"/>
          <w:sz w:val="24"/>
          <w:szCs w:val="24"/>
        </w:rPr>
        <w:t xml:space="preserve"> (</w:t>
      </w:r>
      <w:r w:rsidR="009504A1">
        <w:rPr>
          <w:rFonts w:ascii="Times New Roman" w:hAnsi="Times New Roman"/>
          <w:sz w:val="24"/>
          <w:szCs w:val="24"/>
        </w:rPr>
        <w:t>е</w:t>
      </w:r>
      <w:r w:rsidRPr="0078282F">
        <w:rPr>
          <w:rFonts w:ascii="Times New Roman" w:hAnsi="Times New Roman"/>
          <w:sz w:val="24"/>
          <w:szCs w:val="24"/>
        </w:rPr>
        <w:t>ЕЕДОП):</w:t>
      </w:r>
    </w:p>
    <w:p w:rsidR="0078282F" w:rsidRPr="0078282F" w:rsidRDefault="0078282F" w:rsidP="0078282F">
      <w:pPr>
        <w:spacing w:after="0" w:line="320" w:lineRule="exact"/>
        <w:ind w:firstLine="567"/>
        <w:jc w:val="both"/>
        <w:rPr>
          <w:rFonts w:ascii="Times New Roman" w:eastAsia="Batang" w:hAnsi="Times New Roman"/>
          <w:sz w:val="24"/>
          <w:szCs w:val="24"/>
          <w:lang w:val="en-US" w:eastAsia="bg-BG"/>
        </w:rPr>
      </w:pPr>
      <w:r w:rsidRPr="0078282F">
        <w:rPr>
          <w:rFonts w:ascii="Times New Roman" w:eastAsia="Batang" w:hAnsi="Times New Roman"/>
          <w:sz w:val="24"/>
          <w:szCs w:val="24"/>
          <w:lang w:eastAsia="bg-BG"/>
        </w:rPr>
        <w:t xml:space="preserve">    2.1. Възложителят е предоставил образец на </w:t>
      </w:r>
      <w:r w:rsidR="009504A1">
        <w:rPr>
          <w:rFonts w:ascii="Times New Roman" w:eastAsia="Batang" w:hAnsi="Times New Roman"/>
          <w:sz w:val="24"/>
          <w:szCs w:val="24"/>
          <w:lang w:eastAsia="bg-BG"/>
        </w:rPr>
        <w:t>е</w:t>
      </w:r>
      <w:r w:rsidRPr="0078282F">
        <w:rPr>
          <w:rFonts w:ascii="Times New Roman" w:eastAsia="Batang" w:hAnsi="Times New Roman"/>
          <w:sz w:val="24"/>
          <w:szCs w:val="24"/>
          <w:lang w:eastAsia="bg-BG"/>
        </w:rPr>
        <w:t>ЕЕДОП в генерирани файлове към документацията за обществената поръчка (</w:t>
      </w:r>
      <w:r w:rsidRPr="0078282F">
        <w:rPr>
          <w:rFonts w:ascii="Times New Roman" w:eastAsia="Batang" w:hAnsi="Times New Roman"/>
          <w:sz w:val="24"/>
          <w:szCs w:val="24"/>
          <w:lang w:val="en-US" w:eastAsia="bg-BG"/>
        </w:rPr>
        <w:t xml:space="preserve">espd-request) </w:t>
      </w:r>
      <w:r w:rsidRPr="0078282F">
        <w:rPr>
          <w:rFonts w:ascii="Times New Roman" w:eastAsia="Batang" w:hAnsi="Times New Roman"/>
          <w:sz w:val="24"/>
          <w:szCs w:val="24"/>
          <w:lang w:eastAsia="bg-BG"/>
        </w:rPr>
        <w:t xml:space="preserve">в </w:t>
      </w:r>
      <w:r w:rsidRPr="0078282F">
        <w:rPr>
          <w:rFonts w:ascii="Times New Roman" w:eastAsia="Batang" w:hAnsi="Times New Roman"/>
          <w:sz w:val="24"/>
          <w:szCs w:val="24"/>
          <w:lang w:val="en-US" w:eastAsia="bg-BG"/>
        </w:rPr>
        <w:t xml:space="preserve">XML </w:t>
      </w:r>
      <w:r w:rsidRPr="0078282F">
        <w:rPr>
          <w:rFonts w:ascii="Times New Roman" w:eastAsia="Batang" w:hAnsi="Times New Roman"/>
          <w:sz w:val="24"/>
          <w:szCs w:val="24"/>
          <w:lang w:eastAsia="bg-BG"/>
        </w:rPr>
        <w:t xml:space="preserve">и в </w:t>
      </w:r>
      <w:r w:rsidRPr="0078282F">
        <w:rPr>
          <w:rFonts w:ascii="Times New Roman" w:eastAsia="Batang" w:hAnsi="Times New Roman"/>
          <w:sz w:val="24"/>
          <w:szCs w:val="24"/>
          <w:lang w:val="en-US" w:eastAsia="bg-BG"/>
        </w:rPr>
        <w:t xml:space="preserve">PDF </w:t>
      </w:r>
      <w:r w:rsidRPr="0078282F">
        <w:rPr>
          <w:rFonts w:ascii="Times New Roman" w:eastAsia="Batang" w:hAnsi="Times New Roman"/>
          <w:sz w:val="24"/>
          <w:szCs w:val="24"/>
          <w:lang w:eastAsia="bg-BG"/>
        </w:rPr>
        <w:t xml:space="preserve">формат.  </w:t>
      </w:r>
      <w:r w:rsidRPr="0078282F">
        <w:rPr>
          <w:rFonts w:ascii="Times New Roman" w:eastAsia="Batang" w:hAnsi="Times New Roman"/>
          <w:sz w:val="24"/>
          <w:szCs w:val="24"/>
          <w:lang w:val="en-US" w:eastAsia="bg-BG"/>
        </w:rPr>
        <w:t xml:space="preserve"> </w:t>
      </w:r>
    </w:p>
    <w:p w:rsidR="0078282F" w:rsidRPr="0078282F" w:rsidRDefault="0078282F" w:rsidP="00E87D63">
      <w:pPr>
        <w:spacing w:after="0" w:line="320" w:lineRule="exact"/>
        <w:ind w:firstLine="567"/>
        <w:jc w:val="both"/>
        <w:rPr>
          <w:rFonts w:ascii="Times New Roman" w:eastAsia="Times New Roman" w:hAnsi="Times New Roman"/>
          <w:sz w:val="24"/>
          <w:szCs w:val="24"/>
          <w:lang w:eastAsia="bg-BG"/>
        </w:rPr>
      </w:pPr>
      <w:r w:rsidRPr="0078282F">
        <w:rPr>
          <w:rFonts w:ascii="Times New Roman" w:eastAsia="Batang" w:hAnsi="Times New Roman"/>
          <w:sz w:val="24"/>
          <w:szCs w:val="24"/>
          <w:lang w:eastAsia="bg-BG"/>
        </w:rPr>
        <w:t xml:space="preserve">  </w:t>
      </w:r>
      <w:r w:rsidR="00E87D63">
        <w:rPr>
          <w:rFonts w:ascii="Times New Roman" w:eastAsia="Batang" w:hAnsi="Times New Roman"/>
          <w:sz w:val="24"/>
          <w:szCs w:val="24"/>
          <w:lang w:eastAsia="bg-BG"/>
        </w:rPr>
        <w:t xml:space="preserve"> </w:t>
      </w:r>
      <w:r w:rsidRPr="0078282F">
        <w:rPr>
          <w:rFonts w:ascii="Times New Roman" w:eastAsia="Times New Roman" w:hAnsi="Times New Roman"/>
          <w:sz w:val="24"/>
          <w:szCs w:val="24"/>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78282F" w:rsidRPr="0078282F" w:rsidRDefault="0078282F" w:rsidP="00E87D63">
      <w:pPr>
        <w:spacing w:after="0" w:line="320" w:lineRule="exact"/>
        <w:ind w:firstLine="567"/>
        <w:jc w:val="both"/>
        <w:rPr>
          <w:rFonts w:ascii="Times New Roman" w:hAnsi="Times New Roman"/>
          <w:sz w:val="24"/>
          <w:szCs w:val="24"/>
        </w:rPr>
      </w:pPr>
      <w:r w:rsidRPr="0078282F">
        <w:rPr>
          <w:rFonts w:ascii="Times New Roman" w:hAnsi="Times New Roman"/>
          <w:sz w:val="24"/>
          <w:szCs w:val="24"/>
        </w:rPr>
        <w:t xml:space="preserve">    Връзка към системата за еЕЕДОП може да се осъществи чрез Портала за обществени поръчки, секция РОП и </w:t>
      </w:r>
      <w:r w:rsidRPr="0078282F">
        <w:rPr>
          <w:rFonts w:ascii="Times New Roman" w:hAnsi="Times New Roman"/>
          <w:sz w:val="24"/>
          <w:szCs w:val="24"/>
          <w:lang w:val="en-US"/>
        </w:rPr>
        <w:t>e-</w:t>
      </w:r>
      <w:r w:rsidRPr="0078282F">
        <w:rPr>
          <w:rFonts w:ascii="Times New Roman" w:hAnsi="Times New Roman"/>
          <w:sz w:val="24"/>
          <w:szCs w:val="24"/>
        </w:rPr>
        <w:t xml:space="preserve">услуги/Електронни услуги на Европейската комисия, както и директно на адрес: </w:t>
      </w:r>
      <w:r w:rsidRPr="0078282F">
        <w:rPr>
          <w:rFonts w:ascii="Times New Roman" w:hAnsi="Times New Roman"/>
          <w:sz w:val="24"/>
          <w:szCs w:val="24"/>
          <w:u w:val="single"/>
          <w:lang w:val="en-US"/>
        </w:rPr>
        <w:t>https:/ec.europa.eu/tools/espd</w:t>
      </w:r>
      <w:r w:rsidRPr="0078282F">
        <w:rPr>
          <w:rFonts w:ascii="Times New Roman" w:hAnsi="Times New Roman"/>
          <w:sz w:val="24"/>
          <w:szCs w:val="24"/>
        </w:rPr>
        <w:t xml:space="preserve"> </w:t>
      </w:r>
    </w:p>
    <w:p w:rsidR="0078282F" w:rsidRPr="0078282F" w:rsidRDefault="0078282F" w:rsidP="00E87D63">
      <w:pPr>
        <w:spacing w:after="0" w:line="320" w:lineRule="exact"/>
        <w:ind w:firstLine="567"/>
        <w:jc w:val="both"/>
        <w:rPr>
          <w:rFonts w:ascii="Times New Roman" w:hAnsi="Times New Roman"/>
          <w:sz w:val="24"/>
          <w:szCs w:val="24"/>
          <w:lang w:val="en-US"/>
        </w:rPr>
      </w:pPr>
      <w:r w:rsidRPr="0078282F">
        <w:rPr>
          <w:rFonts w:ascii="Times New Roman" w:hAnsi="Times New Roman"/>
          <w:sz w:val="24"/>
          <w:szCs w:val="24"/>
          <w:lang w:val="en-US"/>
        </w:rPr>
        <w:t xml:space="preserve">    </w:t>
      </w:r>
      <w:r w:rsidRPr="0078282F">
        <w:rPr>
          <w:rFonts w:ascii="Times New Roman" w:hAnsi="Times New Roman"/>
          <w:sz w:val="24"/>
          <w:szCs w:val="24"/>
        </w:rPr>
        <w:t xml:space="preserve">Информация за използването на системата за еЕЕДОП може да бъде намерена на адрес: </w:t>
      </w:r>
      <w:r w:rsidRPr="0078282F">
        <w:rPr>
          <w:rFonts w:ascii="Times New Roman" w:hAnsi="Times New Roman"/>
          <w:sz w:val="24"/>
          <w:szCs w:val="24"/>
          <w:u w:val="single"/>
          <w:lang w:val="en-US"/>
        </w:rPr>
        <w:t>http://ec.europa.eu/DocsRoom/documents/17242</w:t>
      </w:r>
      <w:r w:rsidRPr="0078282F">
        <w:rPr>
          <w:rFonts w:ascii="Times New Roman" w:hAnsi="Times New Roman"/>
          <w:sz w:val="24"/>
          <w:szCs w:val="24"/>
          <w:lang w:val="en-US"/>
        </w:rPr>
        <w:t xml:space="preserve"> </w:t>
      </w:r>
    </w:p>
    <w:p w:rsidR="0078282F" w:rsidRPr="0078282F" w:rsidRDefault="0078282F" w:rsidP="00E87D63">
      <w:pPr>
        <w:spacing w:after="0" w:line="320" w:lineRule="exact"/>
        <w:ind w:firstLine="567"/>
        <w:jc w:val="both"/>
        <w:rPr>
          <w:rFonts w:ascii="Times New Roman" w:eastAsia="Times New Roman" w:hAnsi="Times New Roman"/>
          <w:sz w:val="24"/>
          <w:szCs w:val="24"/>
          <w:lang w:eastAsia="bg-BG"/>
        </w:rPr>
      </w:pPr>
      <w:r w:rsidRPr="0078282F">
        <w:rPr>
          <w:rFonts w:ascii="Times New Roman" w:eastAsia="Times New Roman" w:hAnsi="Times New Roman"/>
          <w:sz w:val="24"/>
          <w:szCs w:val="24"/>
          <w:lang w:val="en-US" w:eastAsia="bg-BG"/>
        </w:rPr>
        <w:t xml:space="preserve">    </w:t>
      </w:r>
      <w:r w:rsidRPr="0078282F">
        <w:rPr>
          <w:rFonts w:ascii="Times New Roman" w:eastAsia="Times New Roman" w:hAnsi="Times New Roman"/>
          <w:sz w:val="24"/>
          <w:szCs w:val="24"/>
          <w:lang w:eastAsia="bg-BG"/>
        </w:rPr>
        <w:t>Възможен начин за предоставяне на ЕЕДОП в електронен вид, съгласно публикувани методически указания на сайта на АОП изх. Номер МУ-4/02.03.2018г., е той да бъде цифрово подписан и приложен на подходящ оптичен</w:t>
      </w:r>
      <w:r w:rsidRPr="0078282F">
        <w:rPr>
          <w:rFonts w:ascii="Times New Roman" w:eastAsia="Times New Roman" w:hAnsi="Times New Roman"/>
          <w:sz w:val="24"/>
          <w:szCs w:val="24"/>
          <w:lang w:val="en-US" w:eastAsia="bg-BG"/>
        </w:rPr>
        <w:t xml:space="preserve"> </w:t>
      </w:r>
      <w:r w:rsidRPr="0078282F">
        <w:rPr>
          <w:rFonts w:ascii="Times New Roman" w:eastAsia="Times New Roman" w:hAnsi="Times New Roman"/>
          <w:sz w:val="24"/>
          <w:szCs w:val="24"/>
          <w:lang w:eastAsia="bg-BG"/>
        </w:rPr>
        <w:t>носител</w:t>
      </w:r>
      <w:r w:rsidRPr="0078282F">
        <w:rPr>
          <w:rFonts w:ascii="Times New Roman" w:eastAsia="Times New Roman" w:hAnsi="Times New Roman"/>
          <w:sz w:val="24"/>
          <w:szCs w:val="24"/>
          <w:lang w:val="en-US" w:eastAsia="bg-BG"/>
        </w:rPr>
        <w:t xml:space="preserve"> </w:t>
      </w:r>
      <w:r w:rsidRPr="0078282F">
        <w:rPr>
          <w:rFonts w:ascii="Times New Roman" w:eastAsia="Times New Roman" w:hAnsi="Times New Roman"/>
          <w:sz w:val="24"/>
          <w:szCs w:val="24"/>
          <w:lang w:eastAsia="bg-BG"/>
        </w:rPr>
        <w:t>към пакета документи</w:t>
      </w:r>
      <w:r w:rsidRPr="0078282F">
        <w:rPr>
          <w:rFonts w:ascii="Times New Roman" w:eastAsia="Times New Roman" w:hAnsi="Times New Roman"/>
          <w:sz w:val="24"/>
          <w:szCs w:val="24"/>
          <w:lang w:val="en-US" w:eastAsia="bg-BG"/>
        </w:rPr>
        <w:t xml:space="preserve"> </w:t>
      </w:r>
      <w:r w:rsidRPr="0078282F">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78282F">
        <w:rPr>
          <w:rFonts w:ascii="Times New Roman" w:eastAsia="Times New Roman" w:hAnsi="Times New Roman"/>
          <w:sz w:val="24"/>
          <w:szCs w:val="24"/>
          <w:lang w:val="en-US" w:eastAsia="bg-BG"/>
        </w:rPr>
        <w:t xml:space="preserve"> </w:t>
      </w:r>
      <w:r w:rsidRPr="0078282F">
        <w:rPr>
          <w:rFonts w:ascii="Times New Roman" w:eastAsia="Times New Roman" w:hAnsi="Times New Roman"/>
          <w:sz w:val="24"/>
          <w:szCs w:val="24"/>
          <w:lang w:eastAsia="bg-BG"/>
        </w:rPr>
        <w:t>следва да позволява</w:t>
      </w:r>
      <w:r w:rsidRPr="0078282F">
        <w:rPr>
          <w:rFonts w:ascii="Times New Roman" w:eastAsia="Times New Roman" w:hAnsi="Times New Roman"/>
          <w:sz w:val="24"/>
          <w:szCs w:val="24"/>
          <w:lang w:val="en-US" w:eastAsia="bg-BG"/>
        </w:rPr>
        <w:t xml:space="preserve"> </w:t>
      </w:r>
      <w:r w:rsidRPr="0078282F">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78282F">
        <w:rPr>
          <w:rFonts w:ascii="Times New Roman" w:eastAsia="Times New Roman" w:hAnsi="Times New Roman"/>
          <w:sz w:val="24"/>
          <w:szCs w:val="24"/>
          <w:lang w:val="en-US" w:eastAsia="bg-BG"/>
        </w:rPr>
        <w:t xml:space="preserve"> </w:t>
      </w:r>
      <w:r w:rsidRPr="0078282F">
        <w:rPr>
          <w:rFonts w:ascii="Times New Roman" w:eastAsia="Times New Roman" w:hAnsi="Times New Roman"/>
          <w:sz w:val="24"/>
          <w:szCs w:val="24"/>
          <w:lang w:eastAsia="bg-BG"/>
        </w:rPr>
        <w:t>достъп по електронен път до изготвения</w:t>
      </w:r>
      <w:r w:rsidRPr="0078282F">
        <w:rPr>
          <w:rFonts w:ascii="Times New Roman" w:eastAsia="Times New Roman" w:hAnsi="Times New Roman"/>
          <w:sz w:val="24"/>
          <w:szCs w:val="24"/>
          <w:lang w:val="en-US" w:eastAsia="bg-BG"/>
        </w:rPr>
        <w:t xml:space="preserve"> </w:t>
      </w:r>
      <w:r w:rsidRPr="0078282F">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78282F">
        <w:rPr>
          <w:rFonts w:ascii="Times New Roman" w:eastAsia="Times New Roman" w:hAnsi="Times New Roman"/>
          <w:sz w:val="24"/>
          <w:szCs w:val="24"/>
          <w:lang w:val="en-US" w:eastAsia="bg-BG"/>
        </w:rPr>
        <w:t xml:space="preserve"> </w:t>
      </w:r>
      <w:r w:rsidRPr="0078282F">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78282F">
        <w:rPr>
          <w:rFonts w:ascii="Times New Roman" w:eastAsia="Times New Roman" w:hAnsi="Times New Roman"/>
          <w:sz w:val="24"/>
          <w:szCs w:val="24"/>
          <w:lang w:val="en-US" w:eastAsia="bg-BG"/>
        </w:rPr>
        <w:t xml:space="preserve"> </w:t>
      </w:r>
      <w:r w:rsidRPr="0078282F">
        <w:rPr>
          <w:rFonts w:ascii="Times New Roman" w:eastAsia="Times New Roman" w:hAnsi="Times New Roman"/>
          <w:sz w:val="24"/>
          <w:szCs w:val="24"/>
          <w:lang w:eastAsia="bg-BG"/>
        </w:rPr>
        <w:t>адреса, към който се препраща, преди крайния срок за получаване на</w:t>
      </w:r>
      <w:r w:rsidRPr="0078282F">
        <w:rPr>
          <w:rFonts w:ascii="Times New Roman" w:eastAsia="Times New Roman" w:hAnsi="Times New Roman"/>
          <w:sz w:val="24"/>
          <w:szCs w:val="24"/>
          <w:lang w:val="en-US" w:eastAsia="bg-BG"/>
        </w:rPr>
        <w:t xml:space="preserve"> </w:t>
      </w:r>
      <w:r w:rsidRPr="0078282F">
        <w:rPr>
          <w:rFonts w:ascii="Times New Roman" w:eastAsia="Times New Roman" w:hAnsi="Times New Roman"/>
          <w:sz w:val="24"/>
          <w:szCs w:val="24"/>
          <w:lang w:eastAsia="bg-BG"/>
        </w:rPr>
        <w:t xml:space="preserve">офертите. </w:t>
      </w:r>
    </w:p>
    <w:p w:rsidR="0078282F" w:rsidRPr="0078282F" w:rsidRDefault="0078282F" w:rsidP="00E87D63">
      <w:pPr>
        <w:spacing w:after="0" w:line="320" w:lineRule="exact"/>
        <w:ind w:firstLine="567"/>
        <w:jc w:val="both"/>
        <w:rPr>
          <w:rFonts w:ascii="Times New Roman" w:eastAsia="Times New Roman" w:hAnsi="Times New Roman"/>
          <w:sz w:val="24"/>
          <w:szCs w:val="24"/>
          <w:lang w:eastAsia="bg-BG"/>
        </w:rPr>
      </w:pPr>
      <w:r w:rsidRPr="0078282F">
        <w:rPr>
          <w:rFonts w:ascii="Times New Roman" w:eastAsia="Times New Roman" w:hAnsi="Times New Roman"/>
          <w:sz w:val="24"/>
          <w:szCs w:val="24"/>
          <w:lang w:eastAsia="bg-BG"/>
        </w:rPr>
        <w:t xml:space="preserve"> </w:t>
      </w:r>
      <w:r w:rsidR="00E87D63">
        <w:rPr>
          <w:rFonts w:ascii="Times New Roman" w:eastAsia="Times New Roman" w:hAnsi="Times New Roman"/>
          <w:sz w:val="24"/>
          <w:szCs w:val="24"/>
          <w:lang w:eastAsia="bg-BG"/>
        </w:rPr>
        <w:t xml:space="preserve"> </w:t>
      </w:r>
      <w:r w:rsidRPr="0078282F">
        <w:rPr>
          <w:rFonts w:ascii="Times New Roman" w:eastAsia="Times New Roman" w:hAnsi="Times New Roman"/>
          <w:sz w:val="24"/>
          <w:szCs w:val="24"/>
          <w:lang w:eastAsia="bg-BG"/>
        </w:rPr>
        <w:t xml:space="preserve"> В случаите, когато ЕЕДОП е попълнен през системата за еЕЕДОП, при предоставянето му, с електронен подпис следва да бъде  подписана версията в </w:t>
      </w:r>
      <w:r w:rsidRPr="0078282F">
        <w:rPr>
          <w:rFonts w:ascii="Times New Roman" w:eastAsia="Times New Roman" w:hAnsi="Times New Roman"/>
          <w:sz w:val="24"/>
          <w:szCs w:val="24"/>
          <w:lang w:val="en-US" w:eastAsia="bg-BG"/>
        </w:rPr>
        <w:t xml:space="preserve">PDF </w:t>
      </w:r>
      <w:r w:rsidRPr="0078282F">
        <w:rPr>
          <w:rFonts w:ascii="Times New Roman" w:eastAsia="Times New Roman" w:hAnsi="Times New Roman"/>
          <w:sz w:val="24"/>
          <w:szCs w:val="24"/>
          <w:lang w:eastAsia="bg-BG"/>
        </w:rPr>
        <w:t>формат</w:t>
      </w:r>
      <w:r w:rsidRPr="0078282F">
        <w:rPr>
          <w:rFonts w:ascii="Times New Roman" w:eastAsia="Times New Roman" w:hAnsi="Times New Roman"/>
          <w:sz w:val="24"/>
          <w:szCs w:val="24"/>
          <w:lang w:val="en-US" w:eastAsia="bg-BG"/>
        </w:rPr>
        <w:t>.</w:t>
      </w:r>
      <w:r w:rsidRPr="0078282F">
        <w:rPr>
          <w:rFonts w:ascii="Times New Roman" w:eastAsia="Times New Roman" w:hAnsi="Times New Roman"/>
          <w:sz w:val="24"/>
          <w:szCs w:val="24"/>
          <w:lang w:eastAsia="bg-BG"/>
        </w:rPr>
        <w:t xml:space="preserve">  </w:t>
      </w:r>
    </w:p>
    <w:p w:rsidR="0078282F" w:rsidRPr="0078282F" w:rsidRDefault="0078282F" w:rsidP="00E87D63">
      <w:pPr>
        <w:spacing w:after="0" w:line="320" w:lineRule="exact"/>
        <w:ind w:right="-51" w:firstLine="567"/>
        <w:jc w:val="both"/>
        <w:rPr>
          <w:rFonts w:ascii="Times New Roman" w:hAnsi="Times New Roman"/>
          <w:sz w:val="24"/>
          <w:szCs w:val="24"/>
          <w:lang w:val="en-US"/>
        </w:rPr>
      </w:pPr>
      <w:r w:rsidRPr="0078282F">
        <w:rPr>
          <w:rFonts w:ascii="Times New Roman" w:hAnsi="Times New Roman"/>
          <w:sz w:val="24"/>
          <w:szCs w:val="24"/>
        </w:rPr>
        <w:t xml:space="preserve">   2.2.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78282F">
        <w:rPr>
          <w:rFonts w:ascii="Times New Roman" w:hAnsi="Times New Roman"/>
          <w:iCs/>
          <w:sz w:val="24"/>
          <w:szCs w:val="24"/>
          <w:lang w:eastAsia="zh-CN"/>
        </w:rPr>
        <w:t>Единен европейски документ за обществени поръчки (ЕЕДОП), съгласно чл. 67, ал. 1 от ЗОП.</w:t>
      </w:r>
    </w:p>
    <w:p w:rsidR="0078282F" w:rsidRPr="0078282F" w:rsidRDefault="00E87D63" w:rsidP="00E87D63">
      <w:pPr>
        <w:spacing w:after="0" w:line="320" w:lineRule="exact"/>
        <w:ind w:right="-51" w:firstLine="567"/>
        <w:jc w:val="both"/>
        <w:rPr>
          <w:rFonts w:ascii="Times New Roman" w:hAnsi="Times New Roman"/>
          <w:sz w:val="24"/>
          <w:szCs w:val="24"/>
        </w:rPr>
      </w:pPr>
      <w:r>
        <w:rPr>
          <w:rFonts w:ascii="Times New Roman" w:hAnsi="Times New Roman"/>
          <w:sz w:val="24"/>
          <w:szCs w:val="24"/>
        </w:rPr>
        <w:t xml:space="preserve">  </w:t>
      </w:r>
      <w:r w:rsidR="0078282F" w:rsidRPr="0078282F">
        <w:rPr>
          <w:rFonts w:ascii="Times New Roman" w:hAnsi="Times New Roman"/>
          <w:sz w:val="24"/>
          <w:szCs w:val="24"/>
        </w:rPr>
        <w:t>Документът се представя, подписан от лицата</w:t>
      </w:r>
      <w:r w:rsidR="009504A1">
        <w:rPr>
          <w:rFonts w:ascii="Times New Roman" w:hAnsi="Times New Roman"/>
          <w:sz w:val="24"/>
          <w:szCs w:val="24"/>
        </w:rPr>
        <w:t xml:space="preserve"> по чл.40 от ППЗОП</w:t>
      </w:r>
      <w:r w:rsidR="0078282F" w:rsidRPr="0078282F">
        <w:rPr>
          <w:rFonts w:ascii="Times New Roman" w:hAnsi="Times New Roman"/>
          <w:sz w:val="24"/>
          <w:szCs w:val="24"/>
        </w:rPr>
        <w:t>.</w:t>
      </w:r>
    </w:p>
    <w:p w:rsidR="0078282F" w:rsidRPr="0078282F" w:rsidRDefault="00E87D63" w:rsidP="00E87D63">
      <w:pPr>
        <w:spacing w:after="0" w:line="320" w:lineRule="exact"/>
        <w:ind w:right="-51" w:firstLine="567"/>
        <w:jc w:val="both"/>
        <w:rPr>
          <w:rFonts w:ascii="Times New Roman" w:hAnsi="Times New Roman"/>
          <w:sz w:val="24"/>
          <w:szCs w:val="24"/>
        </w:rPr>
      </w:pPr>
      <w:r>
        <w:rPr>
          <w:rFonts w:ascii="Times New Roman" w:hAnsi="Times New Roman"/>
          <w:sz w:val="24"/>
          <w:szCs w:val="24"/>
        </w:rPr>
        <w:t xml:space="preserve">  </w:t>
      </w:r>
      <w:r w:rsidR="0078282F" w:rsidRPr="0078282F">
        <w:rPr>
          <w:rFonts w:ascii="Times New Roman" w:hAnsi="Times New Roman"/>
          <w:sz w:val="24"/>
          <w:szCs w:val="24"/>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78282F" w:rsidRPr="0078282F" w:rsidRDefault="00E87D63" w:rsidP="00E87D63">
      <w:pPr>
        <w:spacing w:after="0" w:line="320" w:lineRule="exact"/>
        <w:ind w:right="-51" w:firstLine="567"/>
        <w:jc w:val="both"/>
        <w:rPr>
          <w:rFonts w:ascii="Times New Roman" w:hAnsi="Times New Roman"/>
          <w:sz w:val="24"/>
          <w:szCs w:val="24"/>
        </w:rPr>
      </w:pPr>
      <w:r>
        <w:rPr>
          <w:rFonts w:ascii="Times New Roman" w:hAnsi="Times New Roman"/>
          <w:sz w:val="24"/>
          <w:szCs w:val="24"/>
        </w:rPr>
        <w:t xml:space="preserve">  </w:t>
      </w:r>
      <w:r w:rsidR="0078282F" w:rsidRPr="0078282F">
        <w:rPr>
          <w:rFonts w:ascii="Times New Roman" w:hAnsi="Times New Roman"/>
          <w:sz w:val="24"/>
          <w:szCs w:val="24"/>
        </w:rPr>
        <w:t>2.3. Участник, който участва самостоятелно в обществената поръчка и не използва капацитета на трети лица и подизпълнители, попълва и представя един ЕЕДОП.</w:t>
      </w:r>
    </w:p>
    <w:p w:rsidR="0078282F" w:rsidRPr="0078282F" w:rsidRDefault="00E87D63" w:rsidP="00E87D63">
      <w:pPr>
        <w:spacing w:after="0" w:line="320" w:lineRule="exact"/>
        <w:ind w:right="-51" w:firstLine="567"/>
        <w:jc w:val="both"/>
        <w:rPr>
          <w:rFonts w:ascii="Times New Roman" w:hAnsi="Times New Roman"/>
          <w:sz w:val="24"/>
          <w:szCs w:val="24"/>
        </w:rPr>
      </w:pPr>
      <w:r>
        <w:rPr>
          <w:rFonts w:ascii="Times New Roman" w:hAnsi="Times New Roman"/>
          <w:sz w:val="24"/>
          <w:szCs w:val="24"/>
        </w:rPr>
        <w:t xml:space="preserve">  </w:t>
      </w:r>
      <w:r w:rsidR="0078282F" w:rsidRPr="0078282F">
        <w:rPr>
          <w:rFonts w:ascii="Times New Roman" w:hAnsi="Times New Roman"/>
          <w:sz w:val="24"/>
          <w:szCs w:val="24"/>
        </w:rPr>
        <w:t>2.4. Когато участникът е посочил, че ще използва подизпълнители, за всяко от тези лица се представя отделен ЕЕДОП, който съдържа информацията по т. 2.1.</w:t>
      </w:r>
    </w:p>
    <w:p w:rsidR="0078282F" w:rsidRDefault="00E87D63" w:rsidP="00E87D63">
      <w:pPr>
        <w:spacing w:after="0" w:line="320" w:lineRule="exact"/>
        <w:ind w:right="-51" w:firstLine="567"/>
        <w:jc w:val="both"/>
        <w:rPr>
          <w:rFonts w:ascii="Times New Roman" w:hAnsi="Times New Roman"/>
          <w:sz w:val="24"/>
          <w:szCs w:val="24"/>
        </w:rPr>
      </w:pPr>
      <w:r>
        <w:rPr>
          <w:rFonts w:ascii="Times New Roman" w:hAnsi="Times New Roman"/>
          <w:sz w:val="24"/>
          <w:szCs w:val="24"/>
        </w:rPr>
        <w:t xml:space="preserve">  </w:t>
      </w:r>
      <w:r w:rsidR="0078282F" w:rsidRPr="0078282F">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4F7A74" w:rsidRPr="0078282F" w:rsidRDefault="004F7A74" w:rsidP="004F7A74">
      <w:pPr>
        <w:spacing w:after="0" w:line="320" w:lineRule="exact"/>
        <w:ind w:right="-51" w:firstLine="567"/>
        <w:jc w:val="both"/>
        <w:rPr>
          <w:rFonts w:ascii="Times New Roman" w:hAnsi="Times New Roman"/>
          <w:sz w:val="24"/>
          <w:szCs w:val="24"/>
        </w:rPr>
      </w:pPr>
      <w:r>
        <w:rPr>
          <w:rFonts w:ascii="Times New Roman" w:hAnsi="Times New Roman"/>
          <w:sz w:val="24"/>
          <w:szCs w:val="24"/>
        </w:rPr>
        <w:t xml:space="preserve">  В случай, че участникът ще използва подизпълнител/и той посочва подизпълнителите и дела от поръчката, който ще им възложи в част </w:t>
      </w:r>
      <w:r>
        <w:rPr>
          <w:rFonts w:ascii="Times New Roman" w:hAnsi="Times New Roman"/>
          <w:sz w:val="24"/>
          <w:szCs w:val="24"/>
          <w:lang w:val="en-US"/>
        </w:rPr>
        <w:t>IV</w:t>
      </w:r>
      <w:r>
        <w:rPr>
          <w:rFonts w:ascii="Times New Roman" w:hAnsi="Times New Roman"/>
          <w:sz w:val="24"/>
          <w:szCs w:val="24"/>
        </w:rPr>
        <w:t xml:space="preserve"> буква В от еЕЕДОП – „Възлагане на подизпълнители в процентно изражение“. В случай, че участникът няма да използва подизпълнител/и, той не е длъжен да попълва това поле.</w:t>
      </w:r>
    </w:p>
    <w:p w:rsidR="0078282F" w:rsidRPr="0078282F" w:rsidRDefault="00E87D63" w:rsidP="00E87D63">
      <w:pPr>
        <w:spacing w:after="0" w:line="320" w:lineRule="exact"/>
        <w:ind w:firstLine="567"/>
        <w:jc w:val="both"/>
        <w:rPr>
          <w:rFonts w:ascii="Times New Roman" w:hAnsi="Times New Roman"/>
          <w:sz w:val="24"/>
          <w:szCs w:val="24"/>
        </w:rPr>
      </w:pPr>
      <w:r>
        <w:rPr>
          <w:rFonts w:ascii="Times New Roman" w:hAnsi="Times New Roman"/>
          <w:sz w:val="24"/>
          <w:szCs w:val="24"/>
        </w:rPr>
        <w:t xml:space="preserve">  </w:t>
      </w:r>
      <w:r w:rsidR="0078282F" w:rsidRPr="0078282F">
        <w:rPr>
          <w:rFonts w:ascii="Times New Roman" w:hAnsi="Times New Roman"/>
          <w:sz w:val="24"/>
          <w:szCs w:val="24"/>
        </w:rPr>
        <w:t>2.5. Когато участникът е обединение, което не е юридическо лице, за всеки от участниците в обединението се представя отделен ЕЕДОП.</w:t>
      </w:r>
    </w:p>
    <w:p w:rsidR="0078282F" w:rsidRPr="0078282F" w:rsidRDefault="00E87D63" w:rsidP="00E87D63">
      <w:pPr>
        <w:suppressAutoHyphens/>
        <w:spacing w:after="0" w:line="320" w:lineRule="exact"/>
        <w:ind w:firstLine="567"/>
        <w:jc w:val="both"/>
        <w:rPr>
          <w:rFonts w:ascii="Times New Roman" w:hAnsi="Times New Roman"/>
          <w:sz w:val="24"/>
          <w:szCs w:val="24"/>
        </w:rPr>
      </w:pPr>
      <w:r>
        <w:rPr>
          <w:rFonts w:ascii="Times New Roman" w:hAnsi="Times New Roman"/>
          <w:sz w:val="24"/>
          <w:szCs w:val="24"/>
        </w:rPr>
        <w:t xml:space="preserve">  </w:t>
      </w:r>
      <w:r w:rsidR="0078282F" w:rsidRPr="0078282F">
        <w:rPr>
          <w:rFonts w:ascii="Times New Roman" w:hAnsi="Times New Roman"/>
          <w:sz w:val="24"/>
          <w:szCs w:val="24"/>
        </w:rPr>
        <w:t xml:space="preserve">2.6.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w:t>
      </w:r>
      <w:r w:rsidR="00656CC4">
        <w:rPr>
          <w:rFonts w:ascii="Times New Roman" w:hAnsi="Times New Roman"/>
          <w:sz w:val="24"/>
          <w:szCs w:val="24"/>
        </w:rPr>
        <w:t xml:space="preserve">и чл.55, ал.1, т.5 </w:t>
      </w:r>
      <w:r w:rsidR="0078282F" w:rsidRPr="0078282F">
        <w:rPr>
          <w:rFonts w:ascii="Times New Roman" w:hAnsi="Times New Roman"/>
          <w:sz w:val="24"/>
          <w:szCs w:val="24"/>
        </w:rPr>
        <w:t>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78282F" w:rsidRPr="0078282F" w:rsidRDefault="00E87D63" w:rsidP="00E87D63">
      <w:pPr>
        <w:spacing w:after="0" w:line="320" w:lineRule="exact"/>
        <w:ind w:firstLine="567"/>
        <w:jc w:val="both"/>
        <w:rPr>
          <w:rFonts w:ascii="Times New Roman" w:hAnsi="Times New Roman"/>
          <w:sz w:val="24"/>
          <w:szCs w:val="24"/>
        </w:rPr>
      </w:pPr>
      <w:r>
        <w:rPr>
          <w:rFonts w:ascii="Times New Roman" w:hAnsi="Times New Roman"/>
          <w:sz w:val="24"/>
          <w:szCs w:val="24"/>
        </w:rPr>
        <w:t xml:space="preserve">  </w:t>
      </w:r>
      <w:r w:rsidR="0078282F" w:rsidRPr="0078282F">
        <w:rPr>
          <w:rFonts w:ascii="Times New Roman" w:hAnsi="Times New Roman"/>
          <w:sz w:val="24"/>
          <w:szCs w:val="24"/>
        </w:rPr>
        <w:t xml:space="preserve">2.7.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78282F" w:rsidRPr="0078282F" w:rsidRDefault="0078282F" w:rsidP="00E87D63">
      <w:pPr>
        <w:spacing w:after="0" w:line="320" w:lineRule="exact"/>
        <w:ind w:firstLine="567"/>
        <w:jc w:val="both"/>
        <w:rPr>
          <w:rFonts w:ascii="Times New Roman" w:hAnsi="Times New Roman"/>
          <w:sz w:val="24"/>
          <w:szCs w:val="24"/>
        </w:rPr>
      </w:pPr>
      <w:r w:rsidRPr="0078282F">
        <w:rPr>
          <w:rFonts w:ascii="Times New Roman" w:hAnsi="Times New Roman"/>
          <w:sz w:val="24"/>
          <w:szCs w:val="24"/>
        </w:rPr>
        <w:t>2.8.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78282F" w:rsidRPr="0078282F" w:rsidRDefault="0078282F" w:rsidP="00E87D63">
      <w:pPr>
        <w:spacing w:after="0" w:line="320" w:lineRule="exact"/>
        <w:ind w:firstLine="567"/>
        <w:jc w:val="both"/>
        <w:rPr>
          <w:rFonts w:ascii="Times New Roman" w:hAnsi="Times New Roman"/>
          <w:sz w:val="24"/>
          <w:szCs w:val="24"/>
        </w:rPr>
      </w:pPr>
      <w:r w:rsidRPr="0078282F">
        <w:rPr>
          <w:rFonts w:ascii="Times New Roman" w:hAnsi="Times New Roman"/>
          <w:sz w:val="24"/>
          <w:szCs w:val="24"/>
        </w:rPr>
        <w:t>2.9.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78282F" w:rsidRPr="0078282F" w:rsidRDefault="0078282F" w:rsidP="00E87D63">
      <w:pPr>
        <w:spacing w:after="0" w:line="320" w:lineRule="exact"/>
        <w:ind w:firstLine="567"/>
        <w:jc w:val="both"/>
        <w:rPr>
          <w:rFonts w:ascii="Times New Roman" w:hAnsi="Times New Roman"/>
          <w:sz w:val="24"/>
          <w:szCs w:val="24"/>
        </w:rPr>
      </w:pPr>
      <w:r w:rsidRPr="0078282F">
        <w:rPr>
          <w:rFonts w:ascii="Times New Roman" w:hAnsi="Times New Roman"/>
          <w:sz w:val="24"/>
          <w:szCs w:val="24"/>
        </w:rPr>
        <w:t>2.10.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78282F" w:rsidRPr="0078282F" w:rsidRDefault="0078282F" w:rsidP="00E87D63">
      <w:pPr>
        <w:spacing w:after="0" w:line="320" w:lineRule="exact"/>
        <w:ind w:firstLine="567"/>
        <w:jc w:val="both"/>
        <w:rPr>
          <w:rFonts w:ascii="Times New Roman" w:hAnsi="Times New Roman"/>
          <w:sz w:val="24"/>
          <w:szCs w:val="24"/>
        </w:rPr>
      </w:pPr>
      <w:r w:rsidRPr="0078282F">
        <w:rPr>
          <w:rFonts w:ascii="Times New Roman" w:hAnsi="Times New Roman"/>
          <w:sz w:val="24"/>
          <w:szCs w:val="24"/>
        </w:rPr>
        <w:t>2.11.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78282F" w:rsidRPr="0078282F" w:rsidRDefault="0078282F" w:rsidP="00E87D63">
      <w:pPr>
        <w:spacing w:after="0" w:line="320" w:lineRule="exact"/>
        <w:ind w:firstLine="567"/>
        <w:jc w:val="both"/>
        <w:rPr>
          <w:rFonts w:ascii="Times New Roman" w:hAnsi="Times New Roman"/>
          <w:sz w:val="24"/>
          <w:szCs w:val="24"/>
        </w:rPr>
      </w:pPr>
      <w:r w:rsidRPr="0078282F">
        <w:rPr>
          <w:rFonts w:ascii="Times New Roman" w:hAnsi="Times New Roman"/>
          <w:sz w:val="24"/>
          <w:szCs w:val="24"/>
        </w:rPr>
        <w:t>2.12</w:t>
      </w:r>
      <w:r w:rsidRPr="0078282F">
        <w:rPr>
          <w:rFonts w:ascii="Times New Roman" w:hAnsi="Times New Roman"/>
          <w:b/>
          <w:sz w:val="24"/>
          <w:szCs w:val="24"/>
        </w:rPr>
        <w:t>.</w:t>
      </w:r>
      <w:r w:rsidRPr="0078282F">
        <w:rPr>
          <w:rFonts w:ascii="Times New Roman" w:hAnsi="Times New Roman"/>
          <w:sz w:val="24"/>
          <w:szCs w:val="24"/>
        </w:rPr>
        <w:t xml:space="preserve"> Обстоятелствата относно основанията за отстраняване по чл. 54, ал. 1 т. 1 от ЗОП, извън тези по част III, раздел А: Основания, свързани с наказателни присъди, от ЕЕДОП, както и основанията за отстраняване по чл. 107, т. 4 от ЗОП и по </w:t>
      </w:r>
      <w:r w:rsidRPr="0078282F">
        <w:rPr>
          <w:rFonts w:ascii="Times New Roman" w:hAnsi="Times New Roman"/>
          <w:bCs/>
          <w:sz w:val="24"/>
          <w:szCs w:val="24"/>
        </w:rPr>
        <w:t xml:space="preserve">чл. 3, т. 8 от </w:t>
      </w:r>
      <w:r w:rsidRPr="0078282F">
        <w:rPr>
          <w:rFonts w:ascii="Times New Roman" w:hAnsi="Times New Roman"/>
          <w:sz w:val="24"/>
          <w:szCs w:val="24"/>
        </w:rPr>
        <w:t>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Pr="00A47765">
        <w:rPr>
          <w:rFonts w:ascii="Times New Roman" w:hAnsi="Times New Roman"/>
          <w:sz w:val="24"/>
          <w:szCs w:val="24"/>
        </w:rPr>
        <w:t xml:space="preserve">,  </w:t>
      </w:r>
      <w:r w:rsidR="00A47765" w:rsidRPr="00A47765">
        <w:rPr>
          <w:rFonts w:ascii="Times New Roman" w:hAnsi="Times New Roman"/>
          <w:sz w:val="24"/>
          <w:szCs w:val="24"/>
        </w:rPr>
        <w:t>чл. 13, ал. 1 от Закона за трудовата миграция и трудовата мобилност и чл. 69 от Закона за противодействие на корупцията и за отнемане на незаконно придобитото имущество,</w:t>
      </w:r>
      <w:r w:rsidR="00A47765">
        <w:rPr>
          <w:rFonts w:ascii="Times New Roman" w:hAnsi="Times New Roman"/>
          <w:sz w:val="24"/>
          <w:szCs w:val="24"/>
        </w:rPr>
        <w:t xml:space="preserve"> </w:t>
      </w:r>
      <w:r w:rsidRPr="0078282F">
        <w:rPr>
          <w:rFonts w:ascii="Times New Roman" w:hAnsi="Times New Roman"/>
          <w:sz w:val="24"/>
          <w:szCs w:val="24"/>
        </w:rPr>
        <w:t>се декларират в ЕЕДОП, част III, раздел Г: „</w:t>
      </w:r>
      <w:r w:rsidR="00AA3032">
        <w:rPr>
          <w:rFonts w:ascii="Times New Roman" w:hAnsi="Times New Roman"/>
          <w:sz w:val="24"/>
          <w:szCs w:val="24"/>
        </w:rPr>
        <w:t>Специфични национални основания за изключване“</w:t>
      </w:r>
      <w:r w:rsidRPr="0078282F">
        <w:rPr>
          <w:rFonts w:ascii="Times New Roman" w:hAnsi="Times New Roman"/>
          <w:sz w:val="24"/>
          <w:szCs w:val="24"/>
        </w:rPr>
        <w:t xml:space="preserve">, като: </w:t>
      </w:r>
    </w:p>
    <w:p w:rsidR="0078282F" w:rsidRPr="0078282F" w:rsidRDefault="0078282F" w:rsidP="00E87D63">
      <w:pPr>
        <w:spacing w:after="0" w:line="320" w:lineRule="exact"/>
        <w:ind w:firstLine="567"/>
        <w:jc w:val="both"/>
        <w:rPr>
          <w:rFonts w:ascii="Times New Roman" w:hAnsi="Times New Roman"/>
          <w:sz w:val="24"/>
          <w:szCs w:val="24"/>
        </w:rPr>
      </w:pPr>
      <w:r w:rsidRPr="0078282F">
        <w:rPr>
          <w:rFonts w:ascii="Times New Roman" w:hAnsi="Times New Roman"/>
          <w:sz w:val="24"/>
          <w:szCs w:val="24"/>
        </w:rPr>
        <w:t>- ако по отношение на участника не са налице горепосочените основания за отстраняване по чл. 54, ал. 1, т. 1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00E6064B" w:rsidRPr="00E6064B">
        <w:rPr>
          <w:rFonts w:ascii="Times New Roman" w:hAnsi="Times New Roman"/>
          <w:sz w:val="24"/>
          <w:szCs w:val="24"/>
        </w:rPr>
        <w:t xml:space="preserve"> </w:t>
      </w:r>
      <w:r w:rsidR="00E6064B" w:rsidRPr="00A47765">
        <w:rPr>
          <w:rFonts w:ascii="Times New Roman" w:hAnsi="Times New Roman"/>
          <w:sz w:val="24"/>
          <w:szCs w:val="24"/>
        </w:rPr>
        <w:t>чл. 13, ал. 1 от Закона за трудовата миграция и трудовата мобилност и чл. 69 от Закона за противодействие на корупцията и за отнемане на незаконно придобитото имущество</w:t>
      </w:r>
      <w:r w:rsidR="00E6064B">
        <w:rPr>
          <w:rFonts w:ascii="Times New Roman" w:hAnsi="Times New Roman"/>
          <w:sz w:val="24"/>
          <w:szCs w:val="24"/>
        </w:rPr>
        <w:t>,</w:t>
      </w:r>
      <w:r w:rsidRPr="0078282F">
        <w:rPr>
          <w:rFonts w:ascii="Times New Roman" w:hAnsi="Times New Roman"/>
          <w:sz w:val="24"/>
          <w:szCs w:val="24"/>
        </w:rPr>
        <w:t xml:space="preserve"> участникът отбелязва отговор „НЕ”.</w:t>
      </w:r>
    </w:p>
    <w:p w:rsidR="0078282F" w:rsidRPr="0078282F" w:rsidRDefault="0078282F" w:rsidP="00E87D63">
      <w:pPr>
        <w:spacing w:after="0" w:line="320" w:lineRule="exact"/>
        <w:ind w:firstLine="567"/>
        <w:jc w:val="both"/>
        <w:rPr>
          <w:rFonts w:ascii="Times New Roman" w:hAnsi="Times New Roman"/>
          <w:sz w:val="24"/>
          <w:szCs w:val="24"/>
        </w:rPr>
      </w:pPr>
      <w:r w:rsidRPr="0078282F">
        <w:rPr>
          <w:rFonts w:ascii="Times New Roman" w:hAnsi="Times New Roman"/>
          <w:sz w:val="24"/>
          <w:szCs w:val="24"/>
        </w:rPr>
        <w:t>- ако по отношение на участника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00E6064B" w:rsidRPr="00E6064B">
        <w:rPr>
          <w:rFonts w:ascii="Times New Roman" w:hAnsi="Times New Roman"/>
          <w:sz w:val="24"/>
          <w:szCs w:val="24"/>
        </w:rPr>
        <w:t xml:space="preserve"> </w:t>
      </w:r>
      <w:r w:rsidR="00E6064B" w:rsidRPr="00A47765">
        <w:rPr>
          <w:rFonts w:ascii="Times New Roman" w:hAnsi="Times New Roman"/>
          <w:sz w:val="24"/>
          <w:szCs w:val="24"/>
        </w:rPr>
        <w:t>чл. 13, ал. 1 от Закона за трудовата миграция и трудовата мобилност и чл. 69 от Закона за противодействие на корупцията и за отнемане на незаконно придобитото имущество</w:t>
      </w:r>
      <w:r w:rsidR="00E6064B">
        <w:rPr>
          <w:rFonts w:ascii="Times New Roman" w:hAnsi="Times New Roman"/>
          <w:sz w:val="24"/>
          <w:szCs w:val="24"/>
        </w:rPr>
        <w:t>,</w:t>
      </w:r>
      <w:r w:rsidRPr="0078282F">
        <w:rPr>
          <w:rFonts w:ascii="Times New Roman" w:hAnsi="Times New Roman"/>
          <w:sz w:val="24"/>
          <w:szCs w:val="24"/>
        </w:rPr>
        <w:t xml:space="preserve"> участникът отбелязва отговор „ДА” и попълва и следващия ред относно предприети мерки за реабилитация, ако има такива.</w:t>
      </w:r>
    </w:p>
    <w:p w:rsidR="0078282F" w:rsidRPr="0078282F" w:rsidRDefault="0078282F" w:rsidP="00E87D63">
      <w:pPr>
        <w:suppressAutoHyphens/>
        <w:spacing w:after="0" w:line="320" w:lineRule="exact"/>
        <w:ind w:firstLine="567"/>
        <w:jc w:val="both"/>
        <w:rPr>
          <w:rFonts w:ascii="Times New Roman" w:hAnsi="Times New Roman"/>
          <w:sz w:val="24"/>
          <w:szCs w:val="24"/>
        </w:rPr>
      </w:pPr>
      <w:r w:rsidRPr="0078282F">
        <w:rPr>
          <w:rFonts w:ascii="Times New Roman" w:hAnsi="Times New Roman"/>
          <w:sz w:val="24"/>
          <w:szCs w:val="24"/>
        </w:rPr>
        <w:t>2.13. Участниците попълват изискваната информация в образеца на ЕЕДОП.</w:t>
      </w:r>
    </w:p>
    <w:p w:rsidR="0078282F" w:rsidRPr="0078282F" w:rsidRDefault="0078282F" w:rsidP="00E87D63">
      <w:pPr>
        <w:suppressAutoHyphens/>
        <w:spacing w:after="0" w:line="320" w:lineRule="exact"/>
        <w:ind w:firstLine="567"/>
        <w:jc w:val="both"/>
        <w:rPr>
          <w:rFonts w:ascii="Times New Roman" w:hAnsi="Times New Roman"/>
          <w:sz w:val="24"/>
          <w:szCs w:val="24"/>
        </w:rPr>
      </w:pPr>
      <w:r w:rsidRPr="0078282F">
        <w:rPr>
          <w:rFonts w:ascii="Times New Roman" w:hAnsi="Times New Roman"/>
          <w:sz w:val="24"/>
          <w:szCs w:val="24"/>
        </w:rPr>
        <w:t xml:space="preserve">2.14. </w:t>
      </w:r>
      <w:r w:rsidR="00D040BC" w:rsidRPr="00DF1B23">
        <w:rPr>
          <w:rFonts w:ascii="Times New Roman" w:hAnsi="Times New Roman"/>
          <w:sz w:val="24"/>
          <w:szCs w:val="24"/>
        </w:rPr>
        <w:t>Необходимата информация се попълва в полет</w:t>
      </w:r>
      <w:r w:rsidR="00D040BC" w:rsidRPr="00DF1B23">
        <w:rPr>
          <w:rFonts w:ascii="Times New Roman" w:hAnsi="Times New Roman"/>
          <w:sz w:val="24"/>
          <w:szCs w:val="24"/>
          <w:lang w:val="en-US"/>
        </w:rPr>
        <w:t>a</w:t>
      </w:r>
      <w:r w:rsidR="00D040BC" w:rsidRPr="00DF1B23">
        <w:rPr>
          <w:rFonts w:ascii="Times New Roman" w:hAnsi="Times New Roman"/>
          <w:sz w:val="24"/>
          <w:szCs w:val="24"/>
        </w:rPr>
        <w:t>та, предназначени за тази цел, чрез маркиране на отговор и/или чрез въвеждане на информация</w:t>
      </w:r>
      <w:r w:rsidRPr="0078282F">
        <w:rPr>
          <w:rFonts w:ascii="Times New Roman" w:hAnsi="Times New Roman"/>
          <w:sz w:val="24"/>
          <w:szCs w:val="24"/>
        </w:rPr>
        <w:t>.</w:t>
      </w:r>
    </w:p>
    <w:p w:rsidR="0078282F" w:rsidRPr="0078282F" w:rsidRDefault="0078282F" w:rsidP="00E87D63">
      <w:pPr>
        <w:spacing w:after="0" w:line="320" w:lineRule="exact"/>
        <w:ind w:right="-51" w:firstLine="567"/>
        <w:jc w:val="both"/>
        <w:rPr>
          <w:rFonts w:ascii="Times New Roman" w:hAnsi="Times New Roman"/>
          <w:sz w:val="24"/>
          <w:szCs w:val="24"/>
        </w:rPr>
      </w:pPr>
      <w:r w:rsidRPr="0078282F">
        <w:rPr>
          <w:rFonts w:ascii="Times New Roman" w:hAnsi="Times New Roman"/>
          <w:sz w:val="24"/>
          <w:szCs w:val="24"/>
        </w:rPr>
        <w:t xml:space="preserve">2.15.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2 от ППЗОП документи. </w:t>
      </w:r>
    </w:p>
    <w:p w:rsidR="0078282F" w:rsidRDefault="0078282F" w:rsidP="00E87D63">
      <w:pPr>
        <w:spacing w:after="0" w:line="320" w:lineRule="exact"/>
        <w:ind w:right="-51" w:firstLine="567"/>
        <w:jc w:val="both"/>
        <w:rPr>
          <w:rFonts w:ascii="Times New Roman" w:hAnsi="Times New Roman"/>
          <w:sz w:val="24"/>
          <w:szCs w:val="24"/>
        </w:rPr>
      </w:pPr>
      <w:r w:rsidRPr="0078282F">
        <w:rPr>
          <w:rFonts w:ascii="Times New Roman" w:hAnsi="Times New Roman"/>
          <w:sz w:val="24"/>
          <w:szCs w:val="24"/>
        </w:rPr>
        <w:t>3.</w:t>
      </w:r>
      <w:r w:rsidRPr="0078282F">
        <w:rPr>
          <w:rFonts w:ascii="Times New Roman" w:hAnsi="Times New Roman"/>
          <w:b/>
          <w:sz w:val="24"/>
          <w:szCs w:val="24"/>
        </w:rPr>
        <w:t xml:space="preserve"> Предложението за изпълнение на поръчката</w:t>
      </w:r>
      <w:r w:rsidRPr="0078282F">
        <w:rPr>
          <w:rFonts w:ascii="Times New Roman" w:hAnsi="Times New Roman"/>
          <w:sz w:val="24"/>
          <w:szCs w:val="24"/>
        </w:rPr>
        <w:t xml:space="preserve"> </w:t>
      </w:r>
      <w:r w:rsidRPr="0078282F">
        <w:rPr>
          <w:rFonts w:ascii="Times New Roman" w:hAnsi="Times New Roman"/>
          <w:bCs/>
          <w:sz w:val="24"/>
          <w:szCs w:val="24"/>
        </w:rPr>
        <w:t>(</w:t>
      </w:r>
      <w:r w:rsidRPr="0078282F">
        <w:rPr>
          <w:rFonts w:ascii="Times New Roman" w:hAnsi="Times New Roman"/>
          <w:i/>
          <w:sz w:val="24"/>
          <w:szCs w:val="24"/>
          <w:lang w:val="ru-RU"/>
        </w:rPr>
        <w:t>Образец №</w:t>
      </w:r>
      <w:r w:rsidR="00C010D2">
        <w:rPr>
          <w:rFonts w:ascii="Times New Roman" w:hAnsi="Times New Roman"/>
          <w:i/>
          <w:sz w:val="24"/>
          <w:szCs w:val="24"/>
          <w:lang w:val="ru-RU"/>
        </w:rPr>
        <w:t>2</w:t>
      </w:r>
      <w:r w:rsidRPr="0078282F">
        <w:rPr>
          <w:rFonts w:ascii="Times New Roman" w:hAnsi="Times New Roman"/>
          <w:sz w:val="24"/>
          <w:szCs w:val="24"/>
          <w:lang w:val="ru-RU"/>
        </w:rPr>
        <w:t>)</w:t>
      </w:r>
      <w:r w:rsidRPr="0078282F">
        <w:rPr>
          <w:rFonts w:ascii="Times New Roman" w:hAnsi="Times New Roman"/>
          <w:sz w:val="24"/>
          <w:szCs w:val="24"/>
        </w:rPr>
        <w:t xml:space="preserve"> се представя в оригинал.</w:t>
      </w:r>
    </w:p>
    <w:p w:rsidR="00281415" w:rsidRPr="0078282F" w:rsidRDefault="00281415" w:rsidP="00E87D63">
      <w:pPr>
        <w:spacing w:after="0" w:line="320" w:lineRule="exact"/>
        <w:ind w:right="-51" w:firstLine="567"/>
        <w:jc w:val="both"/>
        <w:rPr>
          <w:rFonts w:ascii="Times New Roman" w:hAnsi="Times New Roman"/>
          <w:sz w:val="24"/>
          <w:szCs w:val="24"/>
          <w:lang w:val="ru-RU"/>
        </w:rPr>
      </w:pPr>
      <w:bookmarkStart w:id="0" w:name="_GoBack"/>
      <w:bookmarkEnd w:id="0"/>
    </w:p>
    <w:p w:rsidR="0078282F" w:rsidRPr="0078282F" w:rsidRDefault="0078282F" w:rsidP="00E87D63">
      <w:pPr>
        <w:spacing w:after="0" w:line="320" w:lineRule="exact"/>
        <w:ind w:firstLine="567"/>
        <w:jc w:val="both"/>
        <w:rPr>
          <w:rFonts w:ascii="Times New Roman" w:hAnsi="Times New Roman"/>
          <w:sz w:val="24"/>
          <w:szCs w:val="24"/>
          <w:u w:val="single"/>
        </w:rPr>
      </w:pPr>
      <w:r w:rsidRPr="0078282F">
        <w:rPr>
          <w:rFonts w:ascii="Times New Roman" w:hAnsi="Times New Roman"/>
          <w:sz w:val="24"/>
          <w:szCs w:val="24"/>
        </w:rPr>
        <w:t xml:space="preserve">4. </w:t>
      </w:r>
      <w:r w:rsidRPr="00F012E2">
        <w:rPr>
          <w:rFonts w:ascii="Times New Roman" w:hAnsi="Times New Roman"/>
          <w:b/>
          <w:sz w:val="24"/>
          <w:szCs w:val="24"/>
        </w:rPr>
        <w:t>Декларацията за съгласие с клаузите на приложения проект на договор</w:t>
      </w:r>
      <w:r w:rsidRPr="0078282F">
        <w:rPr>
          <w:rFonts w:ascii="Times New Roman" w:hAnsi="Times New Roman"/>
          <w:sz w:val="24"/>
          <w:szCs w:val="24"/>
        </w:rPr>
        <w:t xml:space="preserve"> </w:t>
      </w:r>
      <w:r w:rsidRPr="0078282F">
        <w:rPr>
          <w:rFonts w:ascii="Times New Roman" w:hAnsi="Times New Roman"/>
          <w:i/>
          <w:sz w:val="24"/>
          <w:szCs w:val="24"/>
        </w:rPr>
        <w:t>(Образец №</w:t>
      </w:r>
      <w:r w:rsidR="00C010D2">
        <w:rPr>
          <w:rFonts w:ascii="Times New Roman" w:hAnsi="Times New Roman"/>
          <w:i/>
          <w:sz w:val="24"/>
          <w:szCs w:val="24"/>
        </w:rPr>
        <w:t>3</w:t>
      </w:r>
      <w:r w:rsidRPr="0078282F">
        <w:rPr>
          <w:rFonts w:ascii="Times New Roman" w:hAnsi="Times New Roman"/>
          <w:i/>
          <w:sz w:val="24"/>
          <w:szCs w:val="24"/>
        </w:rPr>
        <w:t xml:space="preserve">) </w:t>
      </w:r>
      <w:r w:rsidRPr="0078282F">
        <w:rPr>
          <w:rFonts w:ascii="Times New Roman" w:hAnsi="Times New Roman"/>
          <w:sz w:val="24"/>
          <w:szCs w:val="24"/>
        </w:rPr>
        <w:t>се представя в оригинал.</w:t>
      </w:r>
    </w:p>
    <w:p w:rsidR="0078282F" w:rsidRPr="0078282F" w:rsidRDefault="0078282F" w:rsidP="00E87D63">
      <w:pPr>
        <w:spacing w:after="0" w:line="320" w:lineRule="exact"/>
        <w:ind w:right="-51" w:firstLine="567"/>
        <w:jc w:val="both"/>
        <w:rPr>
          <w:rFonts w:ascii="Times New Roman" w:hAnsi="Times New Roman"/>
          <w:sz w:val="24"/>
          <w:szCs w:val="24"/>
        </w:rPr>
      </w:pPr>
      <w:r w:rsidRPr="0078282F">
        <w:rPr>
          <w:rFonts w:ascii="Times New Roman" w:hAnsi="Times New Roman"/>
          <w:sz w:val="24"/>
          <w:szCs w:val="24"/>
        </w:rPr>
        <w:t xml:space="preserve">5. </w:t>
      </w:r>
      <w:r w:rsidRPr="00F012E2">
        <w:rPr>
          <w:rFonts w:ascii="Times New Roman" w:hAnsi="Times New Roman"/>
          <w:b/>
          <w:sz w:val="24"/>
          <w:szCs w:val="24"/>
        </w:rPr>
        <w:t>Декларация за срок на валидност на офертата</w:t>
      </w:r>
      <w:r w:rsidRPr="0078282F">
        <w:rPr>
          <w:rFonts w:ascii="Times New Roman" w:hAnsi="Times New Roman"/>
          <w:sz w:val="24"/>
          <w:szCs w:val="24"/>
        </w:rPr>
        <w:t xml:space="preserve"> </w:t>
      </w:r>
      <w:r w:rsidRPr="0078282F">
        <w:rPr>
          <w:rFonts w:ascii="Times New Roman" w:hAnsi="Times New Roman"/>
          <w:i/>
          <w:sz w:val="24"/>
          <w:szCs w:val="24"/>
        </w:rPr>
        <w:t>(Образец №</w:t>
      </w:r>
      <w:r w:rsidR="00C010D2">
        <w:rPr>
          <w:rFonts w:ascii="Times New Roman" w:hAnsi="Times New Roman"/>
          <w:i/>
          <w:sz w:val="24"/>
          <w:szCs w:val="24"/>
        </w:rPr>
        <w:t>4</w:t>
      </w:r>
      <w:r w:rsidRPr="0078282F">
        <w:rPr>
          <w:rFonts w:ascii="Times New Roman" w:hAnsi="Times New Roman"/>
          <w:i/>
          <w:sz w:val="24"/>
          <w:szCs w:val="24"/>
        </w:rPr>
        <w:t>)</w:t>
      </w:r>
      <w:r w:rsidRPr="0078282F">
        <w:rPr>
          <w:rFonts w:ascii="Times New Roman" w:hAnsi="Times New Roman"/>
          <w:sz w:val="24"/>
          <w:szCs w:val="24"/>
        </w:rPr>
        <w:t>. Документът се представя в оригинал.</w:t>
      </w:r>
      <w:r w:rsidRPr="0078282F">
        <w:rPr>
          <w:rFonts w:ascii="Times New Roman" w:hAnsi="Times New Roman"/>
          <w:sz w:val="24"/>
          <w:szCs w:val="24"/>
          <w:lang w:val="en-US"/>
        </w:rPr>
        <w:t xml:space="preserve"> </w:t>
      </w:r>
      <w:r w:rsidRPr="0078282F">
        <w:rPr>
          <w:rFonts w:ascii="Times New Roman" w:hAnsi="Times New Roman"/>
          <w:sz w:val="24"/>
          <w:szCs w:val="24"/>
        </w:rPr>
        <w:t>Срокът на валидност на офертата е посоченото от възложителя в обявлението за поръчка време, през което участниците са обвързани с условията на представените от тях оферти.</w:t>
      </w:r>
    </w:p>
    <w:p w:rsidR="0078282F" w:rsidRPr="0078282F" w:rsidRDefault="0078282F" w:rsidP="00E87D63">
      <w:pPr>
        <w:spacing w:after="0" w:line="320" w:lineRule="exact"/>
        <w:ind w:firstLine="567"/>
        <w:jc w:val="both"/>
        <w:rPr>
          <w:rFonts w:ascii="Times New Roman" w:hAnsi="Times New Roman"/>
          <w:sz w:val="24"/>
          <w:szCs w:val="24"/>
        </w:rPr>
      </w:pPr>
      <w:r w:rsidRPr="0078282F">
        <w:rPr>
          <w:rFonts w:ascii="Times New Roman" w:hAnsi="Times New Roman"/>
          <w:sz w:val="24"/>
          <w:szCs w:val="24"/>
        </w:rPr>
        <w:t xml:space="preserve">6. </w:t>
      </w:r>
      <w:r w:rsidRPr="0078282F">
        <w:rPr>
          <w:rFonts w:ascii="Times New Roman" w:hAnsi="Times New Roman"/>
          <w:b/>
          <w:sz w:val="24"/>
          <w:szCs w:val="24"/>
        </w:rPr>
        <w:t>Ценово предложение</w:t>
      </w:r>
      <w:r w:rsidRPr="0078282F">
        <w:rPr>
          <w:rFonts w:ascii="Times New Roman" w:hAnsi="Times New Roman"/>
          <w:sz w:val="24"/>
          <w:szCs w:val="24"/>
        </w:rPr>
        <w:t xml:space="preserve"> (Образец №</w:t>
      </w:r>
      <w:r w:rsidR="00C010D2">
        <w:rPr>
          <w:rFonts w:ascii="Times New Roman" w:hAnsi="Times New Roman"/>
          <w:sz w:val="24"/>
          <w:szCs w:val="24"/>
        </w:rPr>
        <w:t>5</w:t>
      </w:r>
      <w:r w:rsidRPr="0078282F">
        <w:rPr>
          <w:rFonts w:ascii="Times New Roman" w:hAnsi="Times New Roman"/>
          <w:sz w:val="24"/>
          <w:szCs w:val="24"/>
        </w:rPr>
        <w:t xml:space="preserve">). Документът се представя в оригинал. </w:t>
      </w:r>
    </w:p>
    <w:p w:rsidR="0078282F" w:rsidRPr="0078282F" w:rsidRDefault="0078282F" w:rsidP="00E87D63">
      <w:pPr>
        <w:tabs>
          <w:tab w:val="left" w:pos="0"/>
          <w:tab w:val="left" w:pos="709"/>
        </w:tabs>
        <w:spacing w:after="0" w:line="320" w:lineRule="exact"/>
        <w:ind w:firstLine="567"/>
        <w:jc w:val="both"/>
        <w:rPr>
          <w:rFonts w:ascii="Times New Roman" w:eastAsia="Times New Roman" w:hAnsi="Times New Roman"/>
          <w:sz w:val="24"/>
          <w:szCs w:val="24"/>
          <w:lang w:eastAsia="pl-PL"/>
        </w:rPr>
      </w:pPr>
      <w:r w:rsidRPr="0078282F">
        <w:rPr>
          <w:rFonts w:ascii="Times New Roman" w:eastAsia="Times New Roman" w:hAnsi="Times New Roman"/>
          <w:sz w:val="24"/>
          <w:szCs w:val="24"/>
          <w:lang w:eastAsia="pl-PL"/>
        </w:rPr>
        <w:t>В ценовото предложение следва да се посочи крайна цена с включени всички разходи по формирането й.</w:t>
      </w:r>
    </w:p>
    <w:p w:rsidR="0078282F" w:rsidRPr="0078282F" w:rsidRDefault="0078282F" w:rsidP="00E87D63">
      <w:pPr>
        <w:spacing w:after="0" w:line="320" w:lineRule="exact"/>
        <w:ind w:firstLine="567"/>
        <w:jc w:val="both"/>
        <w:rPr>
          <w:rFonts w:ascii="Times New Roman" w:hAnsi="Times New Roman"/>
          <w:sz w:val="24"/>
          <w:szCs w:val="24"/>
          <w:lang w:val="en-US"/>
        </w:rPr>
      </w:pPr>
      <w:r w:rsidRPr="0078282F">
        <w:rPr>
          <w:rFonts w:ascii="Times New Roman" w:hAnsi="Times New Roman"/>
          <w:sz w:val="24"/>
          <w:szCs w:val="24"/>
        </w:rPr>
        <w:t>Всички цени да са с точност до втория знак след десетичната запетая.</w:t>
      </w:r>
    </w:p>
    <w:p w:rsidR="00A76572" w:rsidRPr="00586D5D" w:rsidRDefault="0078282F" w:rsidP="00E701AE">
      <w:pPr>
        <w:spacing w:after="0" w:line="320" w:lineRule="exact"/>
        <w:ind w:firstLine="567"/>
        <w:jc w:val="both"/>
        <w:rPr>
          <w:rFonts w:ascii="Times New Roman" w:eastAsia="Times New Roman" w:hAnsi="Times New Roman"/>
          <w:sz w:val="24"/>
          <w:szCs w:val="20"/>
          <w:lang w:val="en-AU" w:eastAsia="bg-BG"/>
        </w:rPr>
      </w:pPr>
      <w:r w:rsidRPr="0078282F">
        <w:rPr>
          <w:rFonts w:ascii="Times New Roman" w:hAnsi="Times New Roman"/>
          <w:sz w:val="24"/>
          <w:szCs w:val="24"/>
        </w:rPr>
        <w:t xml:space="preserve">Цената се посочва в лева, закръглена до стотинка, т.е. до втория знак след десетичната запетая. </w:t>
      </w:r>
      <w:r w:rsidR="00A76572" w:rsidRPr="00586D5D">
        <w:rPr>
          <w:rFonts w:ascii="Times New Roman" w:eastAsia="Times New Roman" w:hAnsi="Times New Roman"/>
          <w:sz w:val="24"/>
          <w:szCs w:val="24"/>
          <w:lang w:eastAsia="bg-BG"/>
        </w:rPr>
        <w:t>При закръгляването се спазва общото математическо правило, че когато цифрата, следваща втория знак след десетичната запетая е от 1 до 4, втората цифра след десетичната запетая остава непроменена, а в случай, че цифрата, следваща втория знак след десетичната запетая е от 5 до 9, към втората цифра след десетичната запетая се прибавя единица.</w:t>
      </w:r>
    </w:p>
    <w:p w:rsidR="0078282F" w:rsidRPr="0078282F" w:rsidRDefault="0078282F" w:rsidP="00E701AE">
      <w:pPr>
        <w:tabs>
          <w:tab w:val="left" w:pos="0"/>
          <w:tab w:val="left" w:pos="709"/>
        </w:tabs>
        <w:spacing w:after="0" w:line="320" w:lineRule="exact"/>
        <w:ind w:firstLine="567"/>
        <w:jc w:val="both"/>
        <w:rPr>
          <w:rFonts w:ascii="Times New Roman" w:eastAsia="Times New Roman" w:hAnsi="Times New Roman"/>
          <w:sz w:val="24"/>
          <w:szCs w:val="24"/>
          <w:lang w:eastAsia="pl-PL"/>
        </w:rPr>
      </w:pPr>
      <w:r w:rsidRPr="0078282F">
        <w:rPr>
          <w:rFonts w:ascii="Times New Roman" w:hAnsi="Times New Roman"/>
          <w:bCs/>
          <w:sz w:val="24"/>
          <w:szCs w:val="24"/>
        </w:rPr>
        <w:t>Възложителят ще отстранява от участие в процедурата участник за допуснати грешки при пресмятането и закръгляването на единичните и общата цена в Ценовото предложение</w:t>
      </w:r>
      <w:r w:rsidRPr="0078282F">
        <w:rPr>
          <w:rFonts w:ascii="Times New Roman" w:eastAsia="Times New Roman" w:hAnsi="Times New Roman"/>
          <w:sz w:val="24"/>
          <w:szCs w:val="24"/>
          <w:lang w:eastAsia="pl-PL"/>
        </w:rPr>
        <w:t xml:space="preserve"> </w:t>
      </w:r>
    </w:p>
    <w:p w:rsidR="0078282F" w:rsidRPr="0078282F" w:rsidRDefault="0078282F" w:rsidP="000D6F64">
      <w:pPr>
        <w:spacing w:after="0" w:line="320" w:lineRule="exact"/>
        <w:ind w:firstLine="567"/>
        <w:jc w:val="both"/>
        <w:rPr>
          <w:rFonts w:ascii="Times New Roman" w:eastAsia="Times New Roman" w:hAnsi="Times New Roman"/>
          <w:b/>
          <w:bCs/>
          <w:sz w:val="24"/>
          <w:szCs w:val="24"/>
          <w:lang w:eastAsia="bg-BG"/>
        </w:rPr>
      </w:pPr>
      <w:r w:rsidRPr="0078282F">
        <w:rPr>
          <w:rFonts w:ascii="Times New Roman" w:hAnsi="Times New Roman"/>
          <w:sz w:val="24"/>
          <w:szCs w:val="24"/>
        </w:rPr>
        <w:t xml:space="preserve">7. </w:t>
      </w:r>
      <w:r w:rsidRPr="00F012E2">
        <w:rPr>
          <w:rFonts w:ascii="Times New Roman" w:hAnsi="Times New Roman"/>
          <w:b/>
          <w:sz w:val="24"/>
          <w:szCs w:val="24"/>
        </w:rPr>
        <w:t>Банкова гаранция за изпълнение на договора</w:t>
      </w:r>
      <w:r w:rsidRPr="0078282F">
        <w:rPr>
          <w:rFonts w:ascii="Times New Roman" w:hAnsi="Times New Roman"/>
          <w:sz w:val="24"/>
          <w:szCs w:val="24"/>
        </w:rPr>
        <w:t xml:space="preserve"> (Образец №</w:t>
      </w:r>
      <w:r w:rsidR="00E74AB6">
        <w:rPr>
          <w:rFonts w:ascii="Times New Roman" w:hAnsi="Times New Roman"/>
          <w:sz w:val="24"/>
          <w:szCs w:val="24"/>
        </w:rPr>
        <w:t>6</w:t>
      </w:r>
      <w:r w:rsidRPr="0078282F">
        <w:rPr>
          <w:rFonts w:ascii="Times New Roman" w:hAnsi="Times New Roman"/>
          <w:sz w:val="24"/>
          <w:szCs w:val="24"/>
        </w:rPr>
        <w:t xml:space="preserve">). </w:t>
      </w:r>
      <w:r w:rsidRPr="0078282F">
        <w:rPr>
          <w:rFonts w:ascii="Times New Roman" w:eastAsia="Times New Roman" w:hAnsi="Times New Roman"/>
          <w:sz w:val="24"/>
          <w:szCs w:val="24"/>
        </w:rPr>
        <w:t>Документът се представя в оригинал от участника, избран за изпълнител при подписване на договора, ако същият е избрал тази форма на гаранция за изпълнение на договора.</w:t>
      </w:r>
    </w:p>
    <w:p w:rsidR="0078282F" w:rsidRPr="0078282F" w:rsidRDefault="0078282F" w:rsidP="0078282F">
      <w:pPr>
        <w:spacing w:after="0" w:line="320" w:lineRule="exact"/>
        <w:ind w:firstLine="567"/>
        <w:jc w:val="both"/>
        <w:rPr>
          <w:rFonts w:ascii="Times New Roman" w:hAnsi="Times New Roman"/>
          <w:b/>
          <w:bCs/>
          <w:sz w:val="24"/>
          <w:szCs w:val="24"/>
          <w:lang w:eastAsia="bg-BG"/>
        </w:rPr>
      </w:pPr>
    </w:p>
    <w:p w:rsidR="0078282F" w:rsidRPr="0078282F" w:rsidRDefault="0078282F" w:rsidP="0078282F">
      <w:pPr>
        <w:spacing w:after="0" w:line="320" w:lineRule="exact"/>
        <w:ind w:firstLine="567"/>
        <w:rPr>
          <w:rFonts w:ascii="Times New Roman" w:hAnsi="Times New Roman"/>
          <w:b/>
          <w:bCs/>
          <w:sz w:val="24"/>
          <w:szCs w:val="24"/>
          <w:lang w:eastAsia="bg-BG"/>
        </w:rPr>
      </w:pPr>
      <w:r w:rsidRPr="0078282F">
        <w:rPr>
          <w:rFonts w:ascii="Times New Roman" w:hAnsi="Times New Roman"/>
          <w:b/>
          <w:bCs/>
          <w:sz w:val="24"/>
          <w:szCs w:val="24"/>
          <w:lang w:eastAsia="bg-BG"/>
        </w:rPr>
        <w:br w:type="page"/>
      </w:r>
    </w:p>
    <w:p w:rsidR="0078282F" w:rsidRPr="0078282F" w:rsidRDefault="0078282F" w:rsidP="0078282F">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r w:rsidRPr="0078282F">
        <w:rPr>
          <w:rFonts w:ascii="Times New Roman" w:hAnsi="Times New Roman"/>
          <w:b/>
          <w:bCs/>
          <w:sz w:val="24"/>
          <w:szCs w:val="24"/>
          <w:lang w:eastAsia="bg-BG"/>
        </w:rPr>
        <w:tab/>
      </w:r>
      <w:r w:rsidRPr="0078282F">
        <w:rPr>
          <w:rFonts w:ascii="Times New Roman" w:hAnsi="Times New Roman"/>
          <w:b/>
          <w:bCs/>
          <w:sz w:val="24"/>
          <w:szCs w:val="24"/>
          <w:lang w:eastAsia="bg-BG"/>
        </w:rPr>
        <w:tab/>
      </w:r>
      <w:r w:rsidRPr="0078282F">
        <w:rPr>
          <w:rFonts w:ascii="Times New Roman" w:hAnsi="Times New Roman"/>
          <w:b/>
          <w:bCs/>
          <w:sz w:val="24"/>
          <w:szCs w:val="24"/>
          <w:lang w:eastAsia="bg-BG"/>
        </w:rPr>
        <w:tab/>
      </w:r>
      <w:r w:rsidRPr="0078282F">
        <w:rPr>
          <w:rFonts w:ascii="Times New Roman" w:hAnsi="Times New Roman"/>
          <w:b/>
          <w:bCs/>
          <w:sz w:val="24"/>
          <w:szCs w:val="24"/>
          <w:lang w:eastAsia="bg-BG"/>
        </w:rPr>
        <w:tab/>
      </w:r>
      <w:r w:rsidRPr="0078282F">
        <w:rPr>
          <w:rFonts w:ascii="Times New Roman" w:hAnsi="Times New Roman"/>
          <w:b/>
          <w:bCs/>
          <w:sz w:val="24"/>
          <w:szCs w:val="24"/>
          <w:lang w:eastAsia="bg-BG"/>
        </w:rPr>
        <w:tab/>
      </w:r>
      <w:r w:rsidRPr="0078282F">
        <w:rPr>
          <w:rFonts w:ascii="Times New Roman" w:hAnsi="Times New Roman"/>
          <w:b/>
          <w:bCs/>
          <w:sz w:val="24"/>
          <w:szCs w:val="24"/>
          <w:lang w:eastAsia="bg-BG"/>
        </w:rPr>
        <w:tab/>
      </w:r>
      <w:r w:rsidRPr="0078282F">
        <w:rPr>
          <w:rFonts w:ascii="Times New Roman" w:hAnsi="Times New Roman"/>
          <w:b/>
          <w:bCs/>
          <w:sz w:val="24"/>
          <w:szCs w:val="24"/>
          <w:lang w:eastAsia="bg-BG"/>
        </w:rPr>
        <w:tab/>
      </w:r>
      <w:r w:rsidRPr="0078282F">
        <w:rPr>
          <w:rFonts w:ascii="Times New Roman" w:hAnsi="Times New Roman"/>
          <w:b/>
          <w:bCs/>
          <w:sz w:val="24"/>
          <w:szCs w:val="24"/>
          <w:lang w:eastAsia="bg-BG"/>
        </w:rPr>
        <w:tab/>
      </w:r>
      <w:r w:rsidRPr="0078282F">
        <w:rPr>
          <w:rFonts w:ascii="Times New Roman" w:hAnsi="Times New Roman"/>
          <w:b/>
          <w:bCs/>
          <w:sz w:val="24"/>
          <w:szCs w:val="24"/>
          <w:lang w:eastAsia="bg-BG"/>
        </w:rPr>
        <w:tab/>
      </w:r>
      <w:r w:rsidRPr="0078282F">
        <w:rPr>
          <w:rFonts w:ascii="Times New Roman" w:hAnsi="Times New Roman"/>
          <w:b/>
          <w:bCs/>
          <w:sz w:val="24"/>
          <w:szCs w:val="24"/>
          <w:lang w:eastAsia="bg-BG"/>
        </w:rPr>
        <w:tab/>
      </w:r>
      <w:r w:rsidRPr="0078282F">
        <w:rPr>
          <w:rFonts w:ascii="Times New Roman" w:hAnsi="Times New Roman"/>
          <w:b/>
          <w:bCs/>
          <w:sz w:val="24"/>
          <w:szCs w:val="24"/>
          <w:lang w:eastAsia="bg-BG"/>
        </w:rPr>
        <w:tab/>
      </w:r>
      <w:r w:rsidRPr="0078282F">
        <w:rPr>
          <w:rFonts w:ascii="Times New Roman" w:hAnsi="Times New Roman"/>
          <w:b/>
          <w:bCs/>
          <w:sz w:val="24"/>
          <w:szCs w:val="24"/>
          <w:lang w:eastAsia="bg-BG"/>
        </w:rPr>
        <w:tab/>
      </w:r>
      <w:r w:rsidRPr="0078282F">
        <w:rPr>
          <w:rFonts w:ascii="Times New Roman" w:hAnsi="Times New Roman"/>
          <w:b/>
          <w:bCs/>
          <w:sz w:val="24"/>
          <w:szCs w:val="24"/>
          <w:lang w:eastAsia="bg-BG"/>
        </w:rPr>
        <w:tab/>
        <w:t>Образец № 1</w:t>
      </w:r>
    </w:p>
    <w:p w:rsidR="0078282F" w:rsidRPr="0078282F" w:rsidRDefault="0078282F" w:rsidP="0078282F">
      <w:pPr>
        <w:tabs>
          <w:tab w:val="left" w:pos="709"/>
          <w:tab w:val="left" w:pos="993"/>
        </w:tabs>
        <w:spacing w:after="0" w:line="312" w:lineRule="auto"/>
        <w:jc w:val="center"/>
        <w:outlineLvl w:val="0"/>
        <w:rPr>
          <w:rFonts w:ascii="Times New Roman" w:hAnsi="Times New Roman"/>
          <w:b/>
          <w:bCs/>
          <w:caps/>
          <w:sz w:val="28"/>
          <w:szCs w:val="24"/>
          <w:lang w:val="ru-RU" w:eastAsia="bg-BG"/>
        </w:rPr>
      </w:pPr>
      <w:r w:rsidRPr="0078282F">
        <w:rPr>
          <w:rFonts w:ascii="Times New Roman" w:hAnsi="Times New Roman"/>
          <w:b/>
          <w:sz w:val="24"/>
          <w:szCs w:val="24"/>
          <w:lang w:eastAsia="bg-BG"/>
        </w:rPr>
        <w:t>ОПИС НА ПРЕДСТАВЕНИТЕ ДОКУМЕНТИ</w:t>
      </w:r>
      <w:r w:rsidRPr="0078282F">
        <w:rPr>
          <w:rFonts w:ascii="Times New Roman" w:hAnsi="Times New Roman"/>
          <w:b/>
          <w:bCs/>
          <w:caps/>
          <w:sz w:val="28"/>
          <w:szCs w:val="24"/>
          <w:lang w:val="ru-RU" w:eastAsia="bg-BG"/>
        </w:rPr>
        <w:t xml:space="preserve"> </w:t>
      </w:r>
    </w:p>
    <w:p w:rsidR="0078282F" w:rsidRPr="0078282F" w:rsidRDefault="0078282F" w:rsidP="0078282F">
      <w:pPr>
        <w:tabs>
          <w:tab w:val="left" w:pos="709"/>
          <w:tab w:val="left" w:pos="993"/>
        </w:tabs>
        <w:spacing w:after="0" w:line="312" w:lineRule="auto"/>
        <w:jc w:val="center"/>
        <w:rPr>
          <w:rFonts w:ascii="Times New Roman" w:hAnsi="Times New Roman"/>
          <w:sz w:val="24"/>
          <w:szCs w:val="24"/>
        </w:rPr>
      </w:pPr>
      <w:r w:rsidRPr="0078282F">
        <w:rPr>
          <w:rFonts w:ascii="Times New Roman" w:hAnsi="Times New Roman"/>
          <w:sz w:val="24"/>
          <w:szCs w:val="24"/>
        </w:rPr>
        <w:t>в оферта за участие в процедура за възлагане на обществена поръчка с предмет:</w:t>
      </w:r>
    </w:p>
    <w:p w:rsidR="0078282F" w:rsidRPr="0078282F" w:rsidRDefault="0078282F" w:rsidP="00072D70">
      <w:pPr>
        <w:shd w:val="clear" w:color="auto" w:fill="FFFFFF"/>
        <w:tabs>
          <w:tab w:val="left" w:pos="540"/>
          <w:tab w:val="left" w:leader="dot" w:pos="720"/>
          <w:tab w:val="left" w:leader="dot" w:pos="2880"/>
        </w:tabs>
        <w:spacing w:after="0" w:line="240" w:lineRule="auto"/>
        <w:jc w:val="center"/>
        <w:rPr>
          <w:rFonts w:ascii="Times New Roman" w:eastAsia="Times New Roman" w:hAnsi="Times New Roman"/>
          <w:b/>
          <w:color w:val="000000"/>
          <w:sz w:val="24"/>
          <w:szCs w:val="24"/>
          <w:lang w:eastAsia="bg-BG"/>
        </w:rPr>
      </w:pPr>
      <w:r w:rsidRPr="0078282F">
        <w:rPr>
          <w:rFonts w:ascii="Times New Roman" w:eastAsia="Times New Roman" w:hAnsi="Times New Roman"/>
          <w:b/>
          <w:color w:val="000000"/>
          <w:sz w:val="24"/>
          <w:szCs w:val="24"/>
        </w:rPr>
        <w:t>„</w:t>
      </w:r>
      <w:r w:rsidR="00072D70" w:rsidRPr="00491E73">
        <w:rPr>
          <w:rFonts w:ascii="Times New Roman" w:hAnsi="Times New Roman"/>
          <w:sz w:val="24"/>
          <w:szCs w:val="24"/>
        </w:rPr>
        <w:t>Следгаранционна поддръжка на технически и програмни средства на Централизирана автоматизирана информационна система с децентрализирано персонализиране на българските документи за самоличност, за пребиваване и за управление на моторни превозни средства</w:t>
      </w:r>
      <w:r w:rsidRPr="0078282F">
        <w:rPr>
          <w:rFonts w:ascii="Times New Roman" w:eastAsia="Times New Roman" w:hAnsi="Times New Roman"/>
          <w:b/>
          <w:color w:val="000000"/>
          <w:sz w:val="24"/>
          <w:szCs w:val="24"/>
        </w:rPr>
        <w:t xml:space="preserve">” </w:t>
      </w:r>
    </w:p>
    <w:p w:rsidR="0078282F" w:rsidRPr="0078282F" w:rsidRDefault="0078282F" w:rsidP="0078282F">
      <w:pPr>
        <w:tabs>
          <w:tab w:val="left" w:pos="709"/>
          <w:tab w:val="left" w:pos="993"/>
        </w:tabs>
        <w:spacing w:after="0" w:line="320" w:lineRule="exact"/>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4"/>
        <w:gridCol w:w="7948"/>
        <w:gridCol w:w="1395"/>
        <w:gridCol w:w="4060"/>
      </w:tblGrid>
      <w:tr w:rsidR="0078282F" w:rsidRPr="0078282F" w:rsidTr="00F012E2">
        <w:trPr>
          <w:gridAfter w:val="1"/>
          <w:wAfter w:w="1443" w:type="pct"/>
          <w:trHeight w:val="873"/>
        </w:trPr>
        <w:tc>
          <w:tcPr>
            <w:tcW w:w="236" w:type="pct"/>
          </w:tcPr>
          <w:p w:rsidR="0078282F" w:rsidRPr="0078282F" w:rsidRDefault="0078282F" w:rsidP="0078282F">
            <w:pPr>
              <w:tabs>
                <w:tab w:val="left" w:pos="709"/>
                <w:tab w:val="left" w:pos="993"/>
              </w:tabs>
              <w:spacing w:after="0" w:line="320" w:lineRule="exact"/>
              <w:jc w:val="center"/>
              <w:rPr>
                <w:rFonts w:ascii="Times New Roman" w:hAnsi="Times New Roman"/>
                <w:b/>
                <w:bCs/>
                <w:sz w:val="24"/>
                <w:szCs w:val="24"/>
                <w:lang w:eastAsia="bg-BG"/>
              </w:rPr>
            </w:pPr>
          </w:p>
          <w:p w:rsidR="0078282F" w:rsidRPr="0078282F" w:rsidRDefault="0078282F" w:rsidP="0078282F">
            <w:pPr>
              <w:tabs>
                <w:tab w:val="left" w:pos="709"/>
                <w:tab w:val="left" w:pos="993"/>
              </w:tabs>
              <w:spacing w:after="0" w:line="320" w:lineRule="exact"/>
              <w:jc w:val="center"/>
              <w:rPr>
                <w:rFonts w:ascii="Times New Roman" w:hAnsi="Times New Roman"/>
                <w:b/>
                <w:bCs/>
                <w:sz w:val="24"/>
                <w:szCs w:val="24"/>
                <w:lang w:eastAsia="bg-BG"/>
              </w:rPr>
            </w:pPr>
            <w:r w:rsidRPr="0078282F">
              <w:rPr>
                <w:rFonts w:ascii="Times New Roman" w:hAnsi="Times New Roman"/>
                <w:b/>
                <w:bCs/>
                <w:sz w:val="24"/>
                <w:szCs w:val="24"/>
                <w:lang w:eastAsia="bg-BG"/>
              </w:rPr>
              <w:t>№</w:t>
            </w:r>
          </w:p>
        </w:tc>
        <w:tc>
          <w:tcPr>
            <w:tcW w:w="2825" w:type="pct"/>
          </w:tcPr>
          <w:p w:rsidR="0078282F" w:rsidRPr="0078282F" w:rsidRDefault="0078282F" w:rsidP="0078282F">
            <w:pPr>
              <w:tabs>
                <w:tab w:val="left" w:pos="709"/>
                <w:tab w:val="left" w:pos="993"/>
              </w:tabs>
              <w:spacing w:after="0" w:line="320" w:lineRule="exact"/>
              <w:jc w:val="center"/>
              <w:rPr>
                <w:rFonts w:ascii="Times New Roman" w:hAnsi="Times New Roman"/>
                <w:b/>
                <w:bCs/>
                <w:sz w:val="24"/>
                <w:szCs w:val="24"/>
                <w:lang w:eastAsia="bg-BG"/>
              </w:rPr>
            </w:pPr>
          </w:p>
          <w:p w:rsidR="0078282F" w:rsidRPr="0078282F" w:rsidRDefault="0078282F" w:rsidP="0078282F">
            <w:pPr>
              <w:tabs>
                <w:tab w:val="left" w:pos="709"/>
                <w:tab w:val="left" w:pos="993"/>
              </w:tabs>
              <w:spacing w:after="0" w:line="320" w:lineRule="exact"/>
              <w:jc w:val="center"/>
              <w:rPr>
                <w:rFonts w:ascii="Times New Roman" w:hAnsi="Times New Roman"/>
                <w:b/>
                <w:bCs/>
                <w:sz w:val="24"/>
                <w:szCs w:val="24"/>
                <w:lang w:eastAsia="bg-BG"/>
              </w:rPr>
            </w:pPr>
            <w:r w:rsidRPr="0078282F">
              <w:rPr>
                <w:rFonts w:ascii="Times New Roman" w:hAnsi="Times New Roman"/>
                <w:b/>
                <w:bCs/>
                <w:sz w:val="24"/>
                <w:szCs w:val="24"/>
                <w:lang w:eastAsia="bg-BG"/>
              </w:rPr>
              <w:t>Съдържание</w:t>
            </w:r>
          </w:p>
        </w:tc>
        <w:tc>
          <w:tcPr>
            <w:tcW w:w="496" w:type="pct"/>
          </w:tcPr>
          <w:p w:rsidR="0078282F" w:rsidRPr="0078282F" w:rsidRDefault="0078282F" w:rsidP="0078282F">
            <w:pPr>
              <w:tabs>
                <w:tab w:val="left" w:pos="709"/>
                <w:tab w:val="left" w:pos="993"/>
              </w:tabs>
              <w:spacing w:after="0" w:line="320" w:lineRule="exact"/>
              <w:jc w:val="center"/>
              <w:rPr>
                <w:rFonts w:ascii="Times New Roman" w:hAnsi="Times New Roman"/>
                <w:i/>
                <w:iCs/>
                <w:sz w:val="24"/>
                <w:szCs w:val="24"/>
                <w:lang w:eastAsia="bg-BG"/>
              </w:rPr>
            </w:pPr>
            <w:r w:rsidRPr="0078282F">
              <w:rPr>
                <w:rFonts w:ascii="Times New Roman" w:hAnsi="Times New Roman"/>
                <w:bCs/>
                <w:i/>
                <w:sz w:val="24"/>
                <w:szCs w:val="24"/>
                <w:lang w:eastAsia="bg-BG"/>
              </w:rPr>
              <w:t>Номер на страница от.....до</w:t>
            </w:r>
          </w:p>
        </w:tc>
      </w:tr>
      <w:tr w:rsidR="0078282F" w:rsidRPr="0078282F" w:rsidTr="00F012E2">
        <w:trPr>
          <w:gridAfter w:val="1"/>
          <w:wAfter w:w="1443" w:type="pct"/>
          <w:trHeight w:val="266"/>
        </w:trPr>
        <w:tc>
          <w:tcPr>
            <w:tcW w:w="236" w:type="pct"/>
            <w:shd w:val="clear" w:color="auto" w:fill="BDD6EE"/>
          </w:tcPr>
          <w:p w:rsidR="0078282F" w:rsidRPr="0078282F" w:rsidRDefault="0078282F" w:rsidP="0078282F">
            <w:pPr>
              <w:tabs>
                <w:tab w:val="left" w:pos="709"/>
                <w:tab w:val="left" w:pos="993"/>
              </w:tabs>
              <w:spacing w:before="120" w:after="120" w:line="240" w:lineRule="auto"/>
              <w:rPr>
                <w:rFonts w:ascii="Times New Roman" w:hAnsi="Times New Roman"/>
                <w:bCs/>
                <w:sz w:val="24"/>
                <w:szCs w:val="24"/>
                <w:lang w:eastAsia="bg-BG"/>
              </w:rPr>
            </w:pPr>
            <w:r w:rsidRPr="0078282F">
              <w:rPr>
                <w:rFonts w:ascii="Times New Roman" w:hAnsi="Times New Roman"/>
                <w:bCs/>
                <w:sz w:val="24"/>
                <w:szCs w:val="24"/>
                <w:lang w:eastAsia="bg-BG"/>
              </w:rPr>
              <w:t>1.</w:t>
            </w:r>
          </w:p>
        </w:tc>
        <w:tc>
          <w:tcPr>
            <w:tcW w:w="2825" w:type="pct"/>
            <w:shd w:val="clear" w:color="auto" w:fill="BDD6EE"/>
          </w:tcPr>
          <w:p w:rsidR="0078282F" w:rsidRPr="0078282F" w:rsidRDefault="0078282F" w:rsidP="0078282F">
            <w:pPr>
              <w:tabs>
                <w:tab w:val="left" w:pos="709"/>
                <w:tab w:val="left" w:pos="993"/>
              </w:tabs>
              <w:spacing w:before="120" w:after="120" w:line="240" w:lineRule="auto"/>
              <w:jc w:val="both"/>
              <w:rPr>
                <w:rFonts w:ascii="Times New Roman" w:hAnsi="Times New Roman"/>
                <w:bCs/>
                <w:sz w:val="24"/>
                <w:szCs w:val="24"/>
                <w:lang w:val="en-US" w:eastAsia="bg-BG"/>
              </w:rPr>
            </w:pPr>
            <w:r w:rsidRPr="0078282F">
              <w:rPr>
                <w:rFonts w:ascii="Times New Roman" w:hAnsi="Times New Roman"/>
                <w:b/>
                <w:sz w:val="24"/>
                <w:szCs w:val="24"/>
                <w:lang w:eastAsia="bg-BG"/>
              </w:rPr>
              <w:t>Единен европейски документ за обществени поръчки (</w:t>
            </w:r>
            <w:r w:rsidR="008172F4">
              <w:rPr>
                <w:rFonts w:ascii="Times New Roman" w:hAnsi="Times New Roman"/>
                <w:b/>
                <w:sz w:val="24"/>
                <w:szCs w:val="24"/>
                <w:lang w:val="en-US" w:eastAsia="bg-BG"/>
              </w:rPr>
              <w:t>e</w:t>
            </w:r>
            <w:r w:rsidRPr="0078282F">
              <w:rPr>
                <w:rFonts w:ascii="Times New Roman" w:hAnsi="Times New Roman"/>
                <w:b/>
                <w:sz w:val="24"/>
                <w:szCs w:val="24"/>
                <w:lang w:eastAsia="bg-BG"/>
              </w:rPr>
              <w:t>ЕЕДОП)</w:t>
            </w:r>
            <w:r w:rsidRPr="0078282F">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 </w:t>
            </w:r>
            <w:r w:rsidRPr="0078282F">
              <w:rPr>
                <w:rFonts w:ascii="Times New Roman" w:hAnsi="Times New Roman"/>
                <w:bCs/>
                <w:sz w:val="24"/>
                <w:szCs w:val="20"/>
                <w:lang w:eastAsia="bg-BG"/>
              </w:rPr>
              <w:t>(представен в електронен вид</w:t>
            </w:r>
            <w:r w:rsidRPr="0078282F">
              <w:rPr>
                <w:rFonts w:ascii="Times New Roman" w:hAnsi="Times New Roman"/>
                <w:sz w:val="24"/>
                <w:szCs w:val="20"/>
                <w:lang w:val="ru-RU" w:eastAsia="bg-BG"/>
              </w:rPr>
              <w:t>)</w:t>
            </w:r>
          </w:p>
        </w:tc>
        <w:tc>
          <w:tcPr>
            <w:tcW w:w="496" w:type="pct"/>
          </w:tcPr>
          <w:p w:rsidR="0078282F" w:rsidRPr="0078282F" w:rsidRDefault="0078282F" w:rsidP="0078282F">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78282F" w:rsidRPr="0078282F" w:rsidTr="00F012E2">
        <w:trPr>
          <w:gridAfter w:val="1"/>
          <w:wAfter w:w="1443" w:type="pct"/>
          <w:trHeight w:val="252"/>
        </w:trPr>
        <w:tc>
          <w:tcPr>
            <w:tcW w:w="236" w:type="pct"/>
            <w:shd w:val="clear" w:color="auto" w:fill="DEEAF6"/>
          </w:tcPr>
          <w:p w:rsidR="0078282F" w:rsidRPr="0078282F" w:rsidRDefault="0078282F" w:rsidP="0078282F">
            <w:pPr>
              <w:tabs>
                <w:tab w:val="left" w:pos="709"/>
                <w:tab w:val="left" w:pos="993"/>
              </w:tabs>
              <w:spacing w:before="120" w:after="120" w:line="240" w:lineRule="auto"/>
              <w:rPr>
                <w:rFonts w:ascii="Times New Roman" w:hAnsi="Times New Roman"/>
                <w:bCs/>
                <w:sz w:val="24"/>
                <w:szCs w:val="24"/>
                <w:lang w:eastAsia="bg-BG"/>
              </w:rPr>
            </w:pPr>
            <w:r w:rsidRPr="0078282F">
              <w:rPr>
                <w:rFonts w:ascii="Times New Roman" w:hAnsi="Times New Roman"/>
                <w:bCs/>
                <w:sz w:val="24"/>
                <w:szCs w:val="24"/>
                <w:lang w:eastAsia="bg-BG"/>
              </w:rPr>
              <w:t>2.</w:t>
            </w:r>
          </w:p>
        </w:tc>
        <w:tc>
          <w:tcPr>
            <w:tcW w:w="2825" w:type="pct"/>
            <w:shd w:val="clear" w:color="auto" w:fill="DEEAF6"/>
          </w:tcPr>
          <w:p w:rsidR="0078282F" w:rsidRPr="0078282F" w:rsidRDefault="0078282F" w:rsidP="0078282F">
            <w:pPr>
              <w:tabs>
                <w:tab w:val="left" w:pos="709"/>
                <w:tab w:val="left" w:pos="993"/>
              </w:tabs>
              <w:spacing w:before="120" w:after="120" w:line="240" w:lineRule="auto"/>
              <w:jc w:val="both"/>
              <w:rPr>
                <w:rFonts w:ascii="Times New Roman" w:hAnsi="Times New Roman"/>
                <w:sz w:val="24"/>
                <w:szCs w:val="24"/>
                <w:lang w:eastAsia="bg-BG"/>
              </w:rPr>
            </w:pPr>
            <w:r w:rsidRPr="0078282F">
              <w:rPr>
                <w:rFonts w:ascii="Times New Roman" w:hAnsi="Times New Roman"/>
                <w:sz w:val="24"/>
                <w:szCs w:val="24"/>
              </w:rPr>
              <w:t xml:space="preserve">Доказателства за предприети мерки за надеждност по чл. 56, ал. 1 от ЗОП </w:t>
            </w:r>
            <w:r w:rsidRPr="0078282F">
              <w:rPr>
                <w:rFonts w:ascii="Times New Roman" w:hAnsi="Times New Roman"/>
                <w:i/>
                <w:sz w:val="24"/>
                <w:szCs w:val="24"/>
              </w:rPr>
              <w:t>(когато е приложимо)</w:t>
            </w:r>
            <w:r w:rsidRPr="0078282F">
              <w:rPr>
                <w:rFonts w:ascii="Times New Roman" w:hAnsi="Times New Roman"/>
                <w:sz w:val="24"/>
                <w:szCs w:val="24"/>
              </w:rPr>
              <w:t>;</w:t>
            </w:r>
          </w:p>
        </w:tc>
        <w:tc>
          <w:tcPr>
            <w:tcW w:w="496" w:type="pct"/>
          </w:tcPr>
          <w:p w:rsidR="0078282F" w:rsidRPr="0078282F" w:rsidRDefault="0078282F" w:rsidP="0078282F">
            <w:pPr>
              <w:tabs>
                <w:tab w:val="left" w:pos="709"/>
                <w:tab w:val="left" w:pos="993"/>
              </w:tabs>
              <w:spacing w:after="0" w:line="320" w:lineRule="exact"/>
              <w:jc w:val="both"/>
              <w:rPr>
                <w:rFonts w:ascii="Times New Roman" w:hAnsi="Times New Roman"/>
                <w:sz w:val="24"/>
                <w:szCs w:val="24"/>
                <w:lang w:eastAsia="bg-BG"/>
              </w:rPr>
            </w:pPr>
          </w:p>
        </w:tc>
      </w:tr>
      <w:tr w:rsidR="0078282F" w:rsidRPr="0078282F" w:rsidTr="00F012E2">
        <w:trPr>
          <w:gridAfter w:val="1"/>
          <w:wAfter w:w="1443" w:type="pct"/>
          <w:trHeight w:val="252"/>
        </w:trPr>
        <w:tc>
          <w:tcPr>
            <w:tcW w:w="236" w:type="pct"/>
            <w:shd w:val="clear" w:color="auto" w:fill="DEEAF6"/>
          </w:tcPr>
          <w:p w:rsidR="0078282F" w:rsidRPr="0078282F" w:rsidRDefault="0078282F" w:rsidP="0078282F">
            <w:pPr>
              <w:tabs>
                <w:tab w:val="left" w:pos="709"/>
                <w:tab w:val="left" w:pos="993"/>
              </w:tabs>
              <w:spacing w:before="120" w:after="120" w:line="240" w:lineRule="auto"/>
              <w:rPr>
                <w:rFonts w:ascii="Times New Roman" w:hAnsi="Times New Roman"/>
                <w:bCs/>
                <w:sz w:val="24"/>
                <w:szCs w:val="24"/>
                <w:lang w:eastAsia="bg-BG"/>
              </w:rPr>
            </w:pPr>
            <w:r w:rsidRPr="0078282F">
              <w:rPr>
                <w:rFonts w:ascii="Times New Roman" w:hAnsi="Times New Roman"/>
                <w:bCs/>
                <w:sz w:val="24"/>
                <w:szCs w:val="24"/>
                <w:lang w:eastAsia="bg-BG"/>
              </w:rPr>
              <w:t>3.</w:t>
            </w:r>
          </w:p>
        </w:tc>
        <w:tc>
          <w:tcPr>
            <w:tcW w:w="2825" w:type="pct"/>
            <w:shd w:val="clear" w:color="auto" w:fill="DEEAF6"/>
          </w:tcPr>
          <w:p w:rsidR="0078282F" w:rsidRPr="0078282F" w:rsidRDefault="0078282F" w:rsidP="0078282F">
            <w:pPr>
              <w:tabs>
                <w:tab w:val="left" w:pos="709"/>
                <w:tab w:val="left" w:pos="993"/>
              </w:tabs>
              <w:spacing w:before="120" w:after="120" w:line="240" w:lineRule="auto"/>
              <w:jc w:val="both"/>
              <w:rPr>
                <w:rFonts w:ascii="Times New Roman" w:hAnsi="Times New Roman"/>
                <w:sz w:val="24"/>
                <w:szCs w:val="24"/>
                <w:lang w:eastAsia="bg-BG"/>
              </w:rPr>
            </w:pPr>
            <w:r w:rsidRPr="0078282F">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78282F">
              <w:rPr>
                <w:rFonts w:ascii="Times New Roman" w:hAnsi="Times New Roman"/>
                <w:i/>
                <w:sz w:val="24"/>
                <w:szCs w:val="24"/>
                <w:lang w:eastAsia="bg-BG"/>
              </w:rPr>
              <w:t>когато е приложимо</w:t>
            </w:r>
          </w:p>
        </w:tc>
        <w:tc>
          <w:tcPr>
            <w:tcW w:w="496" w:type="pct"/>
          </w:tcPr>
          <w:p w:rsidR="0078282F" w:rsidRPr="0078282F" w:rsidRDefault="0078282F" w:rsidP="0078282F">
            <w:pPr>
              <w:tabs>
                <w:tab w:val="left" w:pos="709"/>
                <w:tab w:val="left" w:pos="993"/>
              </w:tabs>
              <w:spacing w:after="0" w:line="320" w:lineRule="exact"/>
              <w:jc w:val="both"/>
              <w:rPr>
                <w:rFonts w:ascii="Times New Roman" w:hAnsi="Times New Roman"/>
                <w:sz w:val="24"/>
                <w:szCs w:val="24"/>
                <w:lang w:eastAsia="bg-BG"/>
              </w:rPr>
            </w:pPr>
          </w:p>
        </w:tc>
      </w:tr>
      <w:tr w:rsidR="0078282F" w:rsidRPr="0078282F" w:rsidTr="00F012E2">
        <w:trPr>
          <w:gridAfter w:val="1"/>
          <w:wAfter w:w="1443" w:type="pct"/>
          <w:trHeight w:val="252"/>
        </w:trPr>
        <w:tc>
          <w:tcPr>
            <w:tcW w:w="236" w:type="pct"/>
            <w:shd w:val="clear" w:color="auto" w:fill="F7CAAC"/>
          </w:tcPr>
          <w:p w:rsidR="0078282F" w:rsidRPr="0078282F" w:rsidRDefault="0078282F" w:rsidP="0078282F">
            <w:pPr>
              <w:tabs>
                <w:tab w:val="left" w:pos="709"/>
                <w:tab w:val="left" w:pos="993"/>
              </w:tabs>
              <w:spacing w:before="120" w:after="120" w:line="240" w:lineRule="auto"/>
              <w:rPr>
                <w:rFonts w:ascii="Times New Roman" w:hAnsi="Times New Roman"/>
                <w:bCs/>
                <w:sz w:val="24"/>
                <w:szCs w:val="24"/>
                <w:lang w:eastAsia="bg-BG"/>
              </w:rPr>
            </w:pPr>
            <w:r w:rsidRPr="0078282F">
              <w:rPr>
                <w:rFonts w:ascii="Times New Roman" w:hAnsi="Times New Roman"/>
                <w:bCs/>
                <w:sz w:val="24"/>
                <w:szCs w:val="24"/>
                <w:lang w:eastAsia="bg-BG"/>
              </w:rPr>
              <w:t>4.</w:t>
            </w:r>
          </w:p>
        </w:tc>
        <w:tc>
          <w:tcPr>
            <w:tcW w:w="2825" w:type="pct"/>
            <w:shd w:val="clear" w:color="auto" w:fill="F7CAAC"/>
          </w:tcPr>
          <w:p w:rsidR="0078282F" w:rsidRPr="0078282F" w:rsidRDefault="0078282F" w:rsidP="0078282F">
            <w:pPr>
              <w:tabs>
                <w:tab w:val="left" w:pos="709"/>
                <w:tab w:val="left" w:pos="993"/>
              </w:tabs>
              <w:spacing w:before="120" w:after="120" w:line="240" w:lineRule="auto"/>
              <w:jc w:val="both"/>
              <w:rPr>
                <w:rFonts w:ascii="Times New Roman" w:hAnsi="Times New Roman"/>
                <w:b/>
                <w:sz w:val="24"/>
                <w:szCs w:val="24"/>
                <w:lang w:eastAsia="bg-BG"/>
              </w:rPr>
            </w:pPr>
            <w:r w:rsidRPr="0078282F">
              <w:rPr>
                <w:rFonts w:ascii="Times New Roman" w:hAnsi="Times New Roman"/>
                <w:b/>
                <w:sz w:val="24"/>
                <w:szCs w:val="24"/>
                <w:lang w:eastAsia="bg-BG"/>
              </w:rPr>
              <w:t>Техническо предложение</w:t>
            </w:r>
            <w:r w:rsidRPr="0078282F">
              <w:rPr>
                <w:rFonts w:ascii="Times New Roman" w:hAnsi="Times New Roman"/>
                <w:sz w:val="24"/>
                <w:szCs w:val="24"/>
                <w:lang w:eastAsia="bg-BG"/>
              </w:rPr>
              <w:t>, което съдържа</w:t>
            </w:r>
            <w:r w:rsidRPr="0078282F">
              <w:rPr>
                <w:rFonts w:ascii="Times New Roman" w:hAnsi="Times New Roman"/>
                <w:b/>
                <w:sz w:val="24"/>
                <w:szCs w:val="24"/>
                <w:lang w:eastAsia="bg-BG"/>
              </w:rPr>
              <w:t>:</w:t>
            </w:r>
          </w:p>
        </w:tc>
        <w:tc>
          <w:tcPr>
            <w:tcW w:w="496" w:type="pct"/>
          </w:tcPr>
          <w:p w:rsidR="0078282F" w:rsidRPr="0078282F" w:rsidRDefault="0078282F" w:rsidP="0078282F">
            <w:pPr>
              <w:tabs>
                <w:tab w:val="left" w:pos="709"/>
                <w:tab w:val="left" w:pos="993"/>
              </w:tabs>
              <w:spacing w:after="0" w:line="320" w:lineRule="exact"/>
              <w:jc w:val="both"/>
              <w:rPr>
                <w:rFonts w:ascii="Times New Roman" w:hAnsi="Times New Roman"/>
                <w:sz w:val="24"/>
                <w:szCs w:val="24"/>
                <w:lang w:eastAsia="bg-BG"/>
              </w:rPr>
            </w:pPr>
          </w:p>
        </w:tc>
      </w:tr>
      <w:tr w:rsidR="0078282F" w:rsidRPr="0078282F" w:rsidTr="00F012E2">
        <w:trPr>
          <w:gridAfter w:val="1"/>
          <w:wAfter w:w="1443" w:type="pct"/>
          <w:trHeight w:val="518"/>
        </w:trPr>
        <w:tc>
          <w:tcPr>
            <w:tcW w:w="236" w:type="pct"/>
            <w:shd w:val="clear" w:color="auto" w:fill="FBE4D5"/>
          </w:tcPr>
          <w:p w:rsidR="0078282F" w:rsidRPr="0078282F" w:rsidRDefault="0078282F" w:rsidP="0078282F">
            <w:pPr>
              <w:tabs>
                <w:tab w:val="left" w:pos="709"/>
                <w:tab w:val="left" w:pos="993"/>
              </w:tabs>
              <w:spacing w:before="120" w:after="120" w:line="240" w:lineRule="auto"/>
              <w:rPr>
                <w:rFonts w:ascii="Times New Roman" w:hAnsi="Times New Roman"/>
                <w:bCs/>
                <w:sz w:val="24"/>
                <w:szCs w:val="24"/>
                <w:lang w:eastAsia="bg-BG"/>
              </w:rPr>
            </w:pPr>
            <w:r w:rsidRPr="0078282F">
              <w:rPr>
                <w:rFonts w:ascii="Times New Roman" w:hAnsi="Times New Roman"/>
                <w:bCs/>
                <w:sz w:val="24"/>
                <w:szCs w:val="24"/>
                <w:lang w:eastAsia="bg-BG"/>
              </w:rPr>
              <w:t>4.1.</w:t>
            </w:r>
          </w:p>
        </w:tc>
        <w:tc>
          <w:tcPr>
            <w:tcW w:w="2825" w:type="pct"/>
            <w:shd w:val="clear" w:color="auto" w:fill="FBE4D5"/>
          </w:tcPr>
          <w:p w:rsidR="0078282F" w:rsidRPr="0078282F" w:rsidRDefault="0078282F" w:rsidP="0078282F">
            <w:pPr>
              <w:tabs>
                <w:tab w:val="left" w:pos="709"/>
                <w:tab w:val="left" w:pos="993"/>
              </w:tabs>
              <w:spacing w:before="120" w:after="120" w:line="240" w:lineRule="auto"/>
              <w:jc w:val="both"/>
              <w:rPr>
                <w:rFonts w:ascii="Times New Roman" w:hAnsi="Times New Roman"/>
                <w:sz w:val="24"/>
                <w:szCs w:val="24"/>
                <w:lang w:val="ru-RU"/>
              </w:rPr>
            </w:pPr>
            <w:r w:rsidRPr="0078282F">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Pr>
          <w:p w:rsidR="0078282F" w:rsidRPr="0078282F" w:rsidRDefault="0078282F" w:rsidP="0078282F">
            <w:pPr>
              <w:tabs>
                <w:tab w:val="left" w:pos="709"/>
                <w:tab w:val="left" w:pos="993"/>
              </w:tabs>
              <w:spacing w:after="0" w:line="320" w:lineRule="exact"/>
              <w:jc w:val="both"/>
              <w:rPr>
                <w:rFonts w:ascii="Times New Roman" w:hAnsi="Times New Roman"/>
                <w:sz w:val="24"/>
                <w:szCs w:val="24"/>
                <w:lang w:eastAsia="bg-BG"/>
              </w:rPr>
            </w:pPr>
          </w:p>
        </w:tc>
      </w:tr>
      <w:tr w:rsidR="0078282F" w:rsidRPr="0078282F" w:rsidTr="00F012E2">
        <w:trPr>
          <w:gridAfter w:val="1"/>
          <w:wAfter w:w="1443" w:type="pct"/>
          <w:trHeight w:val="518"/>
        </w:trPr>
        <w:tc>
          <w:tcPr>
            <w:tcW w:w="236" w:type="pct"/>
            <w:shd w:val="clear" w:color="auto" w:fill="FBE4D5"/>
          </w:tcPr>
          <w:p w:rsidR="0078282F" w:rsidRPr="0078282F" w:rsidRDefault="0078282F" w:rsidP="0078282F">
            <w:pPr>
              <w:tabs>
                <w:tab w:val="left" w:pos="709"/>
                <w:tab w:val="left" w:pos="993"/>
              </w:tabs>
              <w:spacing w:before="120" w:after="120" w:line="240" w:lineRule="auto"/>
              <w:rPr>
                <w:rFonts w:ascii="Times New Roman" w:hAnsi="Times New Roman"/>
                <w:bCs/>
                <w:sz w:val="24"/>
                <w:szCs w:val="24"/>
                <w:lang w:eastAsia="bg-BG"/>
              </w:rPr>
            </w:pPr>
            <w:r w:rsidRPr="0078282F">
              <w:rPr>
                <w:rFonts w:ascii="Times New Roman" w:hAnsi="Times New Roman"/>
                <w:bCs/>
                <w:sz w:val="24"/>
                <w:szCs w:val="24"/>
                <w:lang w:eastAsia="bg-BG"/>
              </w:rPr>
              <w:t>4.2.</w:t>
            </w:r>
          </w:p>
        </w:tc>
        <w:tc>
          <w:tcPr>
            <w:tcW w:w="2825" w:type="pct"/>
            <w:shd w:val="clear" w:color="auto" w:fill="FBE4D5"/>
          </w:tcPr>
          <w:p w:rsidR="0078282F" w:rsidRPr="0078282F" w:rsidRDefault="0078282F" w:rsidP="0078282F">
            <w:pPr>
              <w:tabs>
                <w:tab w:val="left" w:pos="709"/>
                <w:tab w:val="left" w:pos="993"/>
              </w:tabs>
              <w:spacing w:before="120" w:after="120" w:line="240" w:lineRule="auto"/>
              <w:jc w:val="both"/>
              <w:rPr>
                <w:rFonts w:ascii="Times New Roman" w:hAnsi="Times New Roman"/>
                <w:sz w:val="24"/>
                <w:szCs w:val="24"/>
                <w:lang w:val="ru-RU"/>
              </w:rPr>
            </w:pPr>
            <w:r w:rsidRPr="0078282F">
              <w:rPr>
                <w:rFonts w:ascii="Times New Roman" w:hAnsi="Times New Roman"/>
                <w:sz w:val="24"/>
                <w:szCs w:val="24"/>
              </w:rPr>
              <w:t xml:space="preserve">Предложение за изпълнение на поръчката </w:t>
            </w:r>
            <w:r w:rsidRPr="0078282F">
              <w:rPr>
                <w:rFonts w:ascii="Times New Roman" w:hAnsi="Times New Roman"/>
                <w:bCs/>
                <w:sz w:val="24"/>
                <w:szCs w:val="24"/>
              </w:rPr>
              <w:t>(</w:t>
            </w:r>
            <w:r w:rsidRPr="0078282F">
              <w:rPr>
                <w:rFonts w:ascii="Times New Roman" w:hAnsi="Times New Roman"/>
                <w:i/>
                <w:sz w:val="24"/>
                <w:szCs w:val="24"/>
                <w:lang w:val="ru-RU"/>
              </w:rPr>
              <w:t>образец №2</w:t>
            </w:r>
            <w:r w:rsidRPr="0078282F">
              <w:rPr>
                <w:rFonts w:ascii="Times New Roman" w:hAnsi="Times New Roman"/>
                <w:sz w:val="24"/>
                <w:szCs w:val="24"/>
                <w:lang w:val="ru-RU"/>
              </w:rPr>
              <w:t>)</w:t>
            </w:r>
          </w:p>
        </w:tc>
        <w:tc>
          <w:tcPr>
            <w:tcW w:w="496" w:type="pct"/>
          </w:tcPr>
          <w:p w:rsidR="0078282F" w:rsidRPr="0078282F" w:rsidRDefault="0078282F" w:rsidP="0078282F">
            <w:pPr>
              <w:tabs>
                <w:tab w:val="left" w:pos="709"/>
                <w:tab w:val="left" w:pos="993"/>
              </w:tabs>
              <w:spacing w:after="0" w:line="320" w:lineRule="exact"/>
              <w:jc w:val="both"/>
              <w:rPr>
                <w:rFonts w:ascii="Times New Roman" w:hAnsi="Times New Roman"/>
                <w:sz w:val="24"/>
                <w:szCs w:val="24"/>
                <w:lang w:eastAsia="bg-BG"/>
              </w:rPr>
            </w:pPr>
          </w:p>
        </w:tc>
      </w:tr>
      <w:tr w:rsidR="0078282F" w:rsidRPr="0078282F" w:rsidTr="00F012E2">
        <w:trPr>
          <w:gridAfter w:val="1"/>
          <w:wAfter w:w="1443" w:type="pct"/>
          <w:trHeight w:val="399"/>
        </w:trPr>
        <w:tc>
          <w:tcPr>
            <w:tcW w:w="236" w:type="pct"/>
            <w:shd w:val="clear" w:color="auto" w:fill="FBE4D5"/>
          </w:tcPr>
          <w:p w:rsidR="0078282F" w:rsidRPr="0078282F" w:rsidRDefault="0078282F" w:rsidP="0078282F">
            <w:pPr>
              <w:tabs>
                <w:tab w:val="left" w:pos="709"/>
                <w:tab w:val="left" w:pos="993"/>
              </w:tabs>
              <w:spacing w:before="120" w:after="120" w:line="240" w:lineRule="auto"/>
              <w:rPr>
                <w:rFonts w:ascii="Times New Roman" w:hAnsi="Times New Roman"/>
                <w:bCs/>
                <w:sz w:val="24"/>
                <w:szCs w:val="24"/>
                <w:lang w:eastAsia="bg-BG"/>
              </w:rPr>
            </w:pPr>
            <w:r w:rsidRPr="0078282F">
              <w:rPr>
                <w:rFonts w:ascii="Times New Roman" w:hAnsi="Times New Roman"/>
                <w:bCs/>
                <w:sz w:val="24"/>
                <w:szCs w:val="24"/>
                <w:lang w:eastAsia="bg-BG"/>
              </w:rPr>
              <w:t xml:space="preserve">4.3. </w:t>
            </w:r>
          </w:p>
        </w:tc>
        <w:tc>
          <w:tcPr>
            <w:tcW w:w="2825" w:type="pct"/>
            <w:shd w:val="clear" w:color="auto" w:fill="FBE4D5"/>
          </w:tcPr>
          <w:p w:rsidR="0078282F" w:rsidRPr="0078282F" w:rsidRDefault="0078282F" w:rsidP="002A250D">
            <w:pPr>
              <w:tabs>
                <w:tab w:val="left" w:pos="709"/>
                <w:tab w:val="left" w:pos="993"/>
              </w:tabs>
              <w:spacing w:before="120" w:after="120" w:line="240" w:lineRule="auto"/>
              <w:jc w:val="both"/>
              <w:rPr>
                <w:rFonts w:ascii="Times New Roman" w:hAnsi="Times New Roman"/>
                <w:sz w:val="24"/>
                <w:szCs w:val="24"/>
                <w:lang w:eastAsia="bg-BG"/>
              </w:rPr>
            </w:pPr>
            <w:r w:rsidRPr="0078282F">
              <w:rPr>
                <w:rFonts w:ascii="Times New Roman" w:hAnsi="Times New Roman"/>
                <w:sz w:val="24"/>
                <w:szCs w:val="24"/>
                <w:lang w:eastAsia="bg-BG"/>
              </w:rPr>
              <w:t xml:space="preserve">Декларация за </w:t>
            </w:r>
            <w:r w:rsidR="002A250D">
              <w:rPr>
                <w:rFonts w:ascii="Times New Roman" w:hAnsi="Times New Roman"/>
                <w:sz w:val="24"/>
                <w:szCs w:val="24"/>
                <w:lang w:eastAsia="bg-BG"/>
              </w:rPr>
              <w:t>съгласие с клаузите на приложения</w:t>
            </w:r>
            <w:r w:rsidRPr="0078282F">
              <w:rPr>
                <w:rFonts w:ascii="Times New Roman" w:hAnsi="Times New Roman"/>
                <w:sz w:val="24"/>
                <w:szCs w:val="24"/>
                <w:lang w:eastAsia="bg-BG"/>
              </w:rPr>
              <w:t xml:space="preserve"> проект на договор </w:t>
            </w:r>
            <w:r w:rsidRPr="0078282F">
              <w:rPr>
                <w:rFonts w:ascii="Times New Roman" w:hAnsi="Times New Roman"/>
                <w:i/>
                <w:sz w:val="24"/>
                <w:szCs w:val="24"/>
                <w:lang w:eastAsia="bg-BG"/>
              </w:rPr>
              <w:t>(образец №3)</w:t>
            </w:r>
          </w:p>
        </w:tc>
        <w:tc>
          <w:tcPr>
            <w:tcW w:w="496" w:type="pct"/>
          </w:tcPr>
          <w:p w:rsidR="0078282F" w:rsidRPr="0078282F" w:rsidRDefault="0078282F" w:rsidP="0078282F">
            <w:pPr>
              <w:tabs>
                <w:tab w:val="left" w:pos="709"/>
                <w:tab w:val="left" w:pos="993"/>
              </w:tabs>
              <w:spacing w:after="0" w:line="320" w:lineRule="exact"/>
              <w:jc w:val="both"/>
              <w:rPr>
                <w:rFonts w:ascii="Times New Roman" w:hAnsi="Times New Roman"/>
                <w:sz w:val="24"/>
                <w:szCs w:val="24"/>
                <w:lang w:eastAsia="bg-BG"/>
              </w:rPr>
            </w:pPr>
          </w:p>
        </w:tc>
      </w:tr>
      <w:tr w:rsidR="0078282F" w:rsidRPr="0078282F" w:rsidTr="00F012E2">
        <w:trPr>
          <w:gridAfter w:val="1"/>
          <w:wAfter w:w="1443" w:type="pct"/>
          <w:trHeight w:val="252"/>
        </w:trPr>
        <w:tc>
          <w:tcPr>
            <w:tcW w:w="236" w:type="pct"/>
            <w:shd w:val="clear" w:color="auto" w:fill="FBE4D5"/>
          </w:tcPr>
          <w:p w:rsidR="0078282F" w:rsidRPr="0078282F" w:rsidRDefault="0078282F" w:rsidP="0078282F">
            <w:pPr>
              <w:tabs>
                <w:tab w:val="left" w:pos="709"/>
                <w:tab w:val="left" w:pos="993"/>
              </w:tabs>
              <w:spacing w:before="120" w:after="120" w:line="240" w:lineRule="auto"/>
              <w:rPr>
                <w:rFonts w:ascii="Times New Roman" w:hAnsi="Times New Roman"/>
                <w:bCs/>
                <w:sz w:val="24"/>
                <w:szCs w:val="24"/>
                <w:lang w:eastAsia="bg-BG"/>
              </w:rPr>
            </w:pPr>
            <w:r w:rsidRPr="0078282F">
              <w:rPr>
                <w:rFonts w:ascii="Times New Roman" w:hAnsi="Times New Roman"/>
                <w:bCs/>
                <w:sz w:val="24"/>
                <w:szCs w:val="24"/>
                <w:lang w:eastAsia="bg-BG"/>
              </w:rPr>
              <w:t>4.4.</w:t>
            </w:r>
          </w:p>
        </w:tc>
        <w:tc>
          <w:tcPr>
            <w:tcW w:w="2825" w:type="pct"/>
            <w:shd w:val="clear" w:color="auto" w:fill="FBE4D5"/>
          </w:tcPr>
          <w:p w:rsidR="0078282F" w:rsidRPr="0078282F" w:rsidRDefault="0078282F" w:rsidP="0078282F">
            <w:pPr>
              <w:tabs>
                <w:tab w:val="left" w:pos="709"/>
                <w:tab w:val="left" w:pos="993"/>
              </w:tabs>
              <w:spacing w:before="120" w:after="120" w:line="240" w:lineRule="auto"/>
              <w:jc w:val="both"/>
              <w:rPr>
                <w:rFonts w:ascii="Times New Roman" w:hAnsi="Times New Roman"/>
                <w:color w:val="000000"/>
                <w:sz w:val="24"/>
                <w:szCs w:val="24"/>
                <w:lang w:eastAsia="bg-BG"/>
              </w:rPr>
            </w:pPr>
            <w:r w:rsidRPr="0078282F">
              <w:rPr>
                <w:rFonts w:ascii="Times New Roman" w:hAnsi="Times New Roman"/>
                <w:sz w:val="24"/>
                <w:szCs w:val="24"/>
                <w:lang w:eastAsia="bg-BG"/>
              </w:rPr>
              <w:t xml:space="preserve">Декларация за срока на валидност на офертата </w:t>
            </w:r>
            <w:r w:rsidRPr="0078282F">
              <w:rPr>
                <w:rFonts w:ascii="Times New Roman" w:hAnsi="Times New Roman"/>
                <w:i/>
                <w:sz w:val="24"/>
                <w:szCs w:val="24"/>
                <w:lang w:eastAsia="bg-BG"/>
              </w:rPr>
              <w:t>(образец №4)</w:t>
            </w:r>
          </w:p>
        </w:tc>
        <w:tc>
          <w:tcPr>
            <w:tcW w:w="496" w:type="pct"/>
          </w:tcPr>
          <w:p w:rsidR="0078282F" w:rsidRPr="0078282F" w:rsidRDefault="0078282F" w:rsidP="0078282F">
            <w:pPr>
              <w:tabs>
                <w:tab w:val="left" w:pos="709"/>
                <w:tab w:val="left" w:pos="993"/>
              </w:tabs>
              <w:spacing w:after="0" w:line="320" w:lineRule="exact"/>
              <w:jc w:val="both"/>
              <w:rPr>
                <w:rFonts w:ascii="Times New Roman" w:hAnsi="Times New Roman"/>
                <w:sz w:val="24"/>
                <w:szCs w:val="24"/>
                <w:lang w:eastAsia="bg-BG"/>
              </w:rPr>
            </w:pPr>
          </w:p>
        </w:tc>
      </w:tr>
      <w:tr w:rsidR="0078282F" w:rsidRPr="0078282F" w:rsidTr="00F012E2">
        <w:trPr>
          <w:gridAfter w:val="1"/>
          <w:wAfter w:w="1443" w:type="pct"/>
          <w:trHeight w:val="252"/>
        </w:trPr>
        <w:tc>
          <w:tcPr>
            <w:tcW w:w="236" w:type="pct"/>
            <w:shd w:val="clear" w:color="auto" w:fill="FFE599"/>
          </w:tcPr>
          <w:p w:rsidR="0078282F" w:rsidRPr="0078282F" w:rsidRDefault="0078282F" w:rsidP="0078282F">
            <w:pPr>
              <w:tabs>
                <w:tab w:val="left" w:pos="709"/>
                <w:tab w:val="left" w:pos="993"/>
              </w:tabs>
              <w:spacing w:before="120" w:after="120" w:line="240" w:lineRule="auto"/>
              <w:rPr>
                <w:rFonts w:ascii="Times New Roman" w:hAnsi="Times New Roman"/>
                <w:bCs/>
                <w:sz w:val="24"/>
                <w:szCs w:val="24"/>
                <w:lang w:eastAsia="bg-BG"/>
              </w:rPr>
            </w:pPr>
            <w:r w:rsidRPr="0078282F">
              <w:rPr>
                <w:rFonts w:ascii="Times New Roman" w:hAnsi="Times New Roman"/>
                <w:bCs/>
                <w:sz w:val="24"/>
                <w:szCs w:val="24"/>
                <w:lang w:eastAsia="bg-BG"/>
              </w:rPr>
              <w:t xml:space="preserve">5. </w:t>
            </w:r>
          </w:p>
        </w:tc>
        <w:tc>
          <w:tcPr>
            <w:tcW w:w="2825" w:type="pct"/>
            <w:shd w:val="clear" w:color="auto" w:fill="FFE599"/>
          </w:tcPr>
          <w:p w:rsidR="0078282F" w:rsidRPr="0078282F" w:rsidRDefault="0078282F" w:rsidP="0078282F">
            <w:pPr>
              <w:tabs>
                <w:tab w:val="left" w:pos="709"/>
                <w:tab w:val="left" w:pos="993"/>
              </w:tabs>
              <w:spacing w:before="120" w:after="120" w:line="240" w:lineRule="auto"/>
              <w:jc w:val="both"/>
              <w:rPr>
                <w:rFonts w:ascii="Times New Roman" w:hAnsi="Times New Roman"/>
                <w:sz w:val="24"/>
                <w:szCs w:val="24"/>
                <w:lang w:eastAsia="bg-BG"/>
              </w:rPr>
            </w:pPr>
            <w:r w:rsidRPr="0078282F">
              <w:rPr>
                <w:rFonts w:ascii="Times New Roman" w:hAnsi="Times New Roman"/>
                <w:b/>
                <w:sz w:val="24"/>
                <w:szCs w:val="24"/>
                <w:lang w:eastAsia="bg-BG"/>
              </w:rPr>
              <w:t xml:space="preserve">Ценовото предложение </w:t>
            </w:r>
            <w:r w:rsidRPr="0078282F">
              <w:rPr>
                <w:rFonts w:ascii="Times New Roman" w:hAnsi="Times New Roman"/>
                <w:sz w:val="24"/>
                <w:szCs w:val="24"/>
                <w:lang w:eastAsia="bg-BG"/>
              </w:rPr>
              <w:t xml:space="preserve">в </w:t>
            </w:r>
            <w:r w:rsidRPr="0078282F">
              <w:rPr>
                <w:rFonts w:ascii="Times New Roman" w:hAnsi="Times New Roman"/>
                <w:b/>
                <w:i/>
                <w:sz w:val="24"/>
                <w:szCs w:val="24"/>
                <w:lang w:eastAsia="bg-BG"/>
              </w:rPr>
              <w:t>отделен запечатан непрозрачен плик</w:t>
            </w:r>
            <w:r w:rsidRPr="0078282F">
              <w:rPr>
                <w:rFonts w:ascii="Times New Roman" w:hAnsi="Times New Roman"/>
                <w:sz w:val="24"/>
                <w:szCs w:val="24"/>
                <w:lang w:eastAsia="bg-BG"/>
              </w:rPr>
              <w:t xml:space="preserve"> с надпис </w:t>
            </w:r>
            <w:r w:rsidRPr="0078282F">
              <w:rPr>
                <w:rFonts w:ascii="Times New Roman" w:hAnsi="Times New Roman"/>
                <w:b/>
                <w:sz w:val="24"/>
                <w:szCs w:val="24"/>
                <w:lang w:eastAsia="bg-BG"/>
              </w:rPr>
              <w:t>„Предлагани ценови параметри”</w:t>
            </w:r>
            <w:r w:rsidRPr="0078282F">
              <w:rPr>
                <w:rFonts w:ascii="Times New Roman" w:hAnsi="Times New Roman"/>
                <w:bCs/>
                <w:i/>
                <w:sz w:val="24"/>
                <w:szCs w:val="24"/>
                <w:lang w:val="ru-RU" w:eastAsia="bg-BG"/>
              </w:rPr>
              <w:t xml:space="preserve"> (</w:t>
            </w:r>
            <w:r w:rsidRPr="0078282F">
              <w:rPr>
                <w:rFonts w:ascii="Times New Roman" w:hAnsi="Times New Roman"/>
                <w:i/>
                <w:sz w:val="24"/>
                <w:szCs w:val="24"/>
                <w:lang w:val="ru-RU" w:eastAsia="bg-BG"/>
              </w:rPr>
              <w:t>образец №5</w:t>
            </w:r>
            <w:r w:rsidRPr="0078282F">
              <w:rPr>
                <w:rFonts w:ascii="Times New Roman" w:hAnsi="Times New Roman"/>
                <w:bCs/>
                <w:i/>
                <w:sz w:val="24"/>
                <w:szCs w:val="24"/>
                <w:lang w:val="ru-RU" w:eastAsia="bg-BG"/>
              </w:rPr>
              <w:t>)</w:t>
            </w:r>
          </w:p>
        </w:tc>
        <w:tc>
          <w:tcPr>
            <w:tcW w:w="496" w:type="pct"/>
          </w:tcPr>
          <w:p w:rsidR="0078282F" w:rsidRPr="0078282F" w:rsidRDefault="0078282F" w:rsidP="0078282F">
            <w:pPr>
              <w:tabs>
                <w:tab w:val="left" w:pos="709"/>
                <w:tab w:val="left" w:pos="993"/>
              </w:tabs>
              <w:spacing w:after="0" w:line="320" w:lineRule="exact"/>
              <w:jc w:val="both"/>
              <w:rPr>
                <w:rFonts w:ascii="Times New Roman" w:hAnsi="Times New Roman"/>
                <w:sz w:val="24"/>
                <w:szCs w:val="24"/>
                <w:lang w:eastAsia="bg-BG"/>
              </w:rPr>
            </w:pPr>
          </w:p>
        </w:tc>
      </w:tr>
      <w:tr w:rsidR="0078282F" w:rsidRPr="0078282F" w:rsidTr="00F012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78282F" w:rsidRPr="0078282F" w:rsidRDefault="0078282F" w:rsidP="0078282F">
            <w:pPr>
              <w:tabs>
                <w:tab w:val="left" w:pos="709"/>
                <w:tab w:val="left" w:pos="993"/>
              </w:tabs>
              <w:spacing w:after="0" w:line="320" w:lineRule="exact"/>
              <w:jc w:val="both"/>
              <w:rPr>
                <w:rFonts w:ascii="Times New Roman" w:hAnsi="Times New Roman"/>
                <w:b/>
                <w:sz w:val="24"/>
                <w:szCs w:val="24"/>
              </w:rPr>
            </w:pPr>
          </w:p>
          <w:p w:rsidR="0078282F" w:rsidRPr="0078282F" w:rsidRDefault="0078282F" w:rsidP="0078282F">
            <w:pPr>
              <w:tabs>
                <w:tab w:val="left" w:pos="709"/>
                <w:tab w:val="left" w:pos="993"/>
              </w:tabs>
              <w:spacing w:after="0" w:line="320" w:lineRule="exact"/>
              <w:jc w:val="both"/>
              <w:rPr>
                <w:rFonts w:ascii="Times New Roman" w:hAnsi="Times New Roman"/>
                <w:b/>
                <w:sz w:val="24"/>
                <w:szCs w:val="24"/>
              </w:rPr>
            </w:pPr>
            <w:r w:rsidRPr="0078282F">
              <w:rPr>
                <w:rFonts w:ascii="Times New Roman" w:hAnsi="Times New Roman"/>
                <w:b/>
                <w:sz w:val="24"/>
                <w:szCs w:val="24"/>
              </w:rPr>
              <w:t xml:space="preserve">Подпис </w:t>
            </w:r>
          </w:p>
          <w:p w:rsidR="0078282F" w:rsidRPr="0078282F" w:rsidRDefault="0078282F" w:rsidP="0078282F">
            <w:pPr>
              <w:tabs>
                <w:tab w:val="left" w:pos="709"/>
                <w:tab w:val="left" w:pos="993"/>
              </w:tabs>
              <w:spacing w:after="0" w:line="320" w:lineRule="exact"/>
              <w:jc w:val="both"/>
              <w:rPr>
                <w:rFonts w:ascii="Times New Roman" w:hAnsi="Times New Roman"/>
                <w:b/>
                <w:sz w:val="24"/>
                <w:szCs w:val="24"/>
              </w:rPr>
            </w:pPr>
          </w:p>
        </w:tc>
        <w:tc>
          <w:tcPr>
            <w:tcW w:w="1443" w:type="pct"/>
            <w:vAlign w:val="center"/>
          </w:tcPr>
          <w:p w:rsidR="0078282F" w:rsidRPr="0078282F" w:rsidRDefault="0078282F" w:rsidP="0078282F">
            <w:pPr>
              <w:tabs>
                <w:tab w:val="left" w:pos="709"/>
                <w:tab w:val="left" w:pos="993"/>
              </w:tabs>
              <w:spacing w:after="0" w:line="320" w:lineRule="exact"/>
              <w:jc w:val="both"/>
              <w:rPr>
                <w:rFonts w:ascii="Times New Roman" w:hAnsi="Times New Roman"/>
                <w:sz w:val="24"/>
                <w:szCs w:val="24"/>
              </w:rPr>
            </w:pPr>
          </w:p>
        </w:tc>
      </w:tr>
      <w:tr w:rsidR="0078282F" w:rsidRPr="0078282F" w:rsidTr="00F012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78282F" w:rsidRPr="0078282F" w:rsidRDefault="0078282F" w:rsidP="0078282F">
            <w:pPr>
              <w:tabs>
                <w:tab w:val="left" w:pos="709"/>
                <w:tab w:val="left" w:pos="993"/>
              </w:tabs>
              <w:spacing w:after="0" w:line="320" w:lineRule="exact"/>
              <w:jc w:val="both"/>
              <w:rPr>
                <w:rFonts w:ascii="Times New Roman" w:hAnsi="Times New Roman"/>
                <w:b/>
                <w:sz w:val="24"/>
                <w:szCs w:val="24"/>
              </w:rPr>
            </w:pPr>
            <w:r w:rsidRPr="0078282F">
              <w:rPr>
                <w:rFonts w:ascii="Times New Roman" w:hAnsi="Times New Roman"/>
                <w:b/>
                <w:sz w:val="24"/>
                <w:szCs w:val="24"/>
              </w:rPr>
              <w:t>Име и фамилия на лицето,</w:t>
            </w:r>
          </w:p>
          <w:p w:rsidR="0078282F" w:rsidRPr="0078282F" w:rsidRDefault="0078282F" w:rsidP="0078282F">
            <w:pPr>
              <w:tabs>
                <w:tab w:val="left" w:pos="709"/>
                <w:tab w:val="left" w:pos="993"/>
              </w:tabs>
              <w:spacing w:after="0" w:line="320" w:lineRule="exact"/>
              <w:jc w:val="both"/>
              <w:rPr>
                <w:rFonts w:ascii="Times New Roman" w:hAnsi="Times New Roman"/>
                <w:b/>
                <w:sz w:val="24"/>
                <w:szCs w:val="24"/>
              </w:rPr>
            </w:pPr>
            <w:r w:rsidRPr="0078282F">
              <w:rPr>
                <w:rFonts w:ascii="Times New Roman" w:hAnsi="Times New Roman"/>
                <w:b/>
                <w:sz w:val="24"/>
                <w:szCs w:val="24"/>
              </w:rPr>
              <w:t>което представлява участника</w:t>
            </w:r>
          </w:p>
          <w:p w:rsidR="0078282F" w:rsidRPr="0078282F" w:rsidRDefault="0078282F" w:rsidP="0078282F">
            <w:pPr>
              <w:tabs>
                <w:tab w:val="left" w:pos="709"/>
                <w:tab w:val="left" w:pos="993"/>
              </w:tabs>
              <w:spacing w:after="0" w:line="312" w:lineRule="auto"/>
              <w:jc w:val="right"/>
              <w:outlineLvl w:val="0"/>
              <w:rPr>
                <w:rFonts w:ascii="Times New Roman" w:eastAsia="Batang" w:hAnsi="Times New Roman"/>
                <w:sz w:val="24"/>
                <w:szCs w:val="24"/>
                <w:lang w:eastAsia="bg-BG"/>
              </w:rPr>
            </w:pPr>
          </w:p>
          <w:p w:rsidR="0078282F" w:rsidRPr="0078282F" w:rsidRDefault="0078282F" w:rsidP="0078282F">
            <w:pPr>
              <w:tabs>
                <w:tab w:val="left" w:pos="709"/>
                <w:tab w:val="left" w:pos="993"/>
              </w:tabs>
              <w:spacing w:after="0" w:line="312" w:lineRule="auto"/>
              <w:jc w:val="right"/>
              <w:outlineLvl w:val="0"/>
              <w:rPr>
                <w:rFonts w:ascii="Times New Roman" w:hAnsi="Times New Roman"/>
                <w:b/>
                <w:sz w:val="24"/>
                <w:szCs w:val="24"/>
              </w:rPr>
            </w:pPr>
          </w:p>
        </w:tc>
        <w:tc>
          <w:tcPr>
            <w:tcW w:w="1443" w:type="pct"/>
            <w:vAlign w:val="center"/>
          </w:tcPr>
          <w:p w:rsidR="0078282F" w:rsidRPr="0078282F" w:rsidRDefault="0078282F" w:rsidP="0078282F">
            <w:pPr>
              <w:tabs>
                <w:tab w:val="left" w:pos="709"/>
                <w:tab w:val="left" w:pos="993"/>
              </w:tabs>
              <w:spacing w:after="0" w:line="320" w:lineRule="exact"/>
              <w:jc w:val="both"/>
              <w:rPr>
                <w:rFonts w:ascii="Times New Roman" w:hAnsi="Times New Roman"/>
                <w:sz w:val="24"/>
                <w:szCs w:val="24"/>
              </w:rPr>
            </w:pPr>
          </w:p>
        </w:tc>
      </w:tr>
    </w:tbl>
    <w:p w:rsidR="0078282F" w:rsidRPr="0078282F" w:rsidRDefault="0078282F" w:rsidP="0078282F">
      <w:pPr>
        <w:tabs>
          <w:tab w:val="left" w:pos="709"/>
          <w:tab w:val="left" w:pos="993"/>
        </w:tabs>
        <w:ind w:firstLine="708"/>
        <w:rPr>
          <w:rFonts w:ascii="Times New Roman" w:hAnsi="Times New Roman"/>
          <w:i/>
          <w:iCs/>
        </w:rPr>
      </w:pPr>
    </w:p>
    <w:p w:rsidR="001D4A83" w:rsidRDefault="001D4A83">
      <w:pPr>
        <w:spacing w:after="0" w:line="240" w:lineRule="auto"/>
        <w:rPr>
          <w:rFonts w:ascii="Times New Roman" w:hAnsi="Times New Roman"/>
        </w:rPr>
      </w:pPr>
      <w:r>
        <w:rPr>
          <w:rFonts w:ascii="Times New Roman" w:hAnsi="Times New Roman"/>
        </w:rPr>
        <w:br w:type="page"/>
      </w: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Образец №</w:t>
      </w:r>
      <w:r w:rsidR="00B63275">
        <w:rPr>
          <w:rFonts w:ascii="Times New Roman" w:eastAsia="Batang" w:hAnsi="Times New Roman"/>
          <w:b/>
          <w:sz w:val="24"/>
          <w:szCs w:val="24"/>
          <w:lang w:eastAsia="bg-BG"/>
        </w:rPr>
        <w:t xml:space="preserve"> </w:t>
      </w:r>
      <w:r w:rsidR="00072D70">
        <w:rPr>
          <w:rFonts w:ascii="Times New Roman" w:eastAsia="Batang" w:hAnsi="Times New Roman"/>
          <w:b/>
          <w:sz w:val="24"/>
          <w:szCs w:val="24"/>
          <w:lang w:eastAsia="bg-BG"/>
        </w:rPr>
        <w:t>2</w:t>
      </w:r>
    </w:p>
    <w:p w:rsidR="00582000" w:rsidRPr="00F47F08" w:rsidRDefault="00582000" w:rsidP="00817972">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A84481" w:rsidRPr="00D2281A" w:rsidRDefault="00A84481" w:rsidP="00817972">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МВР</w:t>
      </w:r>
    </w:p>
    <w:p w:rsidR="00A84481" w:rsidRPr="00D2281A" w:rsidRDefault="00A84481"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582000" w:rsidRPr="00F47F08" w:rsidRDefault="00582000" w:rsidP="00817972">
      <w:pPr>
        <w:tabs>
          <w:tab w:val="left" w:pos="709"/>
          <w:tab w:val="left" w:pos="993"/>
        </w:tabs>
        <w:spacing w:after="0"/>
        <w:ind w:left="6372"/>
        <w:rPr>
          <w:rFonts w:ascii="Times New Roman" w:hAnsi="Times New Roman"/>
          <w:sz w:val="24"/>
          <w:szCs w:val="24"/>
        </w:rPr>
      </w:pPr>
    </w:p>
    <w:p w:rsidR="00582000" w:rsidRPr="00F47F08" w:rsidRDefault="00582000" w:rsidP="00817972">
      <w:pPr>
        <w:tabs>
          <w:tab w:val="left" w:pos="709"/>
          <w:tab w:val="left" w:pos="993"/>
        </w:tabs>
        <w:spacing w:after="0" w:line="312" w:lineRule="auto"/>
        <w:outlineLvl w:val="0"/>
        <w:rPr>
          <w:rFonts w:ascii="Times New Roman" w:eastAsia="Batang" w:hAnsi="Times New Roman"/>
          <w:b/>
          <w:sz w:val="24"/>
          <w:szCs w:val="24"/>
          <w:lang w:eastAsia="bg-BG"/>
        </w:rPr>
      </w:pPr>
    </w:p>
    <w:p w:rsidR="00582000" w:rsidRPr="00F47F08" w:rsidRDefault="00450C71" w:rsidP="00817972">
      <w:pPr>
        <w:tabs>
          <w:tab w:val="left" w:pos="709"/>
          <w:tab w:val="left" w:pos="993"/>
        </w:tabs>
        <w:spacing w:after="0" w:line="312" w:lineRule="auto"/>
        <w:jc w:val="center"/>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ПРЕДЛОЖЕНИЕ ЗА ИЗПЪЛНЕНИЕ НА ПОРЪЧКАТА</w:t>
      </w:r>
    </w:p>
    <w:p w:rsidR="00A84481" w:rsidRPr="00A84481" w:rsidRDefault="00A84481" w:rsidP="00817972">
      <w:pPr>
        <w:tabs>
          <w:tab w:val="left" w:pos="709"/>
          <w:tab w:val="left" w:pos="993"/>
        </w:tabs>
        <w:spacing w:after="0" w:line="312" w:lineRule="auto"/>
        <w:outlineLvl w:val="0"/>
        <w:rPr>
          <w:rFonts w:ascii="Times New Roman" w:eastAsia="Batang" w:hAnsi="Times New Roman"/>
          <w:sz w:val="24"/>
          <w:szCs w:val="24"/>
          <w:lang w:val="en-US" w:eastAsia="bg-BG"/>
        </w:rPr>
      </w:pPr>
    </w:p>
    <w:p w:rsidR="00582000" w:rsidRPr="00F47F08" w:rsidRDefault="00582000" w:rsidP="00817972">
      <w:pPr>
        <w:tabs>
          <w:tab w:val="left" w:pos="709"/>
          <w:tab w:val="left" w:pos="993"/>
        </w:tabs>
        <w:spacing w:after="0" w:line="240" w:lineRule="auto"/>
        <w:ind w:firstLine="720"/>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582000" w:rsidRPr="00F47F08" w:rsidRDefault="00582000" w:rsidP="00817972">
      <w:pPr>
        <w:tabs>
          <w:tab w:val="left" w:pos="709"/>
          <w:tab w:val="left" w:pos="993"/>
        </w:tabs>
        <w:spacing w:after="0" w:line="240" w:lineRule="auto"/>
        <w:ind w:firstLine="720"/>
        <w:rPr>
          <w:rFonts w:ascii="Times New Roman" w:hAnsi="Times New Roman"/>
          <w:b/>
          <w:sz w:val="24"/>
          <w:szCs w:val="24"/>
          <w:lang w:eastAsia="bg-BG"/>
        </w:rPr>
      </w:pPr>
    </w:p>
    <w:p w:rsidR="00582000" w:rsidRPr="00F47F08" w:rsidRDefault="00582000" w:rsidP="0045450E">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 xml:space="preserve">След запознаване с документацията за участие в процедура за възлагане на обществена поръчка с предмет: </w:t>
      </w:r>
      <w:r w:rsidRPr="00F47F08">
        <w:rPr>
          <w:rFonts w:ascii="Times New Roman" w:hAnsi="Times New Roman"/>
          <w:sz w:val="24"/>
          <w:szCs w:val="24"/>
        </w:rPr>
        <w:t>“</w:t>
      </w:r>
      <w:r w:rsidR="00CC5CC8" w:rsidRPr="000D48F4">
        <w:rPr>
          <w:rFonts w:ascii="Times New Roman" w:hAnsi="Times New Roman"/>
          <w:i/>
          <w:sz w:val="24"/>
          <w:szCs w:val="24"/>
        </w:rPr>
        <w:t>Следгаранционна поддръжка на технически и програмни средства на Централизирана автоматизирана информационна система с децентрализирано персонализиране на българските документи за самоличност, за пребиваване и за управление на моторни превозни средства</w:t>
      </w:r>
      <w:r w:rsidRPr="00F47F08">
        <w:rPr>
          <w:rFonts w:ascii="Times New Roman" w:hAnsi="Times New Roman"/>
          <w:sz w:val="24"/>
          <w:szCs w:val="24"/>
        </w:rPr>
        <w:t xml:space="preserve">”, </w:t>
      </w:r>
      <w:r w:rsidR="00BB1CE8">
        <w:rPr>
          <w:rFonts w:ascii="Times New Roman" w:hAnsi="Times New Roman"/>
          <w:sz w:val="24"/>
          <w:szCs w:val="24"/>
        </w:rPr>
        <w:t>н</w:t>
      </w:r>
      <w:r w:rsidRPr="00F47F08">
        <w:rPr>
          <w:rFonts w:ascii="Times New Roman" w:hAnsi="Times New Roman"/>
          <w:sz w:val="24"/>
          <w:szCs w:val="24"/>
          <w:lang w:eastAsia="bg-BG"/>
        </w:rPr>
        <w:t xml:space="preserve">ие: </w:t>
      </w:r>
    </w:p>
    <w:p w:rsidR="00582000" w:rsidRPr="00F47F08" w:rsidRDefault="00582000" w:rsidP="0045450E">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582000" w:rsidRPr="00F47F08" w:rsidRDefault="00582000" w:rsidP="0045450E">
      <w:pPr>
        <w:tabs>
          <w:tab w:val="left" w:pos="709"/>
          <w:tab w:val="left" w:pos="993"/>
        </w:tabs>
        <w:spacing w:after="0" w:line="320" w:lineRule="exact"/>
        <w:ind w:left="709" w:firstLine="709"/>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582000" w:rsidRPr="00F47F08" w:rsidRDefault="00582000" w:rsidP="0045450E">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p>
    <w:p w:rsidR="00582000" w:rsidRPr="00F47F08" w:rsidRDefault="00582000" w:rsidP="0045450E">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582000" w:rsidRPr="00F47F08" w:rsidRDefault="00582000" w:rsidP="0045450E">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582000" w:rsidRPr="00F47F08" w:rsidRDefault="00582000" w:rsidP="0045450E">
      <w:pPr>
        <w:tabs>
          <w:tab w:val="left" w:pos="709"/>
          <w:tab w:val="left" w:pos="993"/>
        </w:tabs>
        <w:spacing w:after="0" w:line="320" w:lineRule="exact"/>
        <w:ind w:left="709" w:firstLine="709"/>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582000" w:rsidRPr="00F47F08" w:rsidRDefault="00582000" w:rsidP="0045450E">
      <w:pPr>
        <w:tabs>
          <w:tab w:val="left" w:pos="709"/>
          <w:tab w:val="left" w:pos="993"/>
        </w:tabs>
        <w:spacing w:after="0" w:line="320" w:lineRule="exact"/>
        <w:jc w:val="center"/>
        <w:rPr>
          <w:rFonts w:ascii="Times New Roman" w:hAnsi="Times New Roman"/>
          <w:sz w:val="24"/>
          <w:szCs w:val="24"/>
          <w:lang w:eastAsia="bg-BG"/>
        </w:rPr>
      </w:pPr>
    </w:p>
    <w:p w:rsidR="00DF04B7" w:rsidRDefault="00582000" w:rsidP="0045450E">
      <w:pPr>
        <w:tabs>
          <w:tab w:val="left" w:pos="709"/>
          <w:tab w:val="left" w:pos="915"/>
          <w:tab w:val="left" w:pos="993"/>
        </w:tabs>
        <w:autoSpaceDE w:val="0"/>
        <w:autoSpaceDN w:val="0"/>
        <w:adjustRightInd w:val="0"/>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 xml:space="preserve">предлагаме да изпълним поръчката </w:t>
      </w:r>
      <w:r w:rsidRPr="00F47F08">
        <w:rPr>
          <w:rFonts w:ascii="Times New Roman" w:hAnsi="Times New Roman"/>
          <w:i/>
          <w:sz w:val="24"/>
          <w:szCs w:val="24"/>
          <w:lang w:eastAsia="bg-BG"/>
        </w:rPr>
        <w:t xml:space="preserve"> </w:t>
      </w:r>
      <w:r w:rsidRPr="00F47F08">
        <w:rPr>
          <w:rFonts w:ascii="Times New Roman" w:hAnsi="Times New Roman"/>
          <w:sz w:val="24"/>
          <w:szCs w:val="24"/>
          <w:lang w:eastAsia="bg-BG"/>
        </w:rPr>
        <w:t>съгласно изискванията на Възложителя при следните условия:</w:t>
      </w:r>
    </w:p>
    <w:p w:rsidR="00DF04B7" w:rsidRPr="00DF04B7" w:rsidRDefault="00DF04B7" w:rsidP="0045450E">
      <w:pPr>
        <w:tabs>
          <w:tab w:val="left" w:pos="709"/>
          <w:tab w:val="left" w:pos="915"/>
          <w:tab w:val="left" w:pos="993"/>
        </w:tabs>
        <w:autoSpaceDE w:val="0"/>
        <w:autoSpaceDN w:val="0"/>
        <w:adjustRightInd w:val="0"/>
        <w:spacing w:after="0" w:line="320" w:lineRule="exact"/>
        <w:jc w:val="both"/>
        <w:rPr>
          <w:rFonts w:ascii="Times New Roman" w:hAnsi="Times New Roman"/>
          <w:sz w:val="24"/>
          <w:szCs w:val="24"/>
        </w:rPr>
      </w:pPr>
      <w:r>
        <w:rPr>
          <w:rFonts w:ascii="Times New Roman" w:hAnsi="Times New Roman"/>
          <w:sz w:val="24"/>
          <w:szCs w:val="24"/>
          <w:lang w:eastAsia="bg-BG"/>
        </w:rPr>
        <w:t xml:space="preserve">         </w:t>
      </w:r>
      <w:r>
        <w:rPr>
          <w:rFonts w:ascii="Times New Roman" w:hAnsi="Times New Roman"/>
          <w:sz w:val="24"/>
          <w:szCs w:val="24"/>
        </w:rPr>
        <w:t xml:space="preserve">  </w:t>
      </w:r>
      <w:r w:rsidRPr="003279CE">
        <w:rPr>
          <w:rFonts w:ascii="Times New Roman" w:hAnsi="Times New Roman"/>
          <w:b/>
          <w:sz w:val="24"/>
          <w:szCs w:val="24"/>
        </w:rPr>
        <w:t>Следгаранционната поддръжка ще осигури поддържане в работоспособно състояние на техническите и програмни средства</w:t>
      </w:r>
      <w:r w:rsidRPr="00DF04B7">
        <w:rPr>
          <w:rFonts w:ascii="Times New Roman" w:hAnsi="Times New Roman"/>
          <w:sz w:val="24"/>
          <w:szCs w:val="24"/>
        </w:rPr>
        <w:t>:</w:t>
      </w:r>
    </w:p>
    <w:p w:rsidR="00DF04B7" w:rsidRPr="00DF04B7" w:rsidRDefault="00DF04B7" w:rsidP="0045450E">
      <w:pPr>
        <w:spacing w:after="0" w:line="320" w:lineRule="exact"/>
        <w:ind w:firstLine="709"/>
        <w:jc w:val="both"/>
        <w:rPr>
          <w:rFonts w:ascii="Times New Roman" w:hAnsi="Times New Roman"/>
          <w:sz w:val="24"/>
          <w:szCs w:val="24"/>
        </w:rPr>
      </w:pPr>
      <w:r w:rsidRPr="00DF04B7">
        <w:rPr>
          <w:rFonts w:ascii="Times New Roman" w:hAnsi="Times New Roman"/>
          <w:sz w:val="24"/>
          <w:szCs w:val="24"/>
        </w:rPr>
        <w:t>1. В пунктовете за персонализация и системата за управление за персонализация (СУП), както и осигуряване на специални консумативи, необходими за работата на техническите средства;</w:t>
      </w:r>
    </w:p>
    <w:p w:rsidR="00DF04B7" w:rsidRPr="00DF04B7" w:rsidRDefault="00DF04B7" w:rsidP="0045450E">
      <w:pPr>
        <w:spacing w:after="0" w:line="320" w:lineRule="exact"/>
        <w:ind w:firstLine="709"/>
        <w:jc w:val="both"/>
        <w:rPr>
          <w:rFonts w:ascii="Times New Roman" w:hAnsi="Times New Roman"/>
          <w:sz w:val="24"/>
          <w:szCs w:val="24"/>
        </w:rPr>
      </w:pPr>
      <w:r w:rsidRPr="00DF04B7">
        <w:rPr>
          <w:rFonts w:ascii="Times New Roman" w:hAnsi="Times New Roman"/>
          <w:sz w:val="24"/>
          <w:szCs w:val="24"/>
        </w:rPr>
        <w:t>2. На подсистемите на МВР, осигуряваща издаването на български лични документи (БЛД), съхраняване на данните за тях, както и средства за тяхната защита;</w:t>
      </w:r>
    </w:p>
    <w:p w:rsidR="00DF04B7" w:rsidRDefault="00DF04B7" w:rsidP="0045450E">
      <w:pPr>
        <w:spacing w:after="0" w:line="320" w:lineRule="exact"/>
        <w:ind w:firstLine="709"/>
        <w:jc w:val="both"/>
        <w:rPr>
          <w:rFonts w:ascii="Times New Roman" w:hAnsi="Times New Roman"/>
          <w:sz w:val="24"/>
          <w:szCs w:val="24"/>
        </w:rPr>
      </w:pPr>
      <w:r w:rsidRPr="00DF04B7">
        <w:rPr>
          <w:rFonts w:ascii="Times New Roman" w:hAnsi="Times New Roman"/>
          <w:sz w:val="24"/>
          <w:szCs w:val="24"/>
        </w:rPr>
        <w:t>3. За анализ и проверка на български лични документи и защитите им в лаборатории на МВР“.</w:t>
      </w:r>
    </w:p>
    <w:p w:rsidR="00DF04B7" w:rsidRDefault="00A972C5" w:rsidP="0045450E">
      <w:pPr>
        <w:spacing w:after="0" w:line="320" w:lineRule="exact"/>
        <w:ind w:firstLine="709"/>
        <w:jc w:val="both"/>
        <w:rPr>
          <w:rFonts w:ascii="Times New Roman" w:hAnsi="Times New Roman"/>
          <w:sz w:val="24"/>
          <w:szCs w:val="24"/>
        </w:rPr>
      </w:pPr>
      <w:r w:rsidRPr="00A972C5">
        <w:rPr>
          <w:rFonts w:ascii="Times New Roman" w:hAnsi="Times New Roman"/>
          <w:b/>
          <w:sz w:val="24"/>
          <w:szCs w:val="24"/>
          <w:lang w:val="en-US"/>
        </w:rPr>
        <w:t>I/</w:t>
      </w:r>
      <w:r>
        <w:rPr>
          <w:rFonts w:ascii="Times New Roman" w:hAnsi="Times New Roman"/>
          <w:sz w:val="24"/>
          <w:szCs w:val="24"/>
          <w:lang w:val="en-US"/>
        </w:rPr>
        <w:t xml:space="preserve"> </w:t>
      </w:r>
      <w:r w:rsidR="00DF04B7" w:rsidRPr="003279CE">
        <w:rPr>
          <w:rFonts w:ascii="Times New Roman" w:hAnsi="Times New Roman"/>
          <w:b/>
          <w:sz w:val="24"/>
          <w:szCs w:val="24"/>
        </w:rPr>
        <w:t>Съгласни сме, приемаме и предлагаме да изпълним обществената поръчка при общите условия за</w:t>
      </w:r>
      <w:r w:rsidR="00DF04B7" w:rsidRPr="003279CE">
        <w:rPr>
          <w:rFonts w:ascii="Times New Roman" w:hAnsi="Times New Roman"/>
          <w:b/>
          <w:sz w:val="24"/>
          <w:szCs w:val="24"/>
          <w:lang w:eastAsia="bg-BG"/>
        </w:rPr>
        <w:t xml:space="preserve"> с</w:t>
      </w:r>
      <w:r w:rsidR="00DF04B7" w:rsidRPr="003279CE">
        <w:rPr>
          <w:rFonts w:ascii="Times New Roman" w:hAnsi="Times New Roman"/>
          <w:b/>
          <w:sz w:val="24"/>
          <w:szCs w:val="24"/>
        </w:rPr>
        <w:t>ледгаранционна поддръжка</w:t>
      </w:r>
      <w:r w:rsidR="00DF04B7">
        <w:rPr>
          <w:rFonts w:ascii="Times New Roman" w:hAnsi="Times New Roman"/>
          <w:sz w:val="24"/>
          <w:szCs w:val="24"/>
        </w:rPr>
        <w:t>:</w:t>
      </w:r>
    </w:p>
    <w:p w:rsidR="00DF04B7" w:rsidRPr="00DF04B7" w:rsidRDefault="00DF04B7" w:rsidP="0045450E">
      <w:pPr>
        <w:spacing w:after="0" w:line="320" w:lineRule="exact"/>
        <w:ind w:firstLine="709"/>
        <w:jc w:val="both"/>
        <w:rPr>
          <w:rFonts w:ascii="Times New Roman" w:hAnsi="Times New Roman"/>
          <w:sz w:val="24"/>
          <w:szCs w:val="24"/>
        </w:rPr>
      </w:pPr>
      <w:r w:rsidRPr="00DF04B7">
        <w:rPr>
          <w:rFonts w:ascii="Times New Roman" w:hAnsi="Times New Roman"/>
          <w:sz w:val="24"/>
          <w:szCs w:val="24"/>
        </w:rPr>
        <w:t xml:space="preserve">1. </w:t>
      </w:r>
      <w:r>
        <w:rPr>
          <w:rFonts w:ascii="Times New Roman" w:hAnsi="Times New Roman"/>
          <w:sz w:val="24"/>
          <w:szCs w:val="24"/>
        </w:rPr>
        <w:t>Ще о</w:t>
      </w:r>
      <w:r w:rsidRPr="00DF04B7">
        <w:rPr>
          <w:rFonts w:ascii="Times New Roman" w:hAnsi="Times New Roman"/>
          <w:sz w:val="24"/>
          <w:szCs w:val="24"/>
        </w:rPr>
        <w:t>тстранява</w:t>
      </w:r>
      <w:r>
        <w:rPr>
          <w:rFonts w:ascii="Times New Roman" w:hAnsi="Times New Roman"/>
          <w:sz w:val="24"/>
          <w:szCs w:val="24"/>
        </w:rPr>
        <w:t>ме</w:t>
      </w:r>
      <w:r w:rsidRPr="00DF04B7">
        <w:rPr>
          <w:rFonts w:ascii="Times New Roman" w:hAnsi="Times New Roman"/>
          <w:sz w:val="24"/>
          <w:szCs w:val="24"/>
        </w:rPr>
        <w:t xml:space="preserve"> възникнали инциденти според нивото на обслужване за всеки компонент и при спазване на всички изисквания към предмета на поръчката, включително при необходимост, подмяна на дефектирало оборудване.</w:t>
      </w:r>
    </w:p>
    <w:p w:rsidR="00DF04B7" w:rsidRPr="00DF04B7" w:rsidRDefault="00DF04B7" w:rsidP="0045450E">
      <w:pPr>
        <w:spacing w:after="0" w:line="320" w:lineRule="exact"/>
        <w:ind w:firstLine="709"/>
        <w:jc w:val="both"/>
        <w:rPr>
          <w:rFonts w:ascii="Times New Roman" w:hAnsi="Times New Roman"/>
          <w:sz w:val="24"/>
          <w:szCs w:val="24"/>
        </w:rPr>
      </w:pPr>
      <w:r w:rsidRPr="00DF04B7">
        <w:rPr>
          <w:rFonts w:ascii="Times New Roman" w:hAnsi="Times New Roman"/>
          <w:sz w:val="24"/>
          <w:szCs w:val="24"/>
        </w:rPr>
        <w:t xml:space="preserve">2. </w:t>
      </w:r>
      <w:r>
        <w:rPr>
          <w:rFonts w:ascii="Times New Roman" w:hAnsi="Times New Roman"/>
          <w:sz w:val="24"/>
          <w:szCs w:val="24"/>
        </w:rPr>
        <w:t>Ще и</w:t>
      </w:r>
      <w:r w:rsidRPr="00DF04B7">
        <w:rPr>
          <w:rFonts w:ascii="Times New Roman" w:hAnsi="Times New Roman"/>
          <w:sz w:val="24"/>
          <w:szCs w:val="24"/>
        </w:rPr>
        <w:t>звършва</w:t>
      </w:r>
      <w:r>
        <w:rPr>
          <w:rFonts w:ascii="Times New Roman" w:hAnsi="Times New Roman"/>
          <w:sz w:val="24"/>
          <w:szCs w:val="24"/>
        </w:rPr>
        <w:t>ме</w:t>
      </w:r>
      <w:r w:rsidRPr="00DF04B7">
        <w:rPr>
          <w:rFonts w:ascii="Times New Roman" w:hAnsi="Times New Roman"/>
          <w:sz w:val="24"/>
          <w:szCs w:val="24"/>
        </w:rPr>
        <w:t xml:space="preserve"> анализ и решаване на хардуерни и софтуерни проблеми, които са довели до възникване на инцидент или са установени по време на превантивната поддръжка.</w:t>
      </w:r>
    </w:p>
    <w:p w:rsidR="00DF04B7" w:rsidRPr="00DF04B7" w:rsidRDefault="00DF04B7" w:rsidP="0045450E">
      <w:pPr>
        <w:spacing w:after="0" w:line="320" w:lineRule="exact"/>
        <w:ind w:firstLine="708"/>
        <w:jc w:val="both"/>
        <w:rPr>
          <w:rFonts w:ascii="Times New Roman" w:hAnsi="Times New Roman"/>
          <w:sz w:val="24"/>
          <w:szCs w:val="24"/>
        </w:rPr>
      </w:pPr>
      <w:r w:rsidRPr="00DF04B7">
        <w:rPr>
          <w:rFonts w:ascii="Times New Roman" w:hAnsi="Times New Roman"/>
          <w:sz w:val="24"/>
          <w:szCs w:val="24"/>
        </w:rPr>
        <w:t xml:space="preserve">3. При възникнала необходимост, компонент подлежащ на подмяна, който не може да бъде заменен с нов такъв, със същия продуктов номер на производителя, </w:t>
      </w:r>
      <w:r>
        <w:rPr>
          <w:rFonts w:ascii="Times New Roman" w:hAnsi="Times New Roman"/>
          <w:sz w:val="24"/>
          <w:szCs w:val="24"/>
        </w:rPr>
        <w:t>ще</w:t>
      </w:r>
      <w:r w:rsidRPr="00DF04B7">
        <w:rPr>
          <w:rFonts w:ascii="Times New Roman" w:hAnsi="Times New Roman"/>
          <w:sz w:val="24"/>
          <w:szCs w:val="24"/>
        </w:rPr>
        <w:t xml:space="preserve"> бъде подменен със съвместим аналог от същия производител, със същите или по-добри технически параметри, осигуряващи изискваната функционалност. </w:t>
      </w:r>
      <w:r>
        <w:rPr>
          <w:rFonts w:ascii="Times New Roman" w:hAnsi="Times New Roman"/>
          <w:sz w:val="24"/>
          <w:szCs w:val="24"/>
        </w:rPr>
        <w:t>Ще бъдат</w:t>
      </w:r>
      <w:r w:rsidRPr="00DF04B7">
        <w:rPr>
          <w:rFonts w:ascii="Times New Roman" w:hAnsi="Times New Roman"/>
          <w:sz w:val="24"/>
          <w:szCs w:val="24"/>
        </w:rPr>
        <w:t xml:space="preserve"> предоставя</w:t>
      </w:r>
      <w:r>
        <w:rPr>
          <w:rFonts w:ascii="Times New Roman" w:hAnsi="Times New Roman"/>
          <w:sz w:val="24"/>
          <w:szCs w:val="24"/>
        </w:rPr>
        <w:t>ни</w:t>
      </w:r>
      <w:r w:rsidRPr="00DF04B7">
        <w:rPr>
          <w:rFonts w:ascii="Times New Roman" w:hAnsi="Times New Roman"/>
          <w:sz w:val="24"/>
          <w:szCs w:val="24"/>
        </w:rPr>
        <w:t xml:space="preserve"> ръководства на български език и </w:t>
      </w:r>
      <w:r>
        <w:rPr>
          <w:rFonts w:ascii="Times New Roman" w:hAnsi="Times New Roman"/>
          <w:sz w:val="24"/>
          <w:szCs w:val="24"/>
        </w:rPr>
        <w:t>ще</w:t>
      </w:r>
      <w:r w:rsidRPr="00DF04B7">
        <w:rPr>
          <w:rFonts w:ascii="Times New Roman" w:hAnsi="Times New Roman"/>
          <w:sz w:val="24"/>
          <w:szCs w:val="24"/>
        </w:rPr>
        <w:t xml:space="preserve"> се проведе обучение на персонала за обслужването му.</w:t>
      </w:r>
    </w:p>
    <w:p w:rsidR="00DF04B7" w:rsidRPr="00DF04B7" w:rsidRDefault="00DF04B7" w:rsidP="0045450E">
      <w:pPr>
        <w:spacing w:after="0" w:line="320" w:lineRule="exact"/>
        <w:ind w:firstLine="708"/>
        <w:jc w:val="both"/>
        <w:rPr>
          <w:rFonts w:ascii="Times New Roman" w:hAnsi="Times New Roman"/>
          <w:sz w:val="24"/>
          <w:szCs w:val="24"/>
        </w:rPr>
      </w:pPr>
      <w:r w:rsidRPr="00DF04B7">
        <w:rPr>
          <w:rFonts w:ascii="Times New Roman" w:hAnsi="Times New Roman"/>
          <w:sz w:val="24"/>
          <w:szCs w:val="24"/>
        </w:rPr>
        <w:t xml:space="preserve">4. В едномесечен срок след сключване на договора, </w:t>
      </w:r>
      <w:r>
        <w:rPr>
          <w:rFonts w:ascii="Times New Roman" w:hAnsi="Times New Roman"/>
          <w:sz w:val="24"/>
          <w:szCs w:val="24"/>
        </w:rPr>
        <w:t>ще</w:t>
      </w:r>
      <w:r w:rsidRPr="00DF04B7">
        <w:rPr>
          <w:rFonts w:ascii="Times New Roman" w:hAnsi="Times New Roman"/>
          <w:sz w:val="24"/>
          <w:szCs w:val="24"/>
        </w:rPr>
        <w:t xml:space="preserve"> предложи</w:t>
      </w:r>
      <w:r>
        <w:rPr>
          <w:rFonts w:ascii="Times New Roman" w:hAnsi="Times New Roman"/>
          <w:sz w:val="24"/>
          <w:szCs w:val="24"/>
        </w:rPr>
        <w:t>м</w:t>
      </w:r>
      <w:r w:rsidRPr="00DF04B7">
        <w:rPr>
          <w:rFonts w:ascii="Times New Roman" w:hAnsi="Times New Roman"/>
          <w:sz w:val="24"/>
          <w:szCs w:val="24"/>
        </w:rPr>
        <w:t xml:space="preserve"> за съгласуване на възложителя образци на документи: заявки за отстраняване на инцидент, заявки за решаване на проблем, график за превантивна поддръжка (профилактика), протоколи и др., които ще се подписват от представители на двете страни в процеса на изпълнение на обекта на поръчката.</w:t>
      </w:r>
    </w:p>
    <w:p w:rsidR="00DF04B7" w:rsidRPr="00DF04B7" w:rsidRDefault="00DF04B7" w:rsidP="0045450E">
      <w:pPr>
        <w:spacing w:after="0" w:line="320" w:lineRule="exact"/>
        <w:ind w:firstLine="708"/>
        <w:jc w:val="both"/>
        <w:rPr>
          <w:rFonts w:ascii="Times New Roman" w:hAnsi="Times New Roman"/>
          <w:sz w:val="24"/>
          <w:szCs w:val="24"/>
        </w:rPr>
      </w:pPr>
      <w:r w:rsidRPr="00DF04B7">
        <w:rPr>
          <w:rFonts w:ascii="Times New Roman" w:hAnsi="Times New Roman"/>
          <w:sz w:val="24"/>
          <w:szCs w:val="24"/>
        </w:rPr>
        <w:t xml:space="preserve">5. </w:t>
      </w:r>
      <w:r>
        <w:rPr>
          <w:rFonts w:ascii="Times New Roman" w:hAnsi="Times New Roman"/>
          <w:sz w:val="24"/>
          <w:szCs w:val="24"/>
        </w:rPr>
        <w:t>Ще о</w:t>
      </w:r>
      <w:r w:rsidRPr="00DF04B7">
        <w:rPr>
          <w:rFonts w:ascii="Times New Roman" w:hAnsi="Times New Roman"/>
          <w:sz w:val="24"/>
          <w:szCs w:val="24"/>
        </w:rPr>
        <w:t>сигур</w:t>
      </w:r>
      <w:r>
        <w:rPr>
          <w:rFonts w:ascii="Times New Roman" w:hAnsi="Times New Roman"/>
          <w:sz w:val="24"/>
          <w:szCs w:val="24"/>
        </w:rPr>
        <w:t>им</w:t>
      </w:r>
      <w:r w:rsidRPr="00DF04B7">
        <w:rPr>
          <w:rFonts w:ascii="Times New Roman" w:hAnsi="Times New Roman"/>
          <w:sz w:val="24"/>
          <w:szCs w:val="24"/>
        </w:rPr>
        <w:t xml:space="preserve"> режим на поддръжка за всеки компонент, посочен в </w:t>
      </w:r>
      <w:r w:rsidRPr="00DF04B7">
        <w:rPr>
          <w:rFonts w:ascii="Times New Roman" w:hAnsi="Times New Roman"/>
          <w:sz w:val="24"/>
          <w:szCs w:val="24"/>
          <w:shd w:val="clear" w:color="auto" w:fill="FFFFFF"/>
        </w:rPr>
        <w:t xml:space="preserve">Таблица </w:t>
      </w:r>
      <w:r w:rsidRPr="00DF04B7">
        <w:rPr>
          <w:rFonts w:ascii="Times New Roman" w:eastAsia="Times New Roman" w:hAnsi="Times New Roman"/>
          <w:bCs/>
          <w:sz w:val="24"/>
          <w:szCs w:val="24"/>
          <w:shd w:val="clear" w:color="auto" w:fill="FFFFFF"/>
          <w:lang w:val="en-US"/>
        </w:rPr>
        <w:t>I</w:t>
      </w:r>
      <w:r w:rsidRPr="00DF04B7">
        <w:rPr>
          <w:rFonts w:ascii="Times New Roman" w:eastAsia="Times New Roman" w:hAnsi="Times New Roman"/>
          <w:bCs/>
          <w:sz w:val="24"/>
          <w:szCs w:val="24"/>
          <w:shd w:val="clear" w:color="auto" w:fill="FFFFFF"/>
        </w:rPr>
        <w:t>.1,</w:t>
      </w:r>
      <w:r w:rsidRPr="00DF04B7">
        <w:rPr>
          <w:rFonts w:ascii="Times New Roman" w:eastAsia="Times New Roman" w:hAnsi="Times New Roman"/>
          <w:bCs/>
          <w:sz w:val="24"/>
          <w:szCs w:val="24"/>
          <w:shd w:val="clear" w:color="auto" w:fill="FFFFFF"/>
          <w:lang w:val="en-US"/>
        </w:rPr>
        <w:t xml:space="preserve">II.1 </w:t>
      </w:r>
      <w:r w:rsidRPr="00DF04B7">
        <w:rPr>
          <w:rFonts w:ascii="Times New Roman" w:eastAsia="Times New Roman" w:hAnsi="Times New Roman"/>
          <w:bCs/>
          <w:sz w:val="24"/>
          <w:szCs w:val="24"/>
          <w:shd w:val="clear" w:color="auto" w:fill="FFFFFF"/>
        </w:rPr>
        <w:t>и</w:t>
      </w:r>
      <w:r w:rsidRPr="00DF04B7">
        <w:rPr>
          <w:rFonts w:ascii="Times New Roman" w:eastAsia="Times New Roman" w:hAnsi="Times New Roman"/>
          <w:bCs/>
          <w:sz w:val="24"/>
          <w:szCs w:val="24"/>
          <w:shd w:val="clear" w:color="auto" w:fill="FFFFFF"/>
          <w:lang w:val="en-US"/>
        </w:rPr>
        <w:t xml:space="preserve"> III.1</w:t>
      </w:r>
      <w:r w:rsidRPr="00DF04B7">
        <w:rPr>
          <w:rFonts w:ascii="Times New Roman" w:hAnsi="Times New Roman"/>
          <w:sz w:val="24"/>
          <w:szCs w:val="24"/>
        </w:rPr>
        <w:t xml:space="preserve"> </w:t>
      </w:r>
      <w:r w:rsidR="003279CE">
        <w:rPr>
          <w:rFonts w:ascii="Times New Roman" w:hAnsi="Times New Roman"/>
          <w:sz w:val="24"/>
          <w:szCs w:val="24"/>
        </w:rPr>
        <w:t>от Техническата спецификация на Възложителя –</w:t>
      </w:r>
      <w:r w:rsidR="003279CE">
        <w:rPr>
          <w:rFonts w:ascii="Times New Roman" w:hAnsi="Times New Roman"/>
          <w:sz w:val="24"/>
          <w:szCs w:val="24"/>
          <w:lang w:val="en-US"/>
        </w:rPr>
        <w:t xml:space="preserve"> </w:t>
      </w:r>
      <w:r w:rsidR="003279CE">
        <w:rPr>
          <w:rFonts w:ascii="Times New Roman" w:hAnsi="Times New Roman"/>
          <w:sz w:val="24"/>
          <w:szCs w:val="24"/>
        </w:rPr>
        <w:t>Приложение №1 от документацията</w:t>
      </w:r>
      <w:r w:rsidR="003279CE" w:rsidRPr="00DF04B7">
        <w:rPr>
          <w:rFonts w:ascii="Times New Roman" w:hAnsi="Times New Roman"/>
          <w:sz w:val="24"/>
          <w:szCs w:val="24"/>
        </w:rPr>
        <w:t xml:space="preserve"> </w:t>
      </w:r>
      <w:r w:rsidRPr="00DF04B7">
        <w:rPr>
          <w:rFonts w:ascii="Times New Roman" w:hAnsi="Times New Roman"/>
          <w:sz w:val="24"/>
          <w:szCs w:val="24"/>
        </w:rPr>
        <w:t>за съответния р</w:t>
      </w:r>
      <w:r w:rsidRPr="00DF04B7">
        <w:rPr>
          <w:rFonts w:ascii="Times New Roman" w:eastAsia="Times New Roman" w:hAnsi="Times New Roman"/>
          <w:sz w:val="24"/>
          <w:szCs w:val="24"/>
          <w:lang w:eastAsia="bg-BG"/>
        </w:rPr>
        <w:t xml:space="preserve">аздел </w:t>
      </w:r>
      <w:r w:rsidRPr="00DF04B7">
        <w:rPr>
          <w:rFonts w:ascii="Times New Roman" w:hAnsi="Times New Roman"/>
          <w:sz w:val="24"/>
          <w:szCs w:val="24"/>
        </w:rPr>
        <w:t xml:space="preserve">като режим на поддръжка 5 х 8 се реализира в работни дни от 8:30 до 17:30, а режим на поддръжка 7 х 24 се реализира 7 дни в седмицата по 24 часа. </w:t>
      </w:r>
    </w:p>
    <w:p w:rsidR="00DF04B7" w:rsidRPr="00DF04B7" w:rsidRDefault="00DF04B7" w:rsidP="0045450E">
      <w:pPr>
        <w:spacing w:after="0" w:line="320" w:lineRule="exact"/>
        <w:ind w:firstLine="708"/>
        <w:jc w:val="both"/>
        <w:rPr>
          <w:rFonts w:ascii="Times New Roman" w:hAnsi="Times New Roman"/>
          <w:sz w:val="24"/>
          <w:szCs w:val="24"/>
        </w:rPr>
      </w:pPr>
      <w:r w:rsidRPr="00DF04B7">
        <w:rPr>
          <w:rFonts w:ascii="Times New Roman" w:hAnsi="Times New Roman"/>
          <w:sz w:val="24"/>
          <w:szCs w:val="24"/>
        </w:rPr>
        <w:t xml:space="preserve">6. </w:t>
      </w:r>
      <w:r>
        <w:rPr>
          <w:rFonts w:ascii="Times New Roman" w:hAnsi="Times New Roman"/>
          <w:sz w:val="24"/>
          <w:szCs w:val="24"/>
        </w:rPr>
        <w:t>Ще с</w:t>
      </w:r>
      <w:r w:rsidRPr="00DF04B7">
        <w:rPr>
          <w:rFonts w:ascii="Times New Roman" w:hAnsi="Times New Roman"/>
          <w:sz w:val="24"/>
          <w:szCs w:val="24"/>
        </w:rPr>
        <w:t>пазва</w:t>
      </w:r>
      <w:r>
        <w:rPr>
          <w:rFonts w:ascii="Times New Roman" w:hAnsi="Times New Roman"/>
          <w:sz w:val="24"/>
          <w:szCs w:val="24"/>
        </w:rPr>
        <w:t>ме</w:t>
      </w:r>
      <w:r w:rsidRPr="00DF04B7">
        <w:rPr>
          <w:rFonts w:ascii="Times New Roman" w:hAnsi="Times New Roman"/>
          <w:sz w:val="24"/>
          <w:szCs w:val="24"/>
        </w:rPr>
        <w:t xml:space="preserve"> стриктно изисканите параметри посочени в таблиците за следгаранционна поддръжка. Времето за реакция </w:t>
      </w:r>
      <w:r>
        <w:rPr>
          <w:rFonts w:ascii="Times New Roman" w:hAnsi="Times New Roman"/>
          <w:sz w:val="24"/>
          <w:szCs w:val="24"/>
        </w:rPr>
        <w:t>ще</w:t>
      </w:r>
      <w:r w:rsidRPr="00DF04B7">
        <w:rPr>
          <w:rFonts w:ascii="Times New Roman" w:hAnsi="Times New Roman"/>
          <w:sz w:val="24"/>
          <w:szCs w:val="24"/>
        </w:rPr>
        <w:t xml:space="preserve"> бъде в съответствие с определеното за компонента в Таблица </w:t>
      </w:r>
      <w:r w:rsidRPr="00DF04B7">
        <w:rPr>
          <w:rFonts w:ascii="Times New Roman" w:eastAsia="Times New Roman" w:hAnsi="Times New Roman"/>
          <w:bCs/>
          <w:sz w:val="24"/>
          <w:szCs w:val="24"/>
          <w:lang w:val="en-US"/>
        </w:rPr>
        <w:t>I</w:t>
      </w:r>
      <w:r w:rsidRPr="00DF04B7">
        <w:rPr>
          <w:rFonts w:ascii="Times New Roman" w:eastAsia="Times New Roman" w:hAnsi="Times New Roman"/>
          <w:bCs/>
          <w:sz w:val="24"/>
          <w:szCs w:val="24"/>
        </w:rPr>
        <w:t>.1,</w:t>
      </w:r>
      <w:r w:rsidRPr="00DF04B7">
        <w:rPr>
          <w:rFonts w:ascii="Times New Roman" w:eastAsia="Times New Roman" w:hAnsi="Times New Roman"/>
          <w:bCs/>
          <w:sz w:val="24"/>
          <w:szCs w:val="24"/>
          <w:lang w:val="en-US"/>
        </w:rPr>
        <w:t xml:space="preserve"> II.1 </w:t>
      </w:r>
      <w:r w:rsidRPr="00DF04B7">
        <w:rPr>
          <w:rFonts w:ascii="Times New Roman" w:eastAsia="Times New Roman" w:hAnsi="Times New Roman"/>
          <w:bCs/>
          <w:sz w:val="24"/>
          <w:szCs w:val="24"/>
        </w:rPr>
        <w:t>и</w:t>
      </w:r>
      <w:r w:rsidRPr="00DF04B7">
        <w:rPr>
          <w:rFonts w:ascii="Times New Roman" w:eastAsia="Times New Roman" w:hAnsi="Times New Roman"/>
          <w:bCs/>
          <w:sz w:val="24"/>
          <w:szCs w:val="24"/>
          <w:lang w:val="en-US"/>
        </w:rPr>
        <w:t xml:space="preserve"> III.1</w:t>
      </w:r>
      <w:r w:rsidRPr="00DF04B7">
        <w:rPr>
          <w:rFonts w:ascii="Times New Roman" w:hAnsi="Times New Roman"/>
          <w:sz w:val="24"/>
          <w:szCs w:val="24"/>
        </w:rPr>
        <w:t xml:space="preserve"> за съответния р</w:t>
      </w:r>
      <w:r w:rsidRPr="00DF04B7">
        <w:rPr>
          <w:rFonts w:ascii="Times New Roman" w:eastAsia="Times New Roman" w:hAnsi="Times New Roman"/>
          <w:sz w:val="24"/>
          <w:szCs w:val="24"/>
          <w:lang w:eastAsia="bg-BG"/>
        </w:rPr>
        <w:t>аздел</w:t>
      </w:r>
      <w:r w:rsidR="003279CE">
        <w:rPr>
          <w:rFonts w:ascii="Times New Roman" w:eastAsia="Times New Roman" w:hAnsi="Times New Roman"/>
          <w:sz w:val="24"/>
          <w:szCs w:val="24"/>
          <w:lang w:eastAsia="bg-BG"/>
        </w:rPr>
        <w:t xml:space="preserve"> </w:t>
      </w:r>
      <w:r w:rsidR="003279CE">
        <w:rPr>
          <w:rFonts w:ascii="Times New Roman" w:hAnsi="Times New Roman"/>
          <w:sz w:val="24"/>
          <w:szCs w:val="24"/>
        </w:rPr>
        <w:t>от Техническата спецификация на Възложителя –</w:t>
      </w:r>
      <w:r w:rsidR="003279CE">
        <w:rPr>
          <w:rFonts w:ascii="Times New Roman" w:hAnsi="Times New Roman"/>
          <w:sz w:val="24"/>
          <w:szCs w:val="24"/>
          <w:lang w:val="en-US"/>
        </w:rPr>
        <w:t xml:space="preserve"> </w:t>
      </w:r>
      <w:r w:rsidR="003279CE">
        <w:rPr>
          <w:rFonts w:ascii="Times New Roman" w:hAnsi="Times New Roman"/>
          <w:sz w:val="24"/>
          <w:szCs w:val="24"/>
        </w:rPr>
        <w:t>Приложение №1 от документацията</w:t>
      </w:r>
      <w:r w:rsidRPr="00DF04B7">
        <w:rPr>
          <w:rFonts w:ascii="Times New Roman" w:eastAsia="Times New Roman" w:hAnsi="Times New Roman"/>
          <w:sz w:val="24"/>
          <w:szCs w:val="24"/>
          <w:lang w:eastAsia="bg-BG"/>
        </w:rPr>
        <w:t xml:space="preserve">, </w:t>
      </w:r>
      <w:r w:rsidRPr="00DF04B7">
        <w:rPr>
          <w:rFonts w:ascii="Times New Roman" w:hAnsi="Times New Roman"/>
          <w:sz w:val="24"/>
          <w:szCs w:val="24"/>
        </w:rPr>
        <w:t>като под време за реакция се разбира времето от момента на подаване на заявката за възникнал инцидент до обратна реакция от страна на участника.</w:t>
      </w:r>
    </w:p>
    <w:p w:rsidR="00DF04B7" w:rsidRPr="00DF04B7" w:rsidRDefault="00DF04B7" w:rsidP="0045450E">
      <w:pPr>
        <w:spacing w:after="0" w:line="320" w:lineRule="exact"/>
        <w:ind w:firstLine="708"/>
        <w:jc w:val="both"/>
        <w:rPr>
          <w:rFonts w:ascii="Times New Roman" w:hAnsi="Times New Roman"/>
          <w:sz w:val="24"/>
          <w:szCs w:val="24"/>
        </w:rPr>
      </w:pPr>
      <w:r w:rsidRPr="00DF04B7">
        <w:rPr>
          <w:rFonts w:ascii="Times New Roman" w:hAnsi="Times New Roman"/>
          <w:sz w:val="24"/>
          <w:szCs w:val="24"/>
        </w:rPr>
        <w:t xml:space="preserve">7. Времето за възстановяване на функционалност при инцидент, водещ до прекъсване в работния процес по издаване на документи </w:t>
      </w:r>
      <w:r>
        <w:rPr>
          <w:rFonts w:ascii="Times New Roman" w:hAnsi="Times New Roman"/>
          <w:sz w:val="24"/>
          <w:szCs w:val="24"/>
        </w:rPr>
        <w:t>ще</w:t>
      </w:r>
      <w:r w:rsidRPr="00DF04B7">
        <w:rPr>
          <w:rFonts w:ascii="Times New Roman" w:hAnsi="Times New Roman"/>
          <w:sz w:val="24"/>
          <w:szCs w:val="24"/>
        </w:rPr>
        <w:t xml:space="preserve"> бъде в съответствие с определеното за компонента в Таблица </w:t>
      </w:r>
      <w:r w:rsidRPr="00DF04B7">
        <w:rPr>
          <w:rFonts w:ascii="Times New Roman" w:eastAsia="Times New Roman" w:hAnsi="Times New Roman"/>
          <w:bCs/>
          <w:sz w:val="24"/>
          <w:szCs w:val="24"/>
          <w:lang w:val="en-US"/>
        </w:rPr>
        <w:t>I</w:t>
      </w:r>
      <w:r w:rsidRPr="00DF04B7">
        <w:rPr>
          <w:rFonts w:ascii="Times New Roman" w:eastAsia="Times New Roman" w:hAnsi="Times New Roman"/>
          <w:bCs/>
          <w:sz w:val="24"/>
          <w:szCs w:val="24"/>
        </w:rPr>
        <w:t>.1,</w:t>
      </w:r>
      <w:r w:rsidRPr="00DF04B7">
        <w:rPr>
          <w:rFonts w:ascii="Times New Roman" w:hAnsi="Times New Roman"/>
          <w:sz w:val="24"/>
          <w:szCs w:val="24"/>
        </w:rPr>
        <w:t xml:space="preserve"> </w:t>
      </w:r>
      <w:r w:rsidRPr="00DF04B7">
        <w:rPr>
          <w:rFonts w:ascii="Times New Roman" w:eastAsia="Times New Roman" w:hAnsi="Times New Roman"/>
          <w:bCs/>
          <w:sz w:val="24"/>
          <w:szCs w:val="24"/>
          <w:lang w:val="en-US"/>
        </w:rPr>
        <w:t xml:space="preserve">II.1 </w:t>
      </w:r>
      <w:r w:rsidRPr="00DF04B7">
        <w:rPr>
          <w:rFonts w:ascii="Times New Roman" w:eastAsia="Times New Roman" w:hAnsi="Times New Roman"/>
          <w:bCs/>
          <w:sz w:val="24"/>
          <w:szCs w:val="24"/>
        </w:rPr>
        <w:t>и</w:t>
      </w:r>
      <w:r w:rsidRPr="00DF04B7">
        <w:rPr>
          <w:rFonts w:ascii="Times New Roman" w:eastAsia="Times New Roman" w:hAnsi="Times New Roman"/>
          <w:bCs/>
          <w:sz w:val="24"/>
          <w:szCs w:val="24"/>
          <w:lang w:val="en-US"/>
        </w:rPr>
        <w:t xml:space="preserve"> III.1</w:t>
      </w:r>
      <w:r w:rsidRPr="00DF04B7">
        <w:rPr>
          <w:rFonts w:ascii="Times New Roman" w:hAnsi="Times New Roman"/>
          <w:sz w:val="24"/>
          <w:szCs w:val="24"/>
        </w:rPr>
        <w:t xml:space="preserve"> за съответния р</w:t>
      </w:r>
      <w:r w:rsidRPr="00DF04B7">
        <w:rPr>
          <w:rFonts w:ascii="Times New Roman" w:eastAsia="Times New Roman" w:hAnsi="Times New Roman"/>
          <w:sz w:val="24"/>
          <w:szCs w:val="24"/>
          <w:lang w:eastAsia="bg-BG"/>
        </w:rPr>
        <w:t>аздел</w:t>
      </w:r>
      <w:r w:rsidR="003279CE" w:rsidRPr="003279CE">
        <w:rPr>
          <w:rFonts w:ascii="Times New Roman" w:hAnsi="Times New Roman"/>
          <w:sz w:val="24"/>
          <w:szCs w:val="24"/>
        </w:rPr>
        <w:t xml:space="preserve"> </w:t>
      </w:r>
      <w:r w:rsidR="003279CE">
        <w:rPr>
          <w:rFonts w:ascii="Times New Roman" w:hAnsi="Times New Roman"/>
          <w:sz w:val="24"/>
          <w:szCs w:val="24"/>
        </w:rPr>
        <w:t>от Техническата спецификация на Възложителя –</w:t>
      </w:r>
      <w:r w:rsidR="003279CE">
        <w:rPr>
          <w:rFonts w:ascii="Times New Roman" w:hAnsi="Times New Roman"/>
          <w:sz w:val="24"/>
          <w:szCs w:val="24"/>
          <w:lang w:val="en-US"/>
        </w:rPr>
        <w:t xml:space="preserve"> </w:t>
      </w:r>
      <w:r w:rsidR="003279CE">
        <w:rPr>
          <w:rFonts w:ascii="Times New Roman" w:hAnsi="Times New Roman"/>
          <w:sz w:val="24"/>
          <w:szCs w:val="24"/>
        </w:rPr>
        <w:t>Приложение №1 от документацията</w:t>
      </w:r>
      <w:r w:rsidRPr="00DF04B7">
        <w:rPr>
          <w:rFonts w:ascii="Times New Roman" w:hAnsi="Times New Roman"/>
          <w:sz w:val="24"/>
          <w:szCs w:val="24"/>
        </w:rPr>
        <w:t xml:space="preserve">, като под време за възстановяване на функционалност при инцидент, водещ до прекъсване в работния процес по издаване на документи се разбира времето от момента на подаване на заявката за възникнал инцидент до възстановяване на функционалността на работния процес. </w:t>
      </w:r>
    </w:p>
    <w:p w:rsidR="00DF04B7" w:rsidRPr="00DF04B7" w:rsidRDefault="00DF04B7" w:rsidP="0045450E">
      <w:pPr>
        <w:spacing w:after="0" w:line="320" w:lineRule="exact"/>
        <w:ind w:firstLine="708"/>
        <w:jc w:val="both"/>
        <w:rPr>
          <w:rFonts w:ascii="Times New Roman" w:hAnsi="Times New Roman"/>
          <w:sz w:val="24"/>
          <w:szCs w:val="24"/>
        </w:rPr>
      </w:pPr>
      <w:r w:rsidRPr="00DF04B7">
        <w:rPr>
          <w:rFonts w:ascii="Times New Roman" w:hAnsi="Times New Roman"/>
          <w:sz w:val="24"/>
          <w:szCs w:val="24"/>
        </w:rPr>
        <w:t xml:space="preserve">8.При отстраняването на инцидента, който изисква повече от определеното време за възстановяване на функционалност за компонента, </w:t>
      </w:r>
      <w:r>
        <w:rPr>
          <w:rFonts w:ascii="Times New Roman" w:hAnsi="Times New Roman"/>
          <w:sz w:val="24"/>
          <w:szCs w:val="24"/>
        </w:rPr>
        <w:t>ще бъде</w:t>
      </w:r>
      <w:r w:rsidRPr="00DF04B7">
        <w:rPr>
          <w:rFonts w:ascii="Times New Roman" w:hAnsi="Times New Roman"/>
          <w:sz w:val="24"/>
          <w:szCs w:val="24"/>
        </w:rPr>
        <w:t xml:space="preserve"> предостав</w:t>
      </w:r>
      <w:r>
        <w:rPr>
          <w:rFonts w:ascii="Times New Roman" w:hAnsi="Times New Roman"/>
          <w:sz w:val="24"/>
          <w:szCs w:val="24"/>
        </w:rPr>
        <w:t>ено</w:t>
      </w:r>
      <w:r w:rsidRPr="00DF04B7">
        <w:rPr>
          <w:rFonts w:ascii="Times New Roman" w:hAnsi="Times New Roman"/>
          <w:sz w:val="24"/>
          <w:szCs w:val="24"/>
        </w:rPr>
        <w:t xml:space="preserve"> еквивалентно устройство или технологично решение за възстановяване на функционалността, до пълното отстраняване на инцидента.</w:t>
      </w:r>
    </w:p>
    <w:p w:rsidR="00DF04B7" w:rsidRPr="00DF04B7" w:rsidRDefault="00DF04B7" w:rsidP="0045450E">
      <w:pPr>
        <w:spacing w:after="0" w:line="320" w:lineRule="exact"/>
        <w:ind w:firstLine="708"/>
        <w:jc w:val="both"/>
        <w:rPr>
          <w:rFonts w:ascii="Times New Roman" w:hAnsi="Times New Roman"/>
          <w:sz w:val="24"/>
          <w:szCs w:val="24"/>
        </w:rPr>
      </w:pPr>
      <w:r w:rsidRPr="00DF04B7">
        <w:rPr>
          <w:rFonts w:ascii="Times New Roman" w:hAnsi="Times New Roman"/>
          <w:sz w:val="24"/>
          <w:szCs w:val="24"/>
        </w:rPr>
        <w:t xml:space="preserve">9. При наличие на инцидент по т. 8, с цел пълното решаване на проблема, в срок от седем дни </w:t>
      </w:r>
      <w:r>
        <w:rPr>
          <w:rFonts w:ascii="Times New Roman" w:hAnsi="Times New Roman"/>
          <w:sz w:val="24"/>
          <w:szCs w:val="24"/>
        </w:rPr>
        <w:t xml:space="preserve">ще </w:t>
      </w:r>
      <w:r w:rsidRPr="00DF04B7">
        <w:rPr>
          <w:rFonts w:ascii="Times New Roman" w:hAnsi="Times New Roman"/>
          <w:sz w:val="24"/>
          <w:szCs w:val="24"/>
        </w:rPr>
        <w:t>предостави</w:t>
      </w:r>
      <w:r>
        <w:rPr>
          <w:rFonts w:ascii="Times New Roman" w:hAnsi="Times New Roman"/>
          <w:sz w:val="24"/>
          <w:szCs w:val="24"/>
        </w:rPr>
        <w:t>м</w:t>
      </w:r>
      <w:r w:rsidRPr="00DF04B7">
        <w:rPr>
          <w:rFonts w:ascii="Times New Roman" w:hAnsi="Times New Roman"/>
          <w:sz w:val="24"/>
          <w:szCs w:val="24"/>
        </w:rPr>
        <w:t xml:space="preserve"> за съгласуване план със срокове на представители на възложителя.</w:t>
      </w:r>
    </w:p>
    <w:p w:rsidR="00DF04B7" w:rsidRPr="00DF04B7" w:rsidRDefault="00DF04B7" w:rsidP="0045450E">
      <w:pPr>
        <w:spacing w:after="0" w:line="320" w:lineRule="exact"/>
        <w:ind w:firstLine="708"/>
        <w:jc w:val="both"/>
        <w:rPr>
          <w:rFonts w:ascii="Times New Roman" w:hAnsi="Times New Roman"/>
          <w:sz w:val="24"/>
          <w:szCs w:val="24"/>
        </w:rPr>
      </w:pPr>
      <w:r w:rsidRPr="00DF04B7">
        <w:rPr>
          <w:rFonts w:ascii="Times New Roman" w:hAnsi="Times New Roman"/>
          <w:sz w:val="24"/>
          <w:szCs w:val="24"/>
        </w:rPr>
        <w:t xml:space="preserve">10. </w:t>
      </w:r>
      <w:r>
        <w:rPr>
          <w:rFonts w:ascii="Times New Roman" w:hAnsi="Times New Roman"/>
          <w:sz w:val="24"/>
          <w:szCs w:val="24"/>
        </w:rPr>
        <w:t>Ще п</w:t>
      </w:r>
      <w:r w:rsidRPr="00DF04B7">
        <w:rPr>
          <w:rFonts w:ascii="Times New Roman" w:hAnsi="Times New Roman"/>
          <w:sz w:val="24"/>
          <w:szCs w:val="24"/>
        </w:rPr>
        <w:t>редостав</w:t>
      </w:r>
      <w:r>
        <w:rPr>
          <w:rFonts w:ascii="Times New Roman" w:hAnsi="Times New Roman"/>
          <w:sz w:val="24"/>
          <w:szCs w:val="24"/>
        </w:rPr>
        <w:t>им</w:t>
      </w:r>
      <w:r w:rsidRPr="00DF04B7">
        <w:rPr>
          <w:rFonts w:ascii="Times New Roman" w:hAnsi="Times New Roman"/>
          <w:sz w:val="24"/>
          <w:szCs w:val="24"/>
        </w:rPr>
        <w:t xml:space="preserve"> достъп до Помощно бюро (helpdesk), където Възложителят регистрира възникването на инцидент по електронна поща, телефон или факс. Ползването на телефонните и факс услуги н</w:t>
      </w:r>
      <w:r>
        <w:rPr>
          <w:rFonts w:ascii="Times New Roman" w:hAnsi="Times New Roman"/>
          <w:sz w:val="24"/>
          <w:szCs w:val="24"/>
        </w:rPr>
        <w:t>яма</w:t>
      </w:r>
      <w:r w:rsidRPr="00DF04B7">
        <w:rPr>
          <w:rFonts w:ascii="Times New Roman" w:hAnsi="Times New Roman"/>
          <w:sz w:val="24"/>
          <w:szCs w:val="24"/>
        </w:rPr>
        <w:t xml:space="preserve"> да поставя възложителя пред необходимост да заплаща разговори по международни тарифи и тарифи на услуги с добавена стойност.</w:t>
      </w:r>
    </w:p>
    <w:p w:rsidR="00DF04B7" w:rsidRPr="00DF04B7" w:rsidRDefault="00DF04B7" w:rsidP="0045450E">
      <w:pPr>
        <w:spacing w:after="0" w:line="320" w:lineRule="exact"/>
        <w:ind w:firstLine="708"/>
        <w:jc w:val="both"/>
        <w:rPr>
          <w:rFonts w:ascii="Times New Roman" w:hAnsi="Times New Roman"/>
          <w:sz w:val="24"/>
          <w:szCs w:val="24"/>
        </w:rPr>
      </w:pPr>
      <w:r w:rsidRPr="00DF04B7">
        <w:rPr>
          <w:rFonts w:ascii="Times New Roman" w:hAnsi="Times New Roman"/>
          <w:sz w:val="24"/>
          <w:szCs w:val="24"/>
        </w:rPr>
        <w:t xml:space="preserve">11. Подаването на заявка за инцидент </w:t>
      </w:r>
      <w:r>
        <w:rPr>
          <w:rFonts w:ascii="Times New Roman" w:hAnsi="Times New Roman"/>
          <w:sz w:val="24"/>
          <w:szCs w:val="24"/>
        </w:rPr>
        <w:t>ще</w:t>
      </w:r>
      <w:r w:rsidRPr="00DF04B7">
        <w:rPr>
          <w:rFonts w:ascii="Times New Roman" w:hAnsi="Times New Roman"/>
          <w:sz w:val="24"/>
          <w:szCs w:val="24"/>
        </w:rPr>
        <w:t xml:space="preserve"> е възможно 24 часа в денонощието, 7 дни в седмицата. Времената за реакция, за възстановяване на функционалност и за пълно отстраняване на инцидента </w:t>
      </w:r>
      <w:r>
        <w:rPr>
          <w:rFonts w:ascii="Times New Roman" w:hAnsi="Times New Roman"/>
          <w:sz w:val="24"/>
          <w:szCs w:val="24"/>
        </w:rPr>
        <w:t>ще</w:t>
      </w:r>
      <w:r w:rsidRPr="00DF04B7">
        <w:rPr>
          <w:rFonts w:ascii="Times New Roman" w:hAnsi="Times New Roman"/>
          <w:sz w:val="24"/>
          <w:szCs w:val="24"/>
        </w:rPr>
        <w:t xml:space="preserve"> се отчитат в съответствие с режима на поддръжка за съответния компонент.</w:t>
      </w:r>
    </w:p>
    <w:p w:rsidR="00DF04B7" w:rsidRPr="00DF04B7" w:rsidRDefault="00DF04B7" w:rsidP="0045450E">
      <w:pPr>
        <w:spacing w:after="0" w:line="320" w:lineRule="exact"/>
        <w:ind w:firstLine="708"/>
        <w:jc w:val="both"/>
        <w:rPr>
          <w:rFonts w:ascii="Times New Roman" w:hAnsi="Times New Roman"/>
          <w:sz w:val="24"/>
          <w:szCs w:val="24"/>
        </w:rPr>
      </w:pPr>
      <w:r w:rsidRPr="00DF04B7">
        <w:rPr>
          <w:rFonts w:ascii="Times New Roman" w:hAnsi="Times New Roman"/>
          <w:sz w:val="24"/>
          <w:szCs w:val="24"/>
        </w:rPr>
        <w:t xml:space="preserve">12. За всяка извършена дейност </w:t>
      </w:r>
      <w:r>
        <w:rPr>
          <w:rFonts w:ascii="Times New Roman" w:hAnsi="Times New Roman"/>
          <w:sz w:val="24"/>
          <w:szCs w:val="24"/>
        </w:rPr>
        <w:t>ще се</w:t>
      </w:r>
      <w:r w:rsidRPr="00DF04B7">
        <w:rPr>
          <w:rFonts w:ascii="Times New Roman" w:hAnsi="Times New Roman"/>
          <w:sz w:val="24"/>
          <w:szCs w:val="24"/>
        </w:rPr>
        <w:t xml:space="preserve"> изготвя и предоставя протокол, който съдържа описание на предприетите действия. Протоколът </w:t>
      </w:r>
      <w:r>
        <w:rPr>
          <w:rFonts w:ascii="Times New Roman" w:hAnsi="Times New Roman"/>
          <w:sz w:val="24"/>
          <w:szCs w:val="24"/>
        </w:rPr>
        <w:t xml:space="preserve">ще </w:t>
      </w:r>
      <w:r w:rsidRPr="00DF04B7">
        <w:rPr>
          <w:rFonts w:ascii="Times New Roman" w:hAnsi="Times New Roman"/>
          <w:sz w:val="24"/>
          <w:szCs w:val="24"/>
        </w:rPr>
        <w:t>се подписва от представители на двете страни.</w:t>
      </w:r>
    </w:p>
    <w:p w:rsidR="00DF04B7" w:rsidRPr="00DF04B7" w:rsidRDefault="00DF04B7" w:rsidP="0045450E">
      <w:pPr>
        <w:spacing w:after="0" w:line="320" w:lineRule="exact"/>
        <w:ind w:firstLine="708"/>
        <w:jc w:val="both"/>
        <w:rPr>
          <w:rFonts w:ascii="Times New Roman" w:hAnsi="Times New Roman"/>
          <w:sz w:val="24"/>
          <w:szCs w:val="24"/>
        </w:rPr>
      </w:pPr>
      <w:r w:rsidRPr="00DF04B7">
        <w:rPr>
          <w:rFonts w:ascii="Times New Roman" w:hAnsi="Times New Roman"/>
          <w:sz w:val="24"/>
          <w:szCs w:val="24"/>
        </w:rPr>
        <w:t xml:space="preserve">13. </w:t>
      </w:r>
      <w:r>
        <w:rPr>
          <w:rFonts w:ascii="Times New Roman" w:hAnsi="Times New Roman"/>
          <w:sz w:val="24"/>
          <w:szCs w:val="24"/>
        </w:rPr>
        <w:t>Ще бъде</w:t>
      </w:r>
      <w:r w:rsidRPr="00DF04B7">
        <w:rPr>
          <w:rFonts w:ascii="Times New Roman" w:hAnsi="Times New Roman"/>
          <w:sz w:val="24"/>
          <w:szCs w:val="24"/>
        </w:rPr>
        <w:t xml:space="preserve"> предоставя</w:t>
      </w:r>
      <w:r>
        <w:rPr>
          <w:rFonts w:ascii="Times New Roman" w:hAnsi="Times New Roman"/>
          <w:sz w:val="24"/>
          <w:szCs w:val="24"/>
        </w:rPr>
        <w:t>н</w:t>
      </w:r>
      <w:r w:rsidRPr="00DF04B7">
        <w:rPr>
          <w:rFonts w:ascii="Times New Roman" w:hAnsi="Times New Roman"/>
          <w:sz w:val="24"/>
          <w:szCs w:val="24"/>
        </w:rPr>
        <w:t xml:space="preserve"> обобщен месечен отчет за извършените дейности по поддръжката.</w:t>
      </w:r>
    </w:p>
    <w:p w:rsidR="00DF04B7" w:rsidRPr="00DF04B7" w:rsidRDefault="00DF04B7" w:rsidP="0045450E">
      <w:pPr>
        <w:spacing w:after="0" w:line="320" w:lineRule="exact"/>
        <w:ind w:firstLine="708"/>
        <w:jc w:val="both"/>
        <w:rPr>
          <w:rFonts w:ascii="Times New Roman" w:hAnsi="Times New Roman"/>
          <w:sz w:val="24"/>
          <w:szCs w:val="24"/>
        </w:rPr>
      </w:pPr>
      <w:r w:rsidRPr="00DF04B7">
        <w:rPr>
          <w:rFonts w:ascii="Times New Roman" w:hAnsi="Times New Roman"/>
          <w:sz w:val="24"/>
          <w:szCs w:val="24"/>
        </w:rPr>
        <w:t xml:space="preserve">14. При наличие на неотстранени инциденти или нерешени проблеми при изтичане на срока на следгаранционната поддръжка, за които има подадени заявки от възложителя в срока на действие на договора, </w:t>
      </w:r>
      <w:r>
        <w:rPr>
          <w:rFonts w:ascii="Times New Roman" w:hAnsi="Times New Roman"/>
          <w:sz w:val="24"/>
          <w:szCs w:val="24"/>
        </w:rPr>
        <w:t>р</w:t>
      </w:r>
      <w:r w:rsidRPr="00DF04B7">
        <w:rPr>
          <w:rFonts w:ascii="Times New Roman" w:hAnsi="Times New Roman"/>
          <w:sz w:val="24"/>
          <w:szCs w:val="24"/>
        </w:rPr>
        <w:t>абота до пълното отстраняване на инцидента или решаване на проблема</w:t>
      </w:r>
      <w:r>
        <w:rPr>
          <w:rFonts w:ascii="Times New Roman" w:hAnsi="Times New Roman"/>
          <w:sz w:val="24"/>
          <w:szCs w:val="24"/>
        </w:rPr>
        <w:t xml:space="preserve"> ще продължи</w:t>
      </w:r>
      <w:r w:rsidRPr="00DF04B7">
        <w:rPr>
          <w:rFonts w:ascii="Times New Roman" w:hAnsi="Times New Roman"/>
          <w:sz w:val="24"/>
          <w:szCs w:val="24"/>
        </w:rPr>
        <w:t>.</w:t>
      </w:r>
    </w:p>
    <w:p w:rsidR="00DF04B7" w:rsidRPr="00DF04B7" w:rsidRDefault="00DF04B7" w:rsidP="0045450E">
      <w:pPr>
        <w:spacing w:after="0" w:line="320" w:lineRule="exact"/>
        <w:ind w:firstLine="708"/>
        <w:jc w:val="both"/>
        <w:rPr>
          <w:rFonts w:ascii="Times New Roman" w:hAnsi="Times New Roman"/>
          <w:sz w:val="24"/>
          <w:szCs w:val="24"/>
        </w:rPr>
      </w:pPr>
      <w:r w:rsidRPr="00DF04B7">
        <w:rPr>
          <w:rFonts w:ascii="Times New Roman" w:hAnsi="Times New Roman"/>
          <w:sz w:val="24"/>
          <w:szCs w:val="24"/>
        </w:rPr>
        <w:t xml:space="preserve">15. При извършена подмяна на компонент </w:t>
      </w:r>
      <w:r>
        <w:rPr>
          <w:rFonts w:ascii="Times New Roman" w:hAnsi="Times New Roman"/>
          <w:sz w:val="24"/>
          <w:szCs w:val="24"/>
        </w:rPr>
        <w:t>ще</w:t>
      </w:r>
      <w:r w:rsidRPr="00DF04B7">
        <w:rPr>
          <w:rFonts w:ascii="Times New Roman" w:hAnsi="Times New Roman"/>
          <w:sz w:val="24"/>
          <w:szCs w:val="24"/>
        </w:rPr>
        <w:t xml:space="preserve"> важи гаранцията, която производителя дава за вложения компонент. Валидните гаранции </w:t>
      </w:r>
      <w:r>
        <w:rPr>
          <w:rFonts w:ascii="Times New Roman" w:hAnsi="Times New Roman"/>
          <w:sz w:val="24"/>
          <w:szCs w:val="24"/>
        </w:rPr>
        <w:t>ще</w:t>
      </w:r>
      <w:r w:rsidRPr="00DF04B7">
        <w:rPr>
          <w:rFonts w:ascii="Times New Roman" w:hAnsi="Times New Roman"/>
          <w:sz w:val="24"/>
          <w:szCs w:val="24"/>
        </w:rPr>
        <w:t xml:space="preserve"> бъдат в сила и след изтичане срока на договора за следгаранционна поддръжка на системата.</w:t>
      </w:r>
    </w:p>
    <w:p w:rsidR="00DF04B7" w:rsidRPr="00DF04B7" w:rsidRDefault="00DF04B7" w:rsidP="0045450E">
      <w:pPr>
        <w:spacing w:after="0" w:line="320" w:lineRule="exact"/>
        <w:ind w:firstLine="708"/>
        <w:jc w:val="both"/>
        <w:rPr>
          <w:rFonts w:ascii="Times New Roman" w:hAnsi="Times New Roman"/>
          <w:sz w:val="24"/>
          <w:szCs w:val="24"/>
        </w:rPr>
      </w:pPr>
      <w:r w:rsidRPr="00DF04B7">
        <w:rPr>
          <w:rFonts w:ascii="Times New Roman" w:hAnsi="Times New Roman"/>
          <w:sz w:val="24"/>
          <w:szCs w:val="24"/>
        </w:rPr>
        <w:t>16. В срока на договора за следгаранционна поддръжка на системата</w:t>
      </w:r>
      <w:r w:rsidRPr="00DF04B7" w:rsidDel="00DC1E06">
        <w:rPr>
          <w:rFonts w:ascii="Times New Roman" w:hAnsi="Times New Roman"/>
          <w:sz w:val="24"/>
          <w:szCs w:val="24"/>
        </w:rPr>
        <w:t xml:space="preserve"> </w:t>
      </w:r>
      <w:r>
        <w:rPr>
          <w:rFonts w:ascii="Times New Roman" w:hAnsi="Times New Roman"/>
          <w:sz w:val="24"/>
          <w:szCs w:val="24"/>
        </w:rPr>
        <w:t>ще бъдат</w:t>
      </w:r>
      <w:r w:rsidRPr="00DF04B7">
        <w:rPr>
          <w:rFonts w:ascii="Times New Roman" w:hAnsi="Times New Roman"/>
          <w:sz w:val="24"/>
          <w:szCs w:val="24"/>
        </w:rPr>
        <w:t xml:space="preserve"> осигур</w:t>
      </w:r>
      <w:r>
        <w:rPr>
          <w:rFonts w:ascii="Times New Roman" w:hAnsi="Times New Roman"/>
          <w:sz w:val="24"/>
          <w:szCs w:val="24"/>
        </w:rPr>
        <w:t>ени</w:t>
      </w:r>
      <w:r w:rsidRPr="00DF04B7">
        <w:rPr>
          <w:rFonts w:ascii="Times New Roman" w:hAnsi="Times New Roman"/>
          <w:sz w:val="24"/>
          <w:szCs w:val="24"/>
        </w:rPr>
        <w:t xml:space="preserve"> всички необходими резервни части и/или компоненти, идентични или с по-добри параметри като гарантира запазване на функционалността.</w:t>
      </w:r>
    </w:p>
    <w:p w:rsidR="00DF04B7" w:rsidRPr="00DF04B7" w:rsidRDefault="00DF04B7" w:rsidP="0045450E">
      <w:pPr>
        <w:tabs>
          <w:tab w:val="num" w:pos="1134"/>
        </w:tabs>
        <w:spacing w:after="0" w:line="320" w:lineRule="exact"/>
        <w:ind w:firstLine="720"/>
        <w:jc w:val="both"/>
        <w:rPr>
          <w:rFonts w:ascii="Times New Roman" w:hAnsi="Times New Roman"/>
          <w:sz w:val="24"/>
          <w:szCs w:val="24"/>
        </w:rPr>
      </w:pPr>
      <w:r w:rsidRPr="00DF04B7">
        <w:rPr>
          <w:rFonts w:ascii="Times New Roman" w:hAnsi="Times New Roman"/>
          <w:sz w:val="24"/>
          <w:szCs w:val="24"/>
        </w:rPr>
        <w:t xml:space="preserve">17. При сключване на договора </w:t>
      </w:r>
      <w:r>
        <w:rPr>
          <w:rFonts w:ascii="Times New Roman" w:hAnsi="Times New Roman"/>
          <w:sz w:val="24"/>
          <w:szCs w:val="24"/>
        </w:rPr>
        <w:t>ще бъде</w:t>
      </w:r>
      <w:r w:rsidRPr="00DF04B7">
        <w:rPr>
          <w:rFonts w:ascii="Times New Roman" w:hAnsi="Times New Roman"/>
          <w:sz w:val="24"/>
          <w:szCs w:val="24"/>
        </w:rPr>
        <w:t xml:space="preserve"> предостав</w:t>
      </w:r>
      <w:r>
        <w:rPr>
          <w:rFonts w:ascii="Times New Roman" w:hAnsi="Times New Roman"/>
          <w:sz w:val="24"/>
          <w:szCs w:val="24"/>
        </w:rPr>
        <w:t>ен</w:t>
      </w:r>
      <w:r w:rsidRPr="00DF04B7">
        <w:rPr>
          <w:rFonts w:ascii="Times New Roman" w:hAnsi="Times New Roman"/>
          <w:sz w:val="24"/>
          <w:szCs w:val="24"/>
        </w:rPr>
        <w:t xml:space="preserve"> на възложителя списък на специалистите, квалифицирани за изпълнение на поръчката, който своевременно</w:t>
      </w:r>
      <w:r w:rsidRPr="00DF04B7" w:rsidDel="00347AE5">
        <w:rPr>
          <w:rFonts w:ascii="Times New Roman" w:hAnsi="Times New Roman"/>
          <w:sz w:val="24"/>
          <w:szCs w:val="24"/>
        </w:rPr>
        <w:t xml:space="preserve"> </w:t>
      </w:r>
      <w:r w:rsidRPr="00DF04B7">
        <w:rPr>
          <w:rFonts w:ascii="Times New Roman" w:hAnsi="Times New Roman"/>
          <w:sz w:val="24"/>
          <w:szCs w:val="24"/>
        </w:rPr>
        <w:t xml:space="preserve">да бъде актуализиран при настъпване на промени.  </w:t>
      </w:r>
    </w:p>
    <w:p w:rsidR="00DF04B7" w:rsidRPr="00DF04B7" w:rsidRDefault="00CC4E2D" w:rsidP="00BE6B7B">
      <w:pPr>
        <w:tabs>
          <w:tab w:val="num" w:pos="1134"/>
        </w:tabs>
        <w:spacing w:after="0" w:line="320" w:lineRule="exact"/>
        <w:jc w:val="both"/>
        <w:rPr>
          <w:rFonts w:ascii="Times New Roman" w:hAnsi="Times New Roman"/>
          <w:sz w:val="24"/>
          <w:szCs w:val="24"/>
        </w:rPr>
      </w:pPr>
      <w:r>
        <w:rPr>
          <w:rFonts w:ascii="Times New Roman" w:hAnsi="Times New Roman"/>
          <w:sz w:val="24"/>
          <w:szCs w:val="24"/>
        </w:rPr>
        <w:t xml:space="preserve">      </w:t>
      </w:r>
      <w:r w:rsidR="00DF04B7" w:rsidRPr="00DF04B7">
        <w:rPr>
          <w:rFonts w:ascii="Times New Roman" w:hAnsi="Times New Roman"/>
          <w:sz w:val="24"/>
          <w:szCs w:val="24"/>
          <w:lang w:val="en-US"/>
        </w:rPr>
        <w:t xml:space="preserve">18. </w:t>
      </w:r>
      <w:r w:rsidR="00BE6B7B">
        <w:rPr>
          <w:rFonts w:ascii="Times New Roman" w:hAnsi="Times New Roman"/>
          <w:sz w:val="24"/>
          <w:szCs w:val="24"/>
        </w:rPr>
        <w:t>Поддръжката</w:t>
      </w:r>
      <w:r w:rsidR="00DF04B7" w:rsidRPr="00DF04B7">
        <w:rPr>
          <w:rFonts w:ascii="Times New Roman" w:hAnsi="Times New Roman"/>
          <w:sz w:val="24"/>
          <w:szCs w:val="24"/>
        </w:rPr>
        <w:t xml:space="preserve"> </w:t>
      </w:r>
      <w:r w:rsidR="00DF04B7">
        <w:rPr>
          <w:rFonts w:ascii="Times New Roman" w:hAnsi="Times New Roman"/>
          <w:sz w:val="24"/>
          <w:szCs w:val="24"/>
        </w:rPr>
        <w:t>ще</w:t>
      </w:r>
      <w:r w:rsidR="00DF04B7" w:rsidRPr="00DF04B7">
        <w:rPr>
          <w:rFonts w:ascii="Times New Roman" w:hAnsi="Times New Roman"/>
          <w:sz w:val="24"/>
          <w:szCs w:val="24"/>
        </w:rPr>
        <w:t xml:space="preserve"> се извършва от специалисти, обучени да поддържат посочените в таблиците технически средства от фирмите производители или от оторизирани за това нейни представители.</w:t>
      </w:r>
    </w:p>
    <w:p w:rsidR="00DF04B7" w:rsidRPr="00DF04B7" w:rsidRDefault="000306C7" w:rsidP="0045450E">
      <w:pPr>
        <w:tabs>
          <w:tab w:val="num" w:pos="1134"/>
        </w:tabs>
        <w:spacing w:after="0" w:line="320" w:lineRule="exact"/>
        <w:ind w:firstLine="720"/>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 xml:space="preserve">(Забележка: </w:t>
      </w:r>
      <w:r w:rsidR="00DF04B7" w:rsidRPr="00DF04B7">
        <w:rPr>
          <w:rFonts w:ascii="Times New Roman" w:eastAsia="Times New Roman" w:hAnsi="Times New Roman"/>
          <w:bCs/>
          <w:sz w:val="24"/>
          <w:szCs w:val="24"/>
          <w:lang w:eastAsia="bg-BG"/>
        </w:rPr>
        <w:t xml:space="preserve">За определени компоненти от Раздел </w:t>
      </w:r>
      <w:r w:rsidR="00DF04B7" w:rsidRPr="00DF04B7">
        <w:rPr>
          <w:rFonts w:ascii="Times New Roman" w:eastAsia="Times New Roman" w:hAnsi="Times New Roman"/>
          <w:bCs/>
          <w:sz w:val="24"/>
          <w:szCs w:val="24"/>
          <w:lang w:val="en-US" w:eastAsia="bg-BG"/>
        </w:rPr>
        <w:t>I</w:t>
      </w:r>
      <w:r w:rsidR="00DF04B7" w:rsidRPr="00DF04B7">
        <w:rPr>
          <w:rFonts w:ascii="Times New Roman" w:eastAsia="Times New Roman" w:hAnsi="Times New Roman"/>
          <w:bCs/>
          <w:sz w:val="24"/>
          <w:szCs w:val="24"/>
          <w:lang w:eastAsia="bg-BG"/>
        </w:rPr>
        <w:t xml:space="preserve">, Таблица </w:t>
      </w:r>
      <w:r w:rsidR="00DF04B7" w:rsidRPr="00DF04B7">
        <w:rPr>
          <w:rFonts w:ascii="Times New Roman" w:eastAsia="Times New Roman" w:hAnsi="Times New Roman"/>
          <w:bCs/>
          <w:sz w:val="24"/>
          <w:szCs w:val="24"/>
          <w:lang w:val="en-US" w:eastAsia="bg-BG"/>
        </w:rPr>
        <w:t>I</w:t>
      </w:r>
      <w:r w:rsidR="00DF04B7" w:rsidRPr="00DF04B7">
        <w:rPr>
          <w:rFonts w:ascii="Times New Roman" w:eastAsia="Times New Roman" w:hAnsi="Times New Roman"/>
          <w:bCs/>
          <w:sz w:val="24"/>
          <w:szCs w:val="24"/>
          <w:lang w:eastAsia="bg-BG"/>
        </w:rPr>
        <w:t xml:space="preserve">.1 </w:t>
      </w:r>
      <w:r w:rsidR="003279CE">
        <w:rPr>
          <w:rFonts w:ascii="Times New Roman" w:hAnsi="Times New Roman"/>
          <w:sz w:val="24"/>
          <w:szCs w:val="24"/>
        </w:rPr>
        <w:t>от Техническата спецификация на Възложителя –</w:t>
      </w:r>
      <w:r w:rsidR="003279CE">
        <w:rPr>
          <w:rFonts w:ascii="Times New Roman" w:hAnsi="Times New Roman"/>
          <w:sz w:val="24"/>
          <w:szCs w:val="24"/>
          <w:lang w:val="en-US"/>
        </w:rPr>
        <w:t xml:space="preserve"> </w:t>
      </w:r>
      <w:r w:rsidR="003279CE">
        <w:rPr>
          <w:rFonts w:ascii="Times New Roman" w:hAnsi="Times New Roman"/>
          <w:sz w:val="24"/>
          <w:szCs w:val="24"/>
        </w:rPr>
        <w:t>Приложение №1 от документацията</w:t>
      </w:r>
      <w:r w:rsidR="009F78F1">
        <w:rPr>
          <w:rFonts w:ascii="Times New Roman" w:hAnsi="Times New Roman"/>
          <w:sz w:val="24"/>
          <w:szCs w:val="24"/>
        </w:rPr>
        <w:t>, за които</w:t>
      </w:r>
      <w:r w:rsidR="003279CE" w:rsidRPr="00DF04B7">
        <w:rPr>
          <w:rFonts w:ascii="Times New Roman" w:eastAsia="Times New Roman" w:hAnsi="Times New Roman"/>
          <w:bCs/>
          <w:sz w:val="24"/>
          <w:szCs w:val="24"/>
          <w:lang w:eastAsia="bg-BG"/>
        </w:rPr>
        <w:t xml:space="preserve"> </w:t>
      </w:r>
      <w:r w:rsidR="00DF04B7" w:rsidRPr="00DF04B7">
        <w:rPr>
          <w:rFonts w:ascii="Times New Roman" w:eastAsia="Times New Roman" w:hAnsi="Times New Roman"/>
          <w:bCs/>
          <w:sz w:val="24"/>
          <w:szCs w:val="24"/>
          <w:lang w:eastAsia="bg-BG"/>
        </w:rPr>
        <w:t>в графа „забележки“ е посочено</w:t>
      </w:r>
      <w:r w:rsidR="009F78F1">
        <w:rPr>
          <w:rFonts w:ascii="Times New Roman" w:eastAsia="Times New Roman" w:hAnsi="Times New Roman"/>
          <w:bCs/>
          <w:sz w:val="24"/>
          <w:szCs w:val="24"/>
          <w:lang w:eastAsia="bg-BG"/>
        </w:rPr>
        <w:t xml:space="preserve"> такова</w:t>
      </w:r>
      <w:r w:rsidR="00DF04B7" w:rsidRPr="00DF04B7">
        <w:rPr>
          <w:rFonts w:ascii="Times New Roman" w:eastAsia="Times New Roman" w:hAnsi="Times New Roman"/>
          <w:bCs/>
          <w:sz w:val="24"/>
          <w:szCs w:val="24"/>
          <w:lang w:eastAsia="bg-BG"/>
        </w:rPr>
        <w:t xml:space="preserve"> изискване</w:t>
      </w:r>
      <w:r w:rsidR="009F78F1">
        <w:rPr>
          <w:rFonts w:ascii="Times New Roman" w:eastAsia="Times New Roman" w:hAnsi="Times New Roman"/>
          <w:bCs/>
          <w:sz w:val="24"/>
          <w:szCs w:val="24"/>
          <w:lang w:eastAsia="bg-BG"/>
        </w:rPr>
        <w:t>,</w:t>
      </w:r>
      <w:r w:rsidR="00DF04B7" w:rsidRPr="00DF04B7">
        <w:rPr>
          <w:rFonts w:ascii="Times New Roman" w:eastAsia="Times New Roman" w:hAnsi="Times New Roman"/>
          <w:bCs/>
          <w:sz w:val="24"/>
          <w:szCs w:val="24"/>
          <w:lang w:eastAsia="bg-BG"/>
        </w:rPr>
        <w:t xml:space="preserve"> дейностите по профилактика и поддръжка </w:t>
      </w:r>
      <w:r w:rsidR="00D83FA5">
        <w:rPr>
          <w:rFonts w:ascii="Times New Roman" w:eastAsia="Times New Roman" w:hAnsi="Times New Roman"/>
          <w:bCs/>
          <w:sz w:val="24"/>
          <w:szCs w:val="24"/>
          <w:lang w:eastAsia="bg-BG"/>
        </w:rPr>
        <w:t>ще</w:t>
      </w:r>
      <w:r w:rsidR="00DF04B7" w:rsidRPr="00DF04B7">
        <w:rPr>
          <w:rFonts w:ascii="Times New Roman" w:eastAsia="Times New Roman" w:hAnsi="Times New Roman"/>
          <w:bCs/>
          <w:sz w:val="24"/>
          <w:szCs w:val="24"/>
          <w:lang w:eastAsia="bg-BG"/>
        </w:rPr>
        <w:t xml:space="preserve"> се извършват само от специалисти, обучени от фирмата-производител или от оторизирани за това нейни представители.</w:t>
      </w:r>
    </w:p>
    <w:p w:rsidR="00DF04B7" w:rsidRPr="00DF04B7" w:rsidRDefault="00DF04B7" w:rsidP="0045450E">
      <w:pPr>
        <w:tabs>
          <w:tab w:val="num" w:pos="1134"/>
        </w:tabs>
        <w:spacing w:after="0" w:line="320" w:lineRule="exact"/>
        <w:ind w:firstLine="720"/>
        <w:jc w:val="both"/>
        <w:rPr>
          <w:rFonts w:ascii="Times New Roman" w:eastAsia="Times New Roman" w:hAnsi="Times New Roman"/>
          <w:bCs/>
          <w:sz w:val="24"/>
          <w:szCs w:val="24"/>
          <w:lang w:eastAsia="bg-BG"/>
        </w:rPr>
      </w:pPr>
      <w:r w:rsidRPr="00DF04B7">
        <w:rPr>
          <w:rFonts w:ascii="Times New Roman" w:eastAsia="Times New Roman" w:hAnsi="Times New Roman"/>
          <w:bCs/>
          <w:sz w:val="24"/>
          <w:szCs w:val="24"/>
          <w:lang w:eastAsia="bg-BG"/>
        </w:rPr>
        <w:t xml:space="preserve">За определени компоненти от Раздел </w:t>
      </w:r>
      <w:r w:rsidRPr="00DF04B7">
        <w:rPr>
          <w:rFonts w:ascii="Times New Roman" w:eastAsia="Times New Roman" w:hAnsi="Times New Roman"/>
          <w:bCs/>
          <w:sz w:val="24"/>
          <w:szCs w:val="24"/>
          <w:lang w:val="en-US" w:eastAsia="bg-BG"/>
        </w:rPr>
        <w:t>II</w:t>
      </w:r>
      <w:r w:rsidRPr="00DF04B7">
        <w:rPr>
          <w:rFonts w:ascii="Times New Roman" w:eastAsia="Times New Roman" w:hAnsi="Times New Roman"/>
          <w:bCs/>
          <w:sz w:val="24"/>
          <w:szCs w:val="24"/>
          <w:lang w:eastAsia="bg-BG"/>
        </w:rPr>
        <w:t xml:space="preserve">, Таблица </w:t>
      </w:r>
      <w:r w:rsidRPr="00DF04B7">
        <w:rPr>
          <w:rFonts w:ascii="Times New Roman" w:eastAsia="Times New Roman" w:hAnsi="Times New Roman"/>
          <w:bCs/>
          <w:sz w:val="24"/>
          <w:szCs w:val="24"/>
          <w:lang w:val="en-US" w:eastAsia="bg-BG"/>
        </w:rPr>
        <w:t>II</w:t>
      </w:r>
      <w:r w:rsidRPr="00DF04B7">
        <w:rPr>
          <w:rFonts w:ascii="Times New Roman" w:eastAsia="Times New Roman" w:hAnsi="Times New Roman"/>
          <w:bCs/>
          <w:sz w:val="24"/>
          <w:szCs w:val="24"/>
          <w:lang w:eastAsia="bg-BG"/>
        </w:rPr>
        <w:t xml:space="preserve">.1 </w:t>
      </w:r>
      <w:r w:rsidR="003279CE">
        <w:rPr>
          <w:rFonts w:ascii="Times New Roman" w:hAnsi="Times New Roman"/>
          <w:sz w:val="24"/>
          <w:szCs w:val="24"/>
        </w:rPr>
        <w:t>от Техническата спецификация на Възложителя –</w:t>
      </w:r>
      <w:r w:rsidR="003279CE">
        <w:rPr>
          <w:rFonts w:ascii="Times New Roman" w:hAnsi="Times New Roman"/>
          <w:sz w:val="24"/>
          <w:szCs w:val="24"/>
          <w:lang w:val="en-US"/>
        </w:rPr>
        <w:t xml:space="preserve"> </w:t>
      </w:r>
      <w:r w:rsidR="003279CE">
        <w:rPr>
          <w:rFonts w:ascii="Times New Roman" w:hAnsi="Times New Roman"/>
          <w:sz w:val="24"/>
          <w:szCs w:val="24"/>
        </w:rPr>
        <w:t>Приложение №1 от документацията</w:t>
      </w:r>
      <w:r w:rsidR="000B3FC7">
        <w:rPr>
          <w:rFonts w:ascii="Times New Roman" w:hAnsi="Times New Roman"/>
          <w:sz w:val="24"/>
          <w:szCs w:val="24"/>
        </w:rPr>
        <w:t>,</w:t>
      </w:r>
      <w:r w:rsidR="003279CE" w:rsidRPr="00DF04B7">
        <w:rPr>
          <w:rFonts w:ascii="Times New Roman" w:eastAsia="Times New Roman" w:hAnsi="Times New Roman"/>
          <w:bCs/>
          <w:sz w:val="24"/>
          <w:szCs w:val="24"/>
          <w:lang w:eastAsia="bg-BG"/>
        </w:rPr>
        <w:t xml:space="preserve"> </w:t>
      </w:r>
      <w:r w:rsidR="000B3FC7">
        <w:rPr>
          <w:rFonts w:ascii="Times New Roman" w:hAnsi="Times New Roman"/>
          <w:sz w:val="24"/>
          <w:szCs w:val="24"/>
        </w:rPr>
        <w:t>за които</w:t>
      </w:r>
      <w:r w:rsidR="000B3FC7" w:rsidRPr="00DF04B7">
        <w:rPr>
          <w:rFonts w:ascii="Times New Roman" w:eastAsia="Times New Roman" w:hAnsi="Times New Roman"/>
          <w:bCs/>
          <w:sz w:val="24"/>
          <w:szCs w:val="24"/>
          <w:lang w:eastAsia="bg-BG"/>
        </w:rPr>
        <w:t xml:space="preserve"> в графа „забележки“ е посочено</w:t>
      </w:r>
      <w:r w:rsidR="000B3FC7">
        <w:rPr>
          <w:rFonts w:ascii="Times New Roman" w:eastAsia="Times New Roman" w:hAnsi="Times New Roman"/>
          <w:bCs/>
          <w:sz w:val="24"/>
          <w:szCs w:val="24"/>
          <w:lang w:eastAsia="bg-BG"/>
        </w:rPr>
        <w:t xml:space="preserve"> такова</w:t>
      </w:r>
      <w:r w:rsidR="000B3FC7" w:rsidRPr="00DF04B7">
        <w:rPr>
          <w:rFonts w:ascii="Times New Roman" w:eastAsia="Times New Roman" w:hAnsi="Times New Roman"/>
          <w:bCs/>
          <w:sz w:val="24"/>
          <w:szCs w:val="24"/>
          <w:lang w:eastAsia="bg-BG"/>
        </w:rPr>
        <w:t xml:space="preserve"> изискване</w:t>
      </w:r>
      <w:r w:rsidR="000B3FC7">
        <w:rPr>
          <w:rFonts w:ascii="Times New Roman" w:eastAsia="Times New Roman" w:hAnsi="Times New Roman"/>
          <w:bCs/>
          <w:sz w:val="24"/>
          <w:szCs w:val="24"/>
          <w:lang w:eastAsia="bg-BG"/>
        </w:rPr>
        <w:t xml:space="preserve">, </w:t>
      </w:r>
      <w:r w:rsidRPr="00DF04B7">
        <w:rPr>
          <w:rFonts w:ascii="Times New Roman" w:eastAsia="Times New Roman" w:hAnsi="Times New Roman"/>
          <w:bCs/>
          <w:sz w:val="24"/>
          <w:szCs w:val="24"/>
          <w:lang w:eastAsia="bg-BG"/>
        </w:rPr>
        <w:t xml:space="preserve">дейностите по профилактика и поддръжка </w:t>
      </w:r>
      <w:r w:rsidR="00D83FA5">
        <w:rPr>
          <w:rFonts w:ascii="Times New Roman" w:eastAsia="Times New Roman" w:hAnsi="Times New Roman"/>
          <w:bCs/>
          <w:sz w:val="24"/>
          <w:szCs w:val="24"/>
          <w:lang w:eastAsia="bg-BG"/>
        </w:rPr>
        <w:t>ще</w:t>
      </w:r>
      <w:r w:rsidRPr="00DF04B7">
        <w:rPr>
          <w:rFonts w:ascii="Times New Roman" w:eastAsia="Times New Roman" w:hAnsi="Times New Roman"/>
          <w:bCs/>
          <w:sz w:val="24"/>
          <w:szCs w:val="24"/>
          <w:lang w:eastAsia="bg-BG"/>
        </w:rPr>
        <w:t xml:space="preserve"> се извършват само от специалисти, обучени от фирмата-производител или от оторизирани за това нейни представители.</w:t>
      </w:r>
    </w:p>
    <w:p w:rsidR="00DF04B7" w:rsidRPr="00DF04B7" w:rsidRDefault="00DF04B7" w:rsidP="0045450E">
      <w:pPr>
        <w:tabs>
          <w:tab w:val="num" w:pos="1134"/>
        </w:tabs>
        <w:spacing w:after="0" w:line="320" w:lineRule="exact"/>
        <w:ind w:firstLine="720"/>
        <w:jc w:val="both"/>
        <w:rPr>
          <w:rFonts w:ascii="Times New Roman" w:eastAsia="Times New Roman" w:hAnsi="Times New Roman"/>
          <w:bCs/>
          <w:sz w:val="24"/>
          <w:szCs w:val="24"/>
          <w:lang w:eastAsia="bg-BG"/>
        </w:rPr>
      </w:pPr>
      <w:r w:rsidRPr="00DF04B7">
        <w:rPr>
          <w:rFonts w:ascii="Times New Roman" w:eastAsia="Times New Roman" w:hAnsi="Times New Roman"/>
          <w:bCs/>
          <w:sz w:val="24"/>
          <w:szCs w:val="24"/>
          <w:lang w:eastAsia="bg-BG"/>
        </w:rPr>
        <w:t xml:space="preserve">За определени компоненти Раздел </w:t>
      </w:r>
      <w:r w:rsidRPr="00DF04B7">
        <w:rPr>
          <w:rFonts w:ascii="Times New Roman" w:eastAsia="Times New Roman" w:hAnsi="Times New Roman"/>
          <w:bCs/>
          <w:sz w:val="24"/>
          <w:szCs w:val="24"/>
          <w:lang w:val="en-US" w:eastAsia="bg-BG"/>
        </w:rPr>
        <w:t>III</w:t>
      </w:r>
      <w:r w:rsidRPr="00DF04B7">
        <w:rPr>
          <w:rFonts w:ascii="Times New Roman" w:eastAsia="Times New Roman" w:hAnsi="Times New Roman"/>
          <w:bCs/>
          <w:sz w:val="24"/>
          <w:szCs w:val="24"/>
          <w:lang w:eastAsia="bg-BG"/>
        </w:rPr>
        <w:t xml:space="preserve">, Таблица </w:t>
      </w:r>
      <w:r w:rsidRPr="00DF04B7">
        <w:rPr>
          <w:rFonts w:ascii="Times New Roman" w:eastAsia="Times New Roman" w:hAnsi="Times New Roman"/>
          <w:bCs/>
          <w:sz w:val="24"/>
          <w:szCs w:val="24"/>
          <w:lang w:val="en-US" w:eastAsia="bg-BG"/>
        </w:rPr>
        <w:t>III</w:t>
      </w:r>
      <w:r w:rsidRPr="00DF04B7">
        <w:rPr>
          <w:rFonts w:ascii="Times New Roman" w:eastAsia="Times New Roman" w:hAnsi="Times New Roman"/>
          <w:bCs/>
          <w:sz w:val="24"/>
          <w:szCs w:val="24"/>
          <w:lang w:eastAsia="bg-BG"/>
        </w:rPr>
        <w:t xml:space="preserve">.1 </w:t>
      </w:r>
      <w:r w:rsidR="003279CE">
        <w:rPr>
          <w:rFonts w:ascii="Times New Roman" w:hAnsi="Times New Roman"/>
          <w:sz w:val="24"/>
          <w:szCs w:val="24"/>
        </w:rPr>
        <w:t>от Техническата спецификация на Възложителя –</w:t>
      </w:r>
      <w:r w:rsidR="003279CE">
        <w:rPr>
          <w:rFonts w:ascii="Times New Roman" w:hAnsi="Times New Roman"/>
          <w:sz w:val="24"/>
          <w:szCs w:val="24"/>
          <w:lang w:val="en-US"/>
        </w:rPr>
        <w:t xml:space="preserve"> </w:t>
      </w:r>
      <w:r w:rsidR="003279CE">
        <w:rPr>
          <w:rFonts w:ascii="Times New Roman" w:hAnsi="Times New Roman"/>
          <w:sz w:val="24"/>
          <w:szCs w:val="24"/>
        </w:rPr>
        <w:t>Приложение №1 от документацията</w:t>
      </w:r>
      <w:r w:rsidR="00254D48">
        <w:rPr>
          <w:rFonts w:ascii="Times New Roman" w:hAnsi="Times New Roman"/>
          <w:sz w:val="24"/>
          <w:szCs w:val="24"/>
        </w:rPr>
        <w:t>,</w:t>
      </w:r>
      <w:r w:rsidR="003279CE" w:rsidRPr="00DF04B7">
        <w:rPr>
          <w:rFonts w:ascii="Times New Roman" w:eastAsia="Times New Roman" w:hAnsi="Times New Roman"/>
          <w:bCs/>
          <w:sz w:val="24"/>
          <w:szCs w:val="24"/>
          <w:lang w:eastAsia="bg-BG"/>
        </w:rPr>
        <w:t xml:space="preserve"> </w:t>
      </w:r>
      <w:r w:rsidR="00254D48">
        <w:rPr>
          <w:rFonts w:ascii="Times New Roman" w:hAnsi="Times New Roman"/>
          <w:sz w:val="24"/>
          <w:szCs w:val="24"/>
        </w:rPr>
        <w:t>за които</w:t>
      </w:r>
      <w:r w:rsidR="00254D48" w:rsidRPr="00DF04B7">
        <w:rPr>
          <w:rFonts w:ascii="Times New Roman" w:eastAsia="Times New Roman" w:hAnsi="Times New Roman"/>
          <w:bCs/>
          <w:sz w:val="24"/>
          <w:szCs w:val="24"/>
          <w:lang w:eastAsia="bg-BG"/>
        </w:rPr>
        <w:t xml:space="preserve"> в графа „забележки“ е посочено</w:t>
      </w:r>
      <w:r w:rsidR="00254D48">
        <w:rPr>
          <w:rFonts w:ascii="Times New Roman" w:eastAsia="Times New Roman" w:hAnsi="Times New Roman"/>
          <w:bCs/>
          <w:sz w:val="24"/>
          <w:szCs w:val="24"/>
          <w:lang w:eastAsia="bg-BG"/>
        </w:rPr>
        <w:t xml:space="preserve"> такова</w:t>
      </w:r>
      <w:r w:rsidR="00254D48" w:rsidRPr="00DF04B7">
        <w:rPr>
          <w:rFonts w:ascii="Times New Roman" w:eastAsia="Times New Roman" w:hAnsi="Times New Roman"/>
          <w:bCs/>
          <w:sz w:val="24"/>
          <w:szCs w:val="24"/>
          <w:lang w:eastAsia="bg-BG"/>
        </w:rPr>
        <w:t xml:space="preserve"> изискване</w:t>
      </w:r>
      <w:r w:rsidR="00254D48">
        <w:rPr>
          <w:rFonts w:ascii="Times New Roman" w:eastAsia="Times New Roman" w:hAnsi="Times New Roman"/>
          <w:bCs/>
          <w:sz w:val="24"/>
          <w:szCs w:val="24"/>
          <w:lang w:eastAsia="bg-BG"/>
        </w:rPr>
        <w:t xml:space="preserve">, </w:t>
      </w:r>
      <w:r w:rsidRPr="00DF04B7">
        <w:rPr>
          <w:rFonts w:ascii="Times New Roman" w:eastAsia="Times New Roman" w:hAnsi="Times New Roman"/>
          <w:bCs/>
          <w:sz w:val="24"/>
          <w:szCs w:val="24"/>
          <w:lang w:eastAsia="bg-BG"/>
        </w:rPr>
        <w:t xml:space="preserve">дейностите по профилактика и поддръжка </w:t>
      </w:r>
      <w:r w:rsidR="00D83FA5">
        <w:rPr>
          <w:rFonts w:ascii="Times New Roman" w:eastAsia="Times New Roman" w:hAnsi="Times New Roman"/>
          <w:bCs/>
          <w:sz w:val="24"/>
          <w:szCs w:val="24"/>
          <w:lang w:eastAsia="bg-BG"/>
        </w:rPr>
        <w:t>ще</w:t>
      </w:r>
      <w:r w:rsidRPr="00DF04B7">
        <w:rPr>
          <w:rFonts w:ascii="Times New Roman" w:eastAsia="Times New Roman" w:hAnsi="Times New Roman"/>
          <w:bCs/>
          <w:sz w:val="24"/>
          <w:szCs w:val="24"/>
          <w:lang w:eastAsia="bg-BG"/>
        </w:rPr>
        <w:t xml:space="preserve"> се извършват само от специалисти, обучени от фирмата-производител или от оторизирани за това нейни представители.</w:t>
      </w:r>
      <w:r w:rsidR="000306C7">
        <w:rPr>
          <w:rFonts w:ascii="Times New Roman" w:eastAsia="Times New Roman" w:hAnsi="Times New Roman"/>
          <w:bCs/>
          <w:sz w:val="24"/>
          <w:szCs w:val="24"/>
          <w:lang w:eastAsia="bg-BG"/>
        </w:rPr>
        <w:t>)</w:t>
      </w:r>
    </w:p>
    <w:p w:rsidR="00DF04B7" w:rsidRPr="00DF04B7" w:rsidRDefault="00DF04B7" w:rsidP="0045450E">
      <w:pPr>
        <w:spacing w:after="0" w:line="320" w:lineRule="exact"/>
        <w:ind w:firstLine="600"/>
        <w:jc w:val="both"/>
        <w:rPr>
          <w:rFonts w:ascii="Times New Roman" w:hAnsi="Times New Roman"/>
          <w:sz w:val="24"/>
          <w:szCs w:val="24"/>
        </w:rPr>
      </w:pPr>
      <w:r w:rsidRPr="00DF04B7">
        <w:rPr>
          <w:rFonts w:ascii="Times New Roman" w:hAnsi="Times New Roman"/>
          <w:sz w:val="24"/>
          <w:szCs w:val="24"/>
        </w:rPr>
        <w:t xml:space="preserve"> 19. При  възникнала необходимост за преконфигуриране, пренастройки или други дейности върху техническите и програмни средства в обхвата на договора и при преминаване към централизирана персонализация на БЛД </w:t>
      </w:r>
      <w:r w:rsidR="000306C7">
        <w:rPr>
          <w:rFonts w:ascii="Times New Roman" w:hAnsi="Times New Roman"/>
          <w:sz w:val="24"/>
          <w:szCs w:val="24"/>
        </w:rPr>
        <w:t>ще</w:t>
      </w:r>
      <w:r w:rsidRPr="00DF04B7">
        <w:rPr>
          <w:rFonts w:ascii="Times New Roman" w:hAnsi="Times New Roman"/>
          <w:sz w:val="24"/>
          <w:szCs w:val="24"/>
        </w:rPr>
        <w:t xml:space="preserve"> </w:t>
      </w:r>
      <w:r w:rsidR="000306C7">
        <w:rPr>
          <w:rFonts w:ascii="Times New Roman" w:hAnsi="Times New Roman"/>
          <w:sz w:val="24"/>
          <w:szCs w:val="24"/>
        </w:rPr>
        <w:t>бъдат</w:t>
      </w:r>
      <w:r w:rsidRPr="00DF04B7">
        <w:rPr>
          <w:rFonts w:ascii="Times New Roman" w:hAnsi="Times New Roman"/>
          <w:sz w:val="24"/>
          <w:szCs w:val="24"/>
        </w:rPr>
        <w:t xml:space="preserve"> осигур</w:t>
      </w:r>
      <w:r w:rsidR="000306C7">
        <w:rPr>
          <w:rFonts w:ascii="Times New Roman" w:hAnsi="Times New Roman"/>
          <w:sz w:val="24"/>
          <w:szCs w:val="24"/>
        </w:rPr>
        <w:t>ени</w:t>
      </w:r>
      <w:r w:rsidRPr="00DF04B7">
        <w:rPr>
          <w:rFonts w:ascii="Times New Roman" w:hAnsi="Times New Roman"/>
          <w:sz w:val="24"/>
          <w:szCs w:val="24"/>
        </w:rPr>
        <w:t xml:space="preserve"> консултантски услуги в рамките на до 1000 човекочаса. </w:t>
      </w:r>
    </w:p>
    <w:p w:rsidR="008166FA" w:rsidRPr="008F4D0D" w:rsidRDefault="008166FA" w:rsidP="0045450E">
      <w:pPr>
        <w:spacing w:after="0" w:line="320" w:lineRule="exact"/>
        <w:jc w:val="both"/>
        <w:rPr>
          <w:rFonts w:ascii="Times New Roman" w:hAnsi="Times New Roman"/>
          <w:b/>
          <w:sz w:val="24"/>
          <w:szCs w:val="24"/>
        </w:rPr>
      </w:pPr>
      <w:r>
        <w:rPr>
          <w:rFonts w:ascii="Times New Roman" w:eastAsia="Times New Roman" w:hAnsi="Times New Roman"/>
          <w:sz w:val="24"/>
          <w:szCs w:val="24"/>
          <w:lang w:eastAsia="bg-BG"/>
        </w:rPr>
        <w:t xml:space="preserve">           </w:t>
      </w:r>
      <w:r w:rsidRPr="003279CE">
        <w:rPr>
          <w:rFonts w:ascii="Times New Roman" w:eastAsia="Times New Roman" w:hAnsi="Times New Roman"/>
          <w:b/>
          <w:sz w:val="24"/>
          <w:szCs w:val="24"/>
          <w:lang w:eastAsia="bg-BG"/>
        </w:rPr>
        <w:t>Изпълнението на поръчката ще извършваме съгласно т</w:t>
      </w:r>
      <w:r w:rsidR="008F4D0D" w:rsidRPr="008F4D0D">
        <w:rPr>
          <w:rFonts w:ascii="Times New Roman" w:eastAsia="Times New Roman" w:hAnsi="Times New Roman"/>
          <w:b/>
          <w:sz w:val="24"/>
          <w:szCs w:val="24"/>
          <w:lang w:eastAsia="bg-BG"/>
        </w:rPr>
        <w:t>ехнически</w:t>
      </w:r>
      <w:r w:rsidRPr="003279CE">
        <w:rPr>
          <w:rFonts w:ascii="Times New Roman" w:eastAsia="Times New Roman" w:hAnsi="Times New Roman"/>
          <w:b/>
          <w:sz w:val="24"/>
          <w:szCs w:val="24"/>
          <w:lang w:eastAsia="bg-BG"/>
        </w:rPr>
        <w:t>те</w:t>
      </w:r>
      <w:r w:rsidR="008F4D0D" w:rsidRPr="008F4D0D">
        <w:rPr>
          <w:rFonts w:ascii="Times New Roman" w:eastAsia="Times New Roman" w:hAnsi="Times New Roman"/>
          <w:b/>
          <w:sz w:val="24"/>
          <w:szCs w:val="24"/>
          <w:lang w:eastAsia="bg-BG"/>
        </w:rPr>
        <w:t xml:space="preserve"> изисквания по отношение на условията за следгаранционна поддръжка за компоненти от</w:t>
      </w:r>
      <w:r w:rsidR="008F4D0D" w:rsidRPr="008F4D0D">
        <w:rPr>
          <w:rFonts w:ascii="Times New Roman" w:eastAsia="Times New Roman" w:hAnsi="Times New Roman"/>
          <w:b/>
          <w:i/>
          <w:sz w:val="24"/>
          <w:szCs w:val="24"/>
          <w:lang w:eastAsia="bg-BG"/>
        </w:rPr>
        <w:t xml:space="preserve"> </w:t>
      </w:r>
      <w:r w:rsidR="008F4D0D" w:rsidRPr="008F4D0D">
        <w:rPr>
          <w:rFonts w:ascii="Times New Roman" w:eastAsia="Times New Roman" w:hAnsi="Times New Roman"/>
          <w:b/>
          <w:sz w:val="24"/>
          <w:szCs w:val="24"/>
          <w:lang w:val="en-US" w:eastAsia="bg-BG"/>
        </w:rPr>
        <w:t>T</w:t>
      </w:r>
      <w:r w:rsidR="008F4D0D" w:rsidRPr="008F4D0D">
        <w:rPr>
          <w:rFonts w:ascii="Times New Roman" w:hAnsi="Times New Roman"/>
          <w:b/>
          <w:sz w:val="24"/>
          <w:szCs w:val="24"/>
        </w:rPr>
        <w:t>ехнически и програмни средства на системата за управление за персонализация (СУП) и осигуряване на специални консумативи, необходими за техническите средства в пунктовете за персонализация</w:t>
      </w:r>
      <w:r w:rsidRPr="008166FA">
        <w:rPr>
          <w:rFonts w:ascii="Times New Roman" w:hAnsi="Times New Roman"/>
          <w:b/>
          <w:sz w:val="24"/>
          <w:szCs w:val="24"/>
        </w:rPr>
        <w:t xml:space="preserve"> </w:t>
      </w:r>
      <w:r>
        <w:rPr>
          <w:rFonts w:ascii="Times New Roman" w:hAnsi="Times New Roman"/>
          <w:b/>
          <w:sz w:val="24"/>
          <w:szCs w:val="24"/>
        </w:rPr>
        <w:t xml:space="preserve"> </w:t>
      </w:r>
      <w:r w:rsidRPr="008166FA">
        <w:rPr>
          <w:rFonts w:ascii="Times New Roman" w:hAnsi="Times New Roman"/>
          <w:sz w:val="24"/>
          <w:szCs w:val="24"/>
        </w:rPr>
        <w:t>(р</w:t>
      </w:r>
      <w:r w:rsidRPr="008F4D0D">
        <w:rPr>
          <w:rFonts w:ascii="Times New Roman" w:hAnsi="Times New Roman"/>
          <w:sz w:val="24"/>
          <w:szCs w:val="24"/>
        </w:rPr>
        <w:t>аздел I</w:t>
      </w:r>
      <w:r>
        <w:rPr>
          <w:rFonts w:ascii="Times New Roman" w:hAnsi="Times New Roman"/>
          <w:b/>
          <w:sz w:val="24"/>
          <w:szCs w:val="24"/>
        </w:rPr>
        <w:t xml:space="preserve"> </w:t>
      </w:r>
      <w:r>
        <w:rPr>
          <w:rFonts w:ascii="Times New Roman" w:hAnsi="Times New Roman"/>
          <w:sz w:val="24"/>
          <w:szCs w:val="24"/>
        </w:rPr>
        <w:t>от Техническата спецификация на Възложителя –</w:t>
      </w:r>
      <w:r>
        <w:rPr>
          <w:rFonts w:ascii="Times New Roman" w:hAnsi="Times New Roman"/>
          <w:sz w:val="24"/>
          <w:szCs w:val="24"/>
          <w:lang w:val="en-US"/>
        </w:rPr>
        <w:t xml:space="preserve"> </w:t>
      </w:r>
      <w:r>
        <w:rPr>
          <w:rFonts w:ascii="Times New Roman" w:hAnsi="Times New Roman"/>
          <w:sz w:val="24"/>
          <w:szCs w:val="24"/>
        </w:rPr>
        <w:t>Приложение №1 от документацията)</w:t>
      </w:r>
      <w:r w:rsidR="003279CE">
        <w:rPr>
          <w:rFonts w:ascii="Times New Roman" w:hAnsi="Times New Roman"/>
          <w:sz w:val="24"/>
          <w:szCs w:val="24"/>
        </w:rPr>
        <w:t>, а именно:</w:t>
      </w:r>
      <w:r w:rsidRPr="008F4D0D">
        <w:rPr>
          <w:rFonts w:ascii="Times New Roman" w:hAnsi="Times New Roman"/>
          <w:b/>
          <w:sz w:val="24"/>
          <w:szCs w:val="24"/>
        </w:rPr>
        <w:t xml:space="preserve"> </w:t>
      </w:r>
    </w:p>
    <w:p w:rsidR="008F4D0D" w:rsidRPr="008F4D0D" w:rsidRDefault="008F4D0D" w:rsidP="008F4D0D">
      <w:pPr>
        <w:spacing w:after="0" w:line="320" w:lineRule="exact"/>
        <w:ind w:firstLine="709"/>
        <w:jc w:val="both"/>
        <w:rPr>
          <w:rFonts w:ascii="Times New Roman" w:hAnsi="Times New Roman"/>
          <w:sz w:val="24"/>
          <w:szCs w:val="24"/>
        </w:rPr>
      </w:pPr>
      <w:r w:rsidRPr="008F4D0D">
        <w:rPr>
          <w:rFonts w:ascii="Times New Roman" w:hAnsi="Times New Roman"/>
          <w:sz w:val="24"/>
          <w:szCs w:val="24"/>
        </w:rPr>
        <w:t xml:space="preserve">1. Следгаранционната поддръжка </w:t>
      </w:r>
      <w:r w:rsidR="003279CE">
        <w:rPr>
          <w:rFonts w:ascii="Times New Roman" w:hAnsi="Times New Roman"/>
          <w:sz w:val="24"/>
          <w:szCs w:val="24"/>
        </w:rPr>
        <w:t>ще</w:t>
      </w:r>
      <w:r w:rsidRPr="008F4D0D">
        <w:rPr>
          <w:rFonts w:ascii="Times New Roman" w:hAnsi="Times New Roman"/>
          <w:sz w:val="24"/>
          <w:szCs w:val="24"/>
        </w:rPr>
        <w:t xml:space="preserve"> включва: поддържане в работоспособно състояние базови технически и програмни средства в обхват, обем и при условия, описани в Таблица </w:t>
      </w:r>
      <w:r w:rsidRPr="008F4D0D">
        <w:rPr>
          <w:rFonts w:ascii="Times New Roman" w:hAnsi="Times New Roman"/>
          <w:sz w:val="24"/>
          <w:szCs w:val="24"/>
          <w:lang w:val="en-US"/>
        </w:rPr>
        <w:t>I</w:t>
      </w:r>
      <w:r w:rsidRPr="008F4D0D">
        <w:rPr>
          <w:rFonts w:ascii="Times New Roman" w:hAnsi="Times New Roman"/>
          <w:sz w:val="24"/>
          <w:szCs w:val="24"/>
        </w:rPr>
        <w:t>.1</w:t>
      </w:r>
      <w:r w:rsidR="003279CE" w:rsidRPr="003279CE">
        <w:rPr>
          <w:rFonts w:ascii="Times New Roman" w:hAnsi="Times New Roman"/>
          <w:sz w:val="24"/>
          <w:szCs w:val="24"/>
        </w:rPr>
        <w:t xml:space="preserve"> </w:t>
      </w:r>
      <w:r w:rsidR="003279CE">
        <w:rPr>
          <w:rFonts w:ascii="Times New Roman" w:hAnsi="Times New Roman"/>
          <w:sz w:val="24"/>
          <w:szCs w:val="24"/>
        </w:rPr>
        <w:t>от Техническата спецификация на Възложителя –</w:t>
      </w:r>
      <w:r w:rsidR="003279CE">
        <w:rPr>
          <w:rFonts w:ascii="Times New Roman" w:hAnsi="Times New Roman"/>
          <w:sz w:val="24"/>
          <w:szCs w:val="24"/>
          <w:lang w:val="en-US"/>
        </w:rPr>
        <w:t xml:space="preserve"> </w:t>
      </w:r>
      <w:r w:rsidR="003279CE">
        <w:rPr>
          <w:rFonts w:ascii="Times New Roman" w:hAnsi="Times New Roman"/>
          <w:sz w:val="24"/>
          <w:szCs w:val="24"/>
        </w:rPr>
        <w:t>Приложение №1 от документацията</w:t>
      </w:r>
      <w:r w:rsidRPr="008F4D0D">
        <w:rPr>
          <w:rFonts w:ascii="Times New Roman" w:eastAsia="Times New Roman" w:hAnsi="Times New Roman"/>
          <w:sz w:val="24"/>
          <w:szCs w:val="24"/>
          <w:lang w:eastAsia="bg-BG"/>
        </w:rPr>
        <w:t>.</w:t>
      </w:r>
    </w:p>
    <w:p w:rsidR="008F4D0D" w:rsidRPr="008F4D0D" w:rsidRDefault="008F4D0D" w:rsidP="008F4D0D">
      <w:pPr>
        <w:spacing w:after="0" w:line="320" w:lineRule="exact"/>
        <w:ind w:firstLine="708"/>
        <w:jc w:val="both"/>
        <w:rPr>
          <w:rFonts w:ascii="Times New Roman" w:hAnsi="Times New Roman"/>
          <w:sz w:val="24"/>
          <w:szCs w:val="24"/>
        </w:rPr>
      </w:pPr>
      <w:r w:rsidRPr="008F4D0D">
        <w:rPr>
          <w:rFonts w:ascii="Times New Roman" w:hAnsi="Times New Roman"/>
          <w:sz w:val="24"/>
          <w:szCs w:val="24"/>
        </w:rPr>
        <w:t xml:space="preserve">2. </w:t>
      </w:r>
      <w:r w:rsidR="003279CE">
        <w:rPr>
          <w:rFonts w:ascii="Times New Roman" w:hAnsi="Times New Roman"/>
          <w:sz w:val="24"/>
          <w:szCs w:val="24"/>
        </w:rPr>
        <w:t>Ще</w:t>
      </w:r>
      <w:r w:rsidRPr="008F4D0D">
        <w:rPr>
          <w:rFonts w:ascii="Times New Roman" w:hAnsi="Times New Roman"/>
          <w:sz w:val="24"/>
          <w:szCs w:val="24"/>
        </w:rPr>
        <w:t xml:space="preserve"> </w:t>
      </w:r>
      <w:r w:rsidR="003279CE">
        <w:rPr>
          <w:rFonts w:ascii="Times New Roman" w:hAnsi="Times New Roman"/>
          <w:sz w:val="24"/>
          <w:szCs w:val="24"/>
        </w:rPr>
        <w:t>о</w:t>
      </w:r>
      <w:r w:rsidRPr="008F4D0D">
        <w:rPr>
          <w:rFonts w:ascii="Times New Roman" w:hAnsi="Times New Roman"/>
          <w:sz w:val="24"/>
          <w:szCs w:val="24"/>
        </w:rPr>
        <w:t>сигур</w:t>
      </w:r>
      <w:r w:rsidR="003279CE">
        <w:rPr>
          <w:rFonts w:ascii="Times New Roman" w:hAnsi="Times New Roman"/>
          <w:sz w:val="24"/>
          <w:szCs w:val="24"/>
        </w:rPr>
        <w:t>им</w:t>
      </w:r>
      <w:r w:rsidRPr="008F4D0D">
        <w:rPr>
          <w:rFonts w:ascii="Times New Roman" w:hAnsi="Times New Roman"/>
          <w:sz w:val="24"/>
          <w:szCs w:val="24"/>
        </w:rPr>
        <w:t xml:space="preserve"> превантивна поддръжка на техническите и програмни средства в съответствие със специфичните изисквания към </w:t>
      </w:r>
      <w:r w:rsidRPr="008F4D0D">
        <w:rPr>
          <w:rFonts w:ascii="Times New Roman" w:eastAsia="Times New Roman" w:hAnsi="Times New Roman"/>
          <w:sz w:val="24"/>
          <w:szCs w:val="24"/>
          <w:lang w:eastAsia="bg-BG"/>
        </w:rPr>
        <w:t xml:space="preserve">Раздел </w:t>
      </w:r>
      <w:r w:rsidRPr="008F4D0D">
        <w:rPr>
          <w:rFonts w:ascii="Times New Roman" w:eastAsia="Times New Roman" w:hAnsi="Times New Roman"/>
          <w:sz w:val="24"/>
          <w:szCs w:val="24"/>
          <w:lang w:val="en-US" w:eastAsia="bg-BG"/>
        </w:rPr>
        <w:t>I</w:t>
      </w:r>
      <w:r w:rsidR="003279CE">
        <w:rPr>
          <w:rFonts w:ascii="Times New Roman" w:eastAsia="Times New Roman" w:hAnsi="Times New Roman"/>
          <w:sz w:val="24"/>
          <w:szCs w:val="24"/>
          <w:lang w:eastAsia="bg-BG"/>
        </w:rPr>
        <w:t xml:space="preserve"> </w:t>
      </w:r>
      <w:r w:rsidR="003279CE">
        <w:rPr>
          <w:rFonts w:ascii="Times New Roman" w:hAnsi="Times New Roman"/>
          <w:sz w:val="24"/>
          <w:szCs w:val="24"/>
        </w:rPr>
        <w:t>от Техническата спецификация на Възложителя –</w:t>
      </w:r>
      <w:r w:rsidR="003279CE">
        <w:rPr>
          <w:rFonts w:ascii="Times New Roman" w:hAnsi="Times New Roman"/>
          <w:sz w:val="24"/>
          <w:szCs w:val="24"/>
          <w:lang w:val="en-US"/>
        </w:rPr>
        <w:t xml:space="preserve"> </w:t>
      </w:r>
      <w:r w:rsidR="003279CE">
        <w:rPr>
          <w:rFonts w:ascii="Times New Roman" w:hAnsi="Times New Roman"/>
          <w:sz w:val="24"/>
          <w:szCs w:val="24"/>
        </w:rPr>
        <w:t>Приложение №1 от документацията</w:t>
      </w:r>
      <w:r w:rsidRPr="008F4D0D">
        <w:rPr>
          <w:rFonts w:ascii="Times New Roman" w:hAnsi="Times New Roman"/>
          <w:sz w:val="24"/>
          <w:szCs w:val="24"/>
        </w:rPr>
        <w:t>.</w:t>
      </w:r>
    </w:p>
    <w:p w:rsidR="008F4D0D" w:rsidRPr="008F4D0D" w:rsidRDefault="008F4D0D" w:rsidP="008F4D0D">
      <w:pPr>
        <w:spacing w:after="0" w:line="320" w:lineRule="exact"/>
        <w:ind w:firstLine="708"/>
        <w:jc w:val="both"/>
        <w:rPr>
          <w:rFonts w:ascii="Times New Roman" w:hAnsi="Times New Roman"/>
          <w:sz w:val="24"/>
          <w:szCs w:val="24"/>
        </w:rPr>
      </w:pPr>
      <w:r w:rsidRPr="008F4D0D">
        <w:rPr>
          <w:rFonts w:ascii="Times New Roman" w:hAnsi="Times New Roman"/>
          <w:sz w:val="24"/>
          <w:szCs w:val="24"/>
        </w:rPr>
        <w:t>3</w:t>
      </w:r>
      <w:r w:rsidRPr="008F4D0D">
        <w:rPr>
          <w:rFonts w:ascii="Times New Roman" w:hAnsi="Times New Roman"/>
          <w:color w:val="FF0000"/>
          <w:sz w:val="24"/>
          <w:szCs w:val="24"/>
        </w:rPr>
        <w:t xml:space="preserve">. </w:t>
      </w:r>
      <w:r w:rsidRPr="008F4D0D">
        <w:rPr>
          <w:rFonts w:ascii="Times New Roman" w:hAnsi="Times New Roman"/>
          <w:sz w:val="24"/>
          <w:szCs w:val="24"/>
        </w:rPr>
        <w:t xml:space="preserve">При поискване от възложителя, </w:t>
      </w:r>
      <w:r w:rsidR="00D83FA5">
        <w:rPr>
          <w:rFonts w:ascii="Times New Roman" w:hAnsi="Times New Roman"/>
          <w:sz w:val="24"/>
          <w:szCs w:val="24"/>
        </w:rPr>
        <w:t>ще</w:t>
      </w:r>
      <w:r w:rsidRPr="008F4D0D">
        <w:rPr>
          <w:rFonts w:ascii="Times New Roman" w:hAnsi="Times New Roman"/>
          <w:sz w:val="24"/>
          <w:szCs w:val="24"/>
        </w:rPr>
        <w:t xml:space="preserve"> се оказва съдействие за промяна и/или настройка на конфигурационни параметри, при оптимизация на конфигурационни параметри, при преинсталиране и конфигуриране на компоненти.</w:t>
      </w:r>
    </w:p>
    <w:p w:rsidR="008F4D0D" w:rsidRPr="008F4D0D" w:rsidRDefault="008F4D0D" w:rsidP="008F4D0D">
      <w:pPr>
        <w:spacing w:after="0" w:line="320" w:lineRule="exact"/>
        <w:ind w:firstLine="708"/>
        <w:jc w:val="both"/>
        <w:rPr>
          <w:rFonts w:ascii="Times New Roman" w:hAnsi="Times New Roman"/>
          <w:sz w:val="24"/>
          <w:szCs w:val="24"/>
        </w:rPr>
      </w:pPr>
      <w:r w:rsidRPr="008F4D0D">
        <w:rPr>
          <w:rFonts w:ascii="Times New Roman" w:hAnsi="Times New Roman"/>
          <w:sz w:val="24"/>
          <w:szCs w:val="24"/>
        </w:rPr>
        <w:t xml:space="preserve">4. </w:t>
      </w:r>
      <w:r w:rsidR="00D83FA5">
        <w:rPr>
          <w:rFonts w:ascii="Times New Roman" w:hAnsi="Times New Roman"/>
          <w:sz w:val="24"/>
          <w:szCs w:val="24"/>
        </w:rPr>
        <w:t>Ще бъдат</w:t>
      </w:r>
      <w:r w:rsidRPr="008F4D0D">
        <w:rPr>
          <w:rFonts w:ascii="Times New Roman" w:hAnsi="Times New Roman"/>
          <w:sz w:val="24"/>
          <w:szCs w:val="24"/>
        </w:rPr>
        <w:t xml:space="preserve"> предоставя</w:t>
      </w:r>
      <w:r w:rsidR="00D83FA5">
        <w:rPr>
          <w:rFonts w:ascii="Times New Roman" w:hAnsi="Times New Roman"/>
          <w:sz w:val="24"/>
          <w:szCs w:val="24"/>
        </w:rPr>
        <w:t>ни</w:t>
      </w:r>
      <w:r w:rsidRPr="008F4D0D">
        <w:rPr>
          <w:rFonts w:ascii="Times New Roman" w:hAnsi="Times New Roman"/>
          <w:sz w:val="24"/>
          <w:szCs w:val="24"/>
        </w:rPr>
        <w:t xml:space="preserve"> нови версии на системен и приложен софтуер, за случаите, за които това е посочено в изискванията за даден компонент в </w:t>
      </w:r>
      <w:r w:rsidRPr="008F4D0D">
        <w:rPr>
          <w:rFonts w:ascii="Times New Roman" w:hAnsi="Times New Roman"/>
          <w:sz w:val="24"/>
          <w:szCs w:val="24"/>
          <w:lang w:val="en-US"/>
        </w:rPr>
        <w:t>Ta</w:t>
      </w:r>
      <w:r w:rsidRPr="008F4D0D">
        <w:rPr>
          <w:rFonts w:ascii="Times New Roman" w:hAnsi="Times New Roman"/>
          <w:sz w:val="24"/>
          <w:szCs w:val="24"/>
        </w:rPr>
        <w:t>блица I.1</w:t>
      </w:r>
      <w:r w:rsidR="003279CE" w:rsidRPr="003279CE">
        <w:rPr>
          <w:rFonts w:ascii="Times New Roman" w:hAnsi="Times New Roman"/>
          <w:sz w:val="24"/>
          <w:szCs w:val="24"/>
        </w:rPr>
        <w:t xml:space="preserve"> </w:t>
      </w:r>
      <w:r w:rsidR="003279CE">
        <w:rPr>
          <w:rFonts w:ascii="Times New Roman" w:hAnsi="Times New Roman"/>
          <w:sz w:val="24"/>
          <w:szCs w:val="24"/>
        </w:rPr>
        <w:t>от Техническата спецификация на Възложителя –</w:t>
      </w:r>
      <w:r w:rsidR="003279CE">
        <w:rPr>
          <w:rFonts w:ascii="Times New Roman" w:hAnsi="Times New Roman"/>
          <w:sz w:val="24"/>
          <w:szCs w:val="24"/>
          <w:lang w:val="en-US"/>
        </w:rPr>
        <w:t xml:space="preserve"> </w:t>
      </w:r>
      <w:r w:rsidR="003279CE">
        <w:rPr>
          <w:rFonts w:ascii="Times New Roman" w:hAnsi="Times New Roman"/>
          <w:sz w:val="24"/>
          <w:szCs w:val="24"/>
        </w:rPr>
        <w:t xml:space="preserve">Приложение №1 от документацията </w:t>
      </w:r>
      <w:r w:rsidRPr="008F4D0D">
        <w:rPr>
          <w:rFonts w:ascii="Times New Roman" w:hAnsi="Times New Roman"/>
          <w:sz w:val="24"/>
          <w:szCs w:val="24"/>
        </w:rPr>
        <w:t>.</w:t>
      </w:r>
    </w:p>
    <w:p w:rsidR="008F4D0D" w:rsidRPr="008F4D0D" w:rsidRDefault="008F4D0D" w:rsidP="008F4D0D">
      <w:pPr>
        <w:shd w:val="clear" w:color="auto" w:fill="FFFFFF"/>
        <w:spacing w:after="0" w:line="320" w:lineRule="exact"/>
        <w:ind w:firstLine="708"/>
        <w:jc w:val="both"/>
        <w:rPr>
          <w:rFonts w:ascii="Times New Roman" w:hAnsi="Times New Roman"/>
          <w:sz w:val="24"/>
          <w:szCs w:val="24"/>
        </w:rPr>
      </w:pPr>
      <w:r w:rsidRPr="008F4D0D">
        <w:rPr>
          <w:rFonts w:ascii="Times New Roman" w:hAnsi="Times New Roman"/>
          <w:sz w:val="24"/>
          <w:szCs w:val="24"/>
        </w:rPr>
        <w:t xml:space="preserve">5. </w:t>
      </w:r>
      <w:r w:rsidR="00D83FA5">
        <w:rPr>
          <w:rFonts w:ascii="Times New Roman" w:hAnsi="Times New Roman"/>
          <w:sz w:val="24"/>
          <w:szCs w:val="24"/>
        </w:rPr>
        <w:t>Ще</w:t>
      </w:r>
      <w:r w:rsidRPr="008F4D0D">
        <w:rPr>
          <w:rFonts w:ascii="Times New Roman" w:hAnsi="Times New Roman"/>
          <w:sz w:val="24"/>
          <w:szCs w:val="24"/>
        </w:rPr>
        <w:t xml:space="preserve"> се извършва следгаранционната поддръжка на място в сгради на МВР, на територията на цялата страна. За всеки компонент, в Таблица </w:t>
      </w:r>
      <w:r w:rsidRPr="008F4D0D">
        <w:rPr>
          <w:rFonts w:ascii="Times New Roman" w:hAnsi="Times New Roman"/>
          <w:sz w:val="24"/>
          <w:szCs w:val="24"/>
          <w:lang w:val="en-US"/>
        </w:rPr>
        <w:t>I</w:t>
      </w:r>
      <w:r w:rsidRPr="008F4D0D">
        <w:rPr>
          <w:rFonts w:ascii="Times New Roman" w:hAnsi="Times New Roman"/>
          <w:sz w:val="24"/>
          <w:szCs w:val="24"/>
        </w:rPr>
        <w:t>.1</w:t>
      </w:r>
      <w:r w:rsidRPr="008F4D0D">
        <w:rPr>
          <w:rFonts w:ascii="Times New Roman" w:eastAsia="Times New Roman" w:hAnsi="Times New Roman"/>
          <w:sz w:val="24"/>
          <w:szCs w:val="24"/>
          <w:lang w:eastAsia="bg-BG"/>
        </w:rPr>
        <w:t xml:space="preserve"> </w:t>
      </w:r>
      <w:r w:rsidR="003279CE">
        <w:rPr>
          <w:rFonts w:ascii="Times New Roman" w:hAnsi="Times New Roman"/>
          <w:sz w:val="24"/>
          <w:szCs w:val="24"/>
        </w:rPr>
        <w:t>от Техническата спецификация на Възложителя –</w:t>
      </w:r>
      <w:r w:rsidR="003279CE">
        <w:rPr>
          <w:rFonts w:ascii="Times New Roman" w:hAnsi="Times New Roman"/>
          <w:sz w:val="24"/>
          <w:szCs w:val="24"/>
          <w:lang w:val="en-US"/>
        </w:rPr>
        <w:t xml:space="preserve"> </w:t>
      </w:r>
      <w:r w:rsidR="003279CE">
        <w:rPr>
          <w:rFonts w:ascii="Times New Roman" w:hAnsi="Times New Roman"/>
          <w:sz w:val="24"/>
          <w:szCs w:val="24"/>
        </w:rPr>
        <w:t>Приложение №1 от документацията</w:t>
      </w:r>
      <w:r w:rsidR="003279CE" w:rsidRPr="008F4D0D">
        <w:rPr>
          <w:rFonts w:ascii="Times New Roman" w:eastAsia="Times New Roman" w:hAnsi="Times New Roman"/>
          <w:sz w:val="24"/>
          <w:szCs w:val="24"/>
          <w:lang w:eastAsia="bg-BG"/>
        </w:rPr>
        <w:t xml:space="preserve"> </w:t>
      </w:r>
      <w:r w:rsidRPr="008F4D0D">
        <w:rPr>
          <w:rFonts w:ascii="Times New Roman" w:eastAsia="Times New Roman" w:hAnsi="Times New Roman"/>
          <w:sz w:val="24"/>
          <w:szCs w:val="24"/>
          <w:lang w:eastAsia="bg-BG"/>
        </w:rPr>
        <w:t>е</w:t>
      </w:r>
      <w:r w:rsidRPr="008F4D0D">
        <w:rPr>
          <w:rFonts w:ascii="Times New Roman" w:hAnsi="Times New Roman"/>
          <w:sz w:val="24"/>
          <w:szCs w:val="24"/>
        </w:rPr>
        <w:t xml:space="preserve"> посочен брой местонахождения. Списък с конкретните адреси </w:t>
      </w:r>
      <w:r w:rsidRPr="008F4D0D">
        <w:rPr>
          <w:rFonts w:ascii="Times New Roman" w:hAnsi="Times New Roman"/>
          <w:sz w:val="24"/>
          <w:szCs w:val="24"/>
          <w:lang w:val="en-US"/>
        </w:rPr>
        <w:t>e</w:t>
      </w:r>
      <w:r w:rsidRPr="008F4D0D">
        <w:rPr>
          <w:rFonts w:ascii="Times New Roman" w:hAnsi="Times New Roman"/>
          <w:sz w:val="24"/>
          <w:szCs w:val="24"/>
        </w:rPr>
        <w:t xml:space="preserve"> съгласно Таблица </w:t>
      </w:r>
      <w:r w:rsidRPr="008F4D0D">
        <w:rPr>
          <w:rFonts w:ascii="Times New Roman" w:hAnsi="Times New Roman"/>
          <w:sz w:val="24"/>
          <w:szCs w:val="24"/>
          <w:lang w:val="en-US"/>
        </w:rPr>
        <w:t>I</w:t>
      </w:r>
      <w:r w:rsidRPr="008F4D0D">
        <w:rPr>
          <w:rFonts w:ascii="Times New Roman" w:hAnsi="Times New Roman"/>
          <w:sz w:val="24"/>
          <w:szCs w:val="24"/>
        </w:rPr>
        <w:t>.5</w:t>
      </w:r>
      <w:r w:rsidR="003279CE" w:rsidRPr="003279CE">
        <w:rPr>
          <w:rFonts w:ascii="Times New Roman" w:hAnsi="Times New Roman"/>
          <w:sz w:val="24"/>
          <w:szCs w:val="24"/>
        </w:rPr>
        <w:t xml:space="preserve"> </w:t>
      </w:r>
      <w:r w:rsidR="003279CE">
        <w:rPr>
          <w:rFonts w:ascii="Times New Roman" w:hAnsi="Times New Roman"/>
          <w:sz w:val="24"/>
          <w:szCs w:val="24"/>
        </w:rPr>
        <w:t>от Техническата спецификация на Възложителя –</w:t>
      </w:r>
      <w:r w:rsidR="003279CE">
        <w:rPr>
          <w:rFonts w:ascii="Times New Roman" w:hAnsi="Times New Roman"/>
          <w:sz w:val="24"/>
          <w:szCs w:val="24"/>
          <w:lang w:val="en-US"/>
        </w:rPr>
        <w:t xml:space="preserve"> </w:t>
      </w:r>
      <w:r w:rsidR="003279CE">
        <w:rPr>
          <w:rFonts w:ascii="Times New Roman" w:hAnsi="Times New Roman"/>
          <w:sz w:val="24"/>
          <w:szCs w:val="24"/>
        </w:rPr>
        <w:t>Приложение №1 от документацията</w:t>
      </w:r>
      <w:r w:rsidRPr="008F4D0D">
        <w:rPr>
          <w:rFonts w:ascii="Times New Roman" w:hAnsi="Times New Roman"/>
          <w:sz w:val="24"/>
          <w:szCs w:val="24"/>
        </w:rPr>
        <w:t>.</w:t>
      </w:r>
    </w:p>
    <w:p w:rsidR="008F4D0D" w:rsidRPr="008F4D0D" w:rsidRDefault="008F4D0D" w:rsidP="008F4D0D">
      <w:pPr>
        <w:spacing w:after="0" w:line="320" w:lineRule="exact"/>
        <w:ind w:firstLine="708"/>
        <w:jc w:val="both"/>
        <w:rPr>
          <w:rFonts w:ascii="Times New Roman" w:hAnsi="Times New Roman"/>
          <w:sz w:val="24"/>
          <w:szCs w:val="24"/>
        </w:rPr>
      </w:pPr>
      <w:r w:rsidRPr="008F4D0D">
        <w:rPr>
          <w:rFonts w:ascii="Times New Roman" w:hAnsi="Times New Roman"/>
          <w:sz w:val="24"/>
          <w:szCs w:val="24"/>
        </w:rPr>
        <w:t xml:space="preserve">6. Дефектирали цифрови носители на информация </w:t>
      </w:r>
      <w:r w:rsidR="00D83FA5">
        <w:rPr>
          <w:rFonts w:ascii="Times New Roman" w:hAnsi="Times New Roman"/>
          <w:sz w:val="24"/>
          <w:szCs w:val="24"/>
        </w:rPr>
        <w:t>ще</w:t>
      </w:r>
      <w:r w:rsidRPr="008F4D0D">
        <w:rPr>
          <w:rFonts w:ascii="Times New Roman" w:hAnsi="Times New Roman"/>
          <w:sz w:val="24"/>
          <w:szCs w:val="24"/>
        </w:rPr>
        <w:t xml:space="preserve"> остават на съхранение при съответното подразделение на МВР и н</w:t>
      </w:r>
      <w:r w:rsidR="00D83FA5">
        <w:rPr>
          <w:rFonts w:ascii="Times New Roman" w:hAnsi="Times New Roman"/>
          <w:sz w:val="24"/>
          <w:szCs w:val="24"/>
        </w:rPr>
        <w:t>яма да</w:t>
      </w:r>
      <w:r w:rsidRPr="008F4D0D">
        <w:rPr>
          <w:rFonts w:ascii="Times New Roman" w:hAnsi="Times New Roman"/>
          <w:sz w:val="24"/>
          <w:szCs w:val="24"/>
        </w:rPr>
        <w:t xml:space="preserve"> се връщат при подмяната им.</w:t>
      </w:r>
    </w:p>
    <w:p w:rsidR="008F4D0D" w:rsidRPr="008F4D0D" w:rsidRDefault="008F4D0D" w:rsidP="008F4D0D">
      <w:pPr>
        <w:spacing w:after="0" w:line="320" w:lineRule="exact"/>
        <w:ind w:firstLine="708"/>
        <w:jc w:val="both"/>
        <w:rPr>
          <w:rFonts w:ascii="Times New Roman" w:hAnsi="Times New Roman"/>
          <w:sz w:val="24"/>
          <w:szCs w:val="24"/>
        </w:rPr>
      </w:pPr>
      <w:r w:rsidRPr="008F4D0D">
        <w:rPr>
          <w:rFonts w:ascii="Times New Roman" w:hAnsi="Times New Roman"/>
          <w:sz w:val="24"/>
          <w:szCs w:val="24"/>
        </w:rPr>
        <w:t xml:space="preserve">7. </w:t>
      </w:r>
      <w:r w:rsidR="00D83FA5">
        <w:rPr>
          <w:rFonts w:ascii="Times New Roman" w:hAnsi="Times New Roman"/>
          <w:sz w:val="24"/>
          <w:szCs w:val="24"/>
        </w:rPr>
        <w:t>Ще</w:t>
      </w:r>
      <w:r w:rsidRPr="008F4D0D">
        <w:rPr>
          <w:rFonts w:ascii="Times New Roman" w:hAnsi="Times New Roman"/>
          <w:sz w:val="24"/>
          <w:szCs w:val="24"/>
        </w:rPr>
        <w:t xml:space="preserve"> </w:t>
      </w:r>
      <w:r w:rsidR="00D83FA5">
        <w:rPr>
          <w:rFonts w:ascii="Times New Roman" w:hAnsi="Times New Roman"/>
          <w:sz w:val="24"/>
          <w:szCs w:val="24"/>
        </w:rPr>
        <w:t>бъде</w:t>
      </w:r>
      <w:r w:rsidRPr="008F4D0D">
        <w:rPr>
          <w:rFonts w:ascii="Times New Roman" w:eastAsia="Times New Roman" w:hAnsi="Times New Roman"/>
          <w:sz w:val="24"/>
          <w:szCs w:val="24"/>
          <w:lang w:eastAsia="bg-BG"/>
        </w:rPr>
        <w:t xml:space="preserve"> осигур</w:t>
      </w:r>
      <w:r w:rsidR="00D83FA5">
        <w:rPr>
          <w:rFonts w:ascii="Times New Roman" w:eastAsia="Times New Roman" w:hAnsi="Times New Roman"/>
          <w:sz w:val="24"/>
          <w:szCs w:val="24"/>
          <w:lang w:eastAsia="bg-BG"/>
        </w:rPr>
        <w:t>ена</w:t>
      </w:r>
      <w:r w:rsidRPr="008F4D0D">
        <w:rPr>
          <w:rFonts w:ascii="Times New Roman" w:eastAsia="Times New Roman" w:hAnsi="Times New Roman"/>
          <w:sz w:val="24"/>
          <w:szCs w:val="24"/>
          <w:lang w:eastAsia="bg-BG"/>
        </w:rPr>
        <w:t xml:space="preserve"> превантивна поддръжка на техническите и програмни средства. Превантивната поддръжка включва: отстраняване на прах и почистване на вътрешните части на техническите средства със сгъстен въздух (включително сървъри, шкафове, и т.н.) при необходимост; проверка за работоспособност на техническите и програмни средства; проверка за наличие на грешки в логовете; извършване на тестове, установяващи работоспособността на съответния компонент; изготвяне и изпълнение на план за отстраняване на открити проблеми. Профилактиката на персонализационното оборудване </w:t>
      </w:r>
      <w:r w:rsidR="00D83FA5">
        <w:rPr>
          <w:rFonts w:ascii="Times New Roman" w:eastAsia="Times New Roman" w:hAnsi="Times New Roman"/>
          <w:sz w:val="24"/>
          <w:szCs w:val="24"/>
          <w:lang w:eastAsia="bg-BG"/>
        </w:rPr>
        <w:t>ще</w:t>
      </w:r>
      <w:r w:rsidRPr="008F4D0D">
        <w:rPr>
          <w:rFonts w:ascii="Times New Roman" w:eastAsia="Times New Roman" w:hAnsi="Times New Roman"/>
          <w:sz w:val="24"/>
          <w:szCs w:val="24"/>
          <w:lang w:eastAsia="bg-BG"/>
        </w:rPr>
        <w:t xml:space="preserve"> се извършва в съответствие с изискванията и предписанията на производителя на съответния компонент.</w:t>
      </w:r>
      <w:r w:rsidRPr="008F4D0D">
        <w:rPr>
          <w:rFonts w:ascii="Times New Roman" w:hAnsi="Times New Roman"/>
          <w:sz w:val="24"/>
          <w:szCs w:val="24"/>
        </w:rPr>
        <w:t xml:space="preserve"> В</w:t>
      </w:r>
      <w:r w:rsidRPr="008F4D0D">
        <w:rPr>
          <w:rFonts w:ascii="Times New Roman" w:eastAsia="Times New Roman" w:hAnsi="Times New Roman"/>
          <w:sz w:val="24"/>
          <w:szCs w:val="24"/>
          <w:lang w:eastAsia="bg-BG"/>
        </w:rPr>
        <w:t xml:space="preserve">еднъж годишно </w:t>
      </w:r>
      <w:r w:rsidR="00D83FA5">
        <w:rPr>
          <w:rFonts w:ascii="Times New Roman" w:eastAsia="Times New Roman" w:hAnsi="Times New Roman"/>
          <w:sz w:val="24"/>
          <w:szCs w:val="24"/>
          <w:lang w:eastAsia="bg-BG"/>
        </w:rPr>
        <w:t>ще</w:t>
      </w:r>
      <w:r w:rsidRPr="008F4D0D">
        <w:rPr>
          <w:rFonts w:ascii="Times New Roman" w:eastAsia="Times New Roman" w:hAnsi="Times New Roman"/>
          <w:sz w:val="24"/>
          <w:szCs w:val="24"/>
          <w:lang w:eastAsia="bg-BG"/>
        </w:rPr>
        <w:t xml:space="preserve"> се извършва профилактика по график, съгласуван с възложителя.</w:t>
      </w:r>
    </w:p>
    <w:p w:rsidR="008F4D0D" w:rsidRPr="008F4D0D" w:rsidRDefault="008F4D0D" w:rsidP="003279CE">
      <w:pPr>
        <w:spacing w:after="0" w:line="320" w:lineRule="exact"/>
        <w:ind w:firstLine="708"/>
        <w:jc w:val="both"/>
        <w:rPr>
          <w:rFonts w:ascii="Times New Roman" w:eastAsia="Times New Roman" w:hAnsi="Times New Roman"/>
          <w:color w:val="FF0000"/>
          <w:sz w:val="24"/>
          <w:szCs w:val="24"/>
          <w:lang w:val="en-US" w:eastAsia="bg-BG"/>
        </w:rPr>
      </w:pPr>
      <w:r w:rsidRPr="008F4D0D">
        <w:rPr>
          <w:rFonts w:ascii="Times New Roman" w:hAnsi="Times New Roman"/>
          <w:sz w:val="24"/>
          <w:szCs w:val="24"/>
        </w:rPr>
        <w:t xml:space="preserve">8. За срока на договора </w:t>
      </w:r>
      <w:r w:rsidRPr="008F4D0D">
        <w:rPr>
          <w:rFonts w:ascii="Times New Roman" w:eastAsia="Times New Roman" w:hAnsi="Times New Roman"/>
          <w:sz w:val="24"/>
          <w:szCs w:val="24"/>
          <w:lang w:eastAsia="bg-BG"/>
        </w:rPr>
        <w:t>по заявка от Възложител</w:t>
      </w:r>
      <w:r w:rsidRPr="008F4D0D">
        <w:rPr>
          <w:rFonts w:ascii="Times New Roman" w:hAnsi="Times New Roman"/>
          <w:sz w:val="24"/>
          <w:szCs w:val="24"/>
        </w:rPr>
        <w:t xml:space="preserve"> </w:t>
      </w:r>
      <w:r w:rsidR="00D83FA5">
        <w:rPr>
          <w:rFonts w:ascii="Times New Roman" w:hAnsi="Times New Roman"/>
          <w:sz w:val="24"/>
          <w:szCs w:val="24"/>
        </w:rPr>
        <w:t>ще</w:t>
      </w:r>
      <w:r w:rsidRPr="008F4D0D">
        <w:rPr>
          <w:rFonts w:ascii="Times New Roman" w:hAnsi="Times New Roman"/>
          <w:sz w:val="24"/>
          <w:szCs w:val="24"/>
        </w:rPr>
        <w:t xml:space="preserve"> бъдат </w:t>
      </w:r>
      <w:r w:rsidRPr="008F4D0D">
        <w:rPr>
          <w:rFonts w:ascii="Times New Roman" w:eastAsia="Times New Roman" w:hAnsi="Times New Roman"/>
          <w:sz w:val="24"/>
          <w:szCs w:val="24"/>
          <w:lang w:eastAsia="bg-BG"/>
        </w:rPr>
        <w:t xml:space="preserve">осигурявани специални консумативи, съгласно Таблица </w:t>
      </w:r>
      <w:r w:rsidRPr="008F4D0D">
        <w:rPr>
          <w:rFonts w:ascii="Times New Roman" w:eastAsia="Times New Roman" w:hAnsi="Times New Roman"/>
          <w:sz w:val="24"/>
          <w:szCs w:val="24"/>
          <w:lang w:val="en-US" w:eastAsia="bg-BG"/>
        </w:rPr>
        <w:t>I.2</w:t>
      </w:r>
      <w:r w:rsidRPr="008F4D0D">
        <w:rPr>
          <w:rFonts w:ascii="Times New Roman" w:eastAsia="Times New Roman" w:hAnsi="Times New Roman"/>
          <w:sz w:val="24"/>
          <w:szCs w:val="24"/>
          <w:lang w:eastAsia="bg-BG"/>
        </w:rPr>
        <w:t>. необходими за работата на техническите средства в пунктовете за персонализация.</w:t>
      </w:r>
    </w:p>
    <w:p w:rsidR="00DF04B7" w:rsidRDefault="008F4D0D" w:rsidP="003279CE">
      <w:pPr>
        <w:spacing w:after="0" w:line="320" w:lineRule="exact"/>
        <w:ind w:firstLine="709"/>
        <w:jc w:val="both"/>
        <w:rPr>
          <w:rFonts w:ascii="Times New Roman" w:hAnsi="Times New Roman"/>
          <w:sz w:val="24"/>
          <w:szCs w:val="24"/>
        </w:rPr>
      </w:pPr>
      <w:r>
        <w:rPr>
          <w:rFonts w:ascii="Times New Roman" w:hAnsi="Times New Roman"/>
          <w:sz w:val="24"/>
          <w:szCs w:val="24"/>
        </w:rPr>
        <w:t>Съгласни сме и приемаме следгаранционната поддръжка на т</w:t>
      </w:r>
      <w:r w:rsidRPr="008F4D0D">
        <w:rPr>
          <w:rFonts w:ascii="Times New Roman" w:hAnsi="Times New Roman"/>
          <w:sz w:val="24"/>
          <w:szCs w:val="24"/>
        </w:rPr>
        <w:t>ехнически</w:t>
      </w:r>
      <w:r>
        <w:rPr>
          <w:rFonts w:ascii="Times New Roman" w:hAnsi="Times New Roman"/>
          <w:sz w:val="24"/>
          <w:szCs w:val="24"/>
        </w:rPr>
        <w:t>те</w:t>
      </w:r>
      <w:r w:rsidRPr="008F4D0D">
        <w:rPr>
          <w:rFonts w:ascii="Times New Roman" w:hAnsi="Times New Roman"/>
          <w:sz w:val="24"/>
          <w:szCs w:val="24"/>
        </w:rPr>
        <w:t xml:space="preserve"> и програмни средства на системата за управление за персонализация (СУП) </w:t>
      </w:r>
      <w:r>
        <w:rPr>
          <w:rFonts w:ascii="Times New Roman" w:hAnsi="Times New Roman"/>
          <w:sz w:val="24"/>
          <w:szCs w:val="24"/>
        </w:rPr>
        <w:t xml:space="preserve">да бъде извършвана съгласно изискванията, посочени в таблица </w:t>
      </w:r>
      <w:r>
        <w:rPr>
          <w:rFonts w:ascii="Times New Roman" w:hAnsi="Times New Roman"/>
          <w:sz w:val="24"/>
          <w:szCs w:val="24"/>
          <w:lang w:val="en-US"/>
        </w:rPr>
        <w:t>I</w:t>
      </w:r>
      <w:r>
        <w:rPr>
          <w:rFonts w:ascii="Times New Roman" w:hAnsi="Times New Roman"/>
          <w:sz w:val="24"/>
          <w:szCs w:val="24"/>
        </w:rPr>
        <w:t>.1</w:t>
      </w:r>
      <w:r w:rsidR="008166FA">
        <w:rPr>
          <w:rFonts w:ascii="Times New Roman" w:hAnsi="Times New Roman"/>
          <w:sz w:val="24"/>
          <w:szCs w:val="24"/>
        </w:rPr>
        <w:t xml:space="preserve"> и при описанията на същите съгласно таблица </w:t>
      </w:r>
      <w:r w:rsidR="008166FA">
        <w:rPr>
          <w:rFonts w:ascii="Times New Roman" w:hAnsi="Times New Roman"/>
          <w:sz w:val="24"/>
          <w:szCs w:val="24"/>
          <w:lang w:val="en-US"/>
        </w:rPr>
        <w:t xml:space="preserve">I.3 </w:t>
      </w:r>
      <w:r w:rsidR="008166FA">
        <w:rPr>
          <w:rFonts w:ascii="Times New Roman" w:hAnsi="Times New Roman"/>
          <w:sz w:val="24"/>
          <w:szCs w:val="24"/>
        </w:rPr>
        <w:t>от Техническата спецификация на Възложителя –</w:t>
      </w:r>
      <w:r w:rsidR="008166FA">
        <w:rPr>
          <w:rFonts w:ascii="Times New Roman" w:hAnsi="Times New Roman"/>
          <w:sz w:val="24"/>
          <w:szCs w:val="24"/>
          <w:lang w:val="en-US"/>
        </w:rPr>
        <w:t xml:space="preserve"> </w:t>
      </w:r>
      <w:r w:rsidR="008166FA">
        <w:rPr>
          <w:rFonts w:ascii="Times New Roman" w:hAnsi="Times New Roman"/>
          <w:sz w:val="24"/>
          <w:szCs w:val="24"/>
        </w:rPr>
        <w:t>Приложение №1 от документацията</w:t>
      </w:r>
      <w:r>
        <w:rPr>
          <w:rFonts w:ascii="Times New Roman" w:hAnsi="Times New Roman"/>
          <w:sz w:val="24"/>
          <w:szCs w:val="24"/>
        </w:rPr>
        <w:t xml:space="preserve">, като осигуряваме специалните консумативи, необходими за техническите средства в пунктовете за персонализация съгласно таблица </w:t>
      </w:r>
      <w:r>
        <w:rPr>
          <w:rFonts w:ascii="Times New Roman" w:hAnsi="Times New Roman"/>
          <w:sz w:val="24"/>
          <w:szCs w:val="24"/>
          <w:lang w:val="en-US"/>
        </w:rPr>
        <w:t>I</w:t>
      </w:r>
      <w:r>
        <w:rPr>
          <w:rFonts w:ascii="Times New Roman" w:hAnsi="Times New Roman"/>
          <w:sz w:val="24"/>
          <w:szCs w:val="24"/>
        </w:rPr>
        <w:t>.</w:t>
      </w:r>
      <w:r>
        <w:rPr>
          <w:rFonts w:ascii="Times New Roman" w:hAnsi="Times New Roman"/>
          <w:sz w:val="24"/>
          <w:szCs w:val="24"/>
          <w:lang w:val="en-US"/>
        </w:rPr>
        <w:t>2</w:t>
      </w:r>
      <w:r>
        <w:rPr>
          <w:rFonts w:ascii="Times New Roman" w:hAnsi="Times New Roman"/>
          <w:sz w:val="24"/>
          <w:szCs w:val="24"/>
        </w:rPr>
        <w:t xml:space="preserve"> </w:t>
      </w:r>
      <w:r w:rsidR="008166FA">
        <w:rPr>
          <w:rFonts w:ascii="Times New Roman" w:hAnsi="Times New Roman"/>
          <w:sz w:val="24"/>
          <w:szCs w:val="24"/>
        </w:rPr>
        <w:t xml:space="preserve">и описания съгласно таблица </w:t>
      </w:r>
      <w:r w:rsidR="008166FA">
        <w:rPr>
          <w:rFonts w:ascii="Times New Roman" w:hAnsi="Times New Roman"/>
          <w:sz w:val="24"/>
          <w:szCs w:val="24"/>
          <w:lang w:val="en-US"/>
        </w:rPr>
        <w:t xml:space="preserve">I.4 </w:t>
      </w:r>
      <w:r w:rsidR="008166FA">
        <w:rPr>
          <w:rFonts w:ascii="Times New Roman" w:hAnsi="Times New Roman"/>
          <w:sz w:val="24"/>
          <w:szCs w:val="24"/>
        </w:rPr>
        <w:t>от Техническата спецификация на Възложителя –</w:t>
      </w:r>
      <w:r w:rsidR="008166FA">
        <w:rPr>
          <w:rFonts w:ascii="Times New Roman" w:hAnsi="Times New Roman"/>
          <w:sz w:val="24"/>
          <w:szCs w:val="24"/>
          <w:lang w:val="en-US"/>
        </w:rPr>
        <w:t xml:space="preserve"> </w:t>
      </w:r>
      <w:r w:rsidR="008166FA">
        <w:rPr>
          <w:rFonts w:ascii="Times New Roman" w:hAnsi="Times New Roman"/>
          <w:sz w:val="24"/>
          <w:szCs w:val="24"/>
        </w:rPr>
        <w:t>Приложение №1 от документацията</w:t>
      </w:r>
      <w:r w:rsidR="008166FA">
        <w:rPr>
          <w:rFonts w:ascii="Times New Roman" w:hAnsi="Times New Roman"/>
          <w:sz w:val="24"/>
          <w:szCs w:val="24"/>
          <w:lang w:val="en-US"/>
        </w:rPr>
        <w:t xml:space="preserve"> </w:t>
      </w:r>
      <w:r w:rsidR="008166FA">
        <w:rPr>
          <w:rFonts w:ascii="Times New Roman" w:hAnsi="Times New Roman"/>
          <w:sz w:val="24"/>
          <w:szCs w:val="24"/>
        </w:rPr>
        <w:t xml:space="preserve">в местата на изпълнение по структурните звена на Възложителя съгласно списък с адреси </w:t>
      </w:r>
      <w:r w:rsidR="00C542BF">
        <w:rPr>
          <w:rFonts w:ascii="Times New Roman" w:hAnsi="Times New Roman"/>
          <w:sz w:val="24"/>
          <w:szCs w:val="24"/>
        </w:rPr>
        <w:t>за поддръжка</w:t>
      </w:r>
      <w:r w:rsidR="00C542BF">
        <w:rPr>
          <w:rFonts w:ascii="Times New Roman" w:hAnsi="Times New Roman"/>
          <w:sz w:val="24"/>
          <w:szCs w:val="24"/>
          <w:lang w:val="en-US"/>
        </w:rPr>
        <w:t xml:space="preserve"> </w:t>
      </w:r>
      <w:r w:rsidR="008166FA">
        <w:rPr>
          <w:rFonts w:ascii="Times New Roman" w:hAnsi="Times New Roman"/>
          <w:sz w:val="24"/>
          <w:szCs w:val="24"/>
        </w:rPr>
        <w:t xml:space="preserve">– таблица </w:t>
      </w:r>
      <w:r w:rsidR="008166FA">
        <w:rPr>
          <w:rFonts w:ascii="Times New Roman" w:hAnsi="Times New Roman"/>
          <w:sz w:val="24"/>
          <w:szCs w:val="24"/>
          <w:lang w:val="en-US"/>
        </w:rPr>
        <w:t>I.</w:t>
      </w:r>
      <w:r w:rsidR="008166FA">
        <w:rPr>
          <w:rFonts w:ascii="Times New Roman" w:hAnsi="Times New Roman"/>
          <w:sz w:val="24"/>
          <w:szCs w:val="24"/>
        </w:rPr>
        <w:t>5</w:t>
      </w:r>
      <w:r w:rsidR="008166FA">
        <w:rPr>
          <w:rFonts w:ascii="Times New Roman" w:hAnsi="Times New Roman"/>
          <w:sz w:val="24"/>
          <w:szCs w:val="24"/>
          <w:lang w:val="en-US"/>
        </w:rPr>
        <w:t xml:space="preserve"> </w:t>
      </w:r>
      <w:r w:rsidR="008166FA">
        <w:rPr>
          <w:rFonts w:ascii="Times New Roman" w:hAnsi="Times New Roman"/>
          <w:sz w:val="24"/>
          <w:szCs w:val="24"/>
        </w:rPr>
        <w:t>от Техническата спецификация на Възложителя –</w:t>
      </w:r>
      <w:r w:rsidR="008166FA">
        <w:rPr>
          <w:rFonts w:ascii="Times New Roman" w:hAnsi="Times New Roman"/>
          <w:sz w:val="24"/>
          <w:szCs w:val="24"/>
          <w:lang w:val="en-US"/>
        </w:rPr>
        <w:t xml:space="preserve"> </w:t>
      </w:r>
      <w:r w:rsidR="008166FA">
        <w:rPr>
          <w:rFonts w:ascii="Times New Roman" w:hAnsi="Times New Roman"/>
          <w:sz w:val="24"/>
          <w:szCs w:val="24"/>
        </w:rPr>
        <w:t>Приложение №1 от документацията.</w:t>
      </w:r>
    </w:p>
    <w:p w:rsidR="00DA10AA" w:rsidRDefault="00DA10AA" w:rsidP="003279CE">
      <w:pPr>
        <w:spacing w:after="0" w:line="320" w:lineRule="exact"/>
        <w:ind w:firstLine="709"/>
        <w:jc w:val="both"/>
        <w:rPr>
          <w:rFonts w:ascii="Times New Roman" w:hAnsi="Times New Roman"/>
          <w:sz w:val="24"/>
          <w:szCs w:val="24"/>
        </w:rPr>
      </w:pPr>
      <w:r>
        <w:rPr>
          <w:rFonts w:ascii="Times New Roman" w:hAnsi="Times New Roman"/>
          <w:sz w:val="24"/>
          <w:szCs w:val="24"/>
        </w:rPr>
        <w:t xml:space="preserve">Предлагаме и потвърждаваме, че </w:t>
      </w:r>
      <w:r w:rsidRPr="001740A1">
        <w:rPr>
          <w:rFonts w:ascii="Times New Roman" w:hAnsi="Times New Roman"/>
          <w:b/>
          <w:sz w:val="24"/>
          <w:szCs w:val="24"/>
        </w:rPr>
        <w:t>срокът на годност на доставяните консумативи</w:t>
      </w:r>
      <w:r>
        <w:rPr>
          <w:rFonts w:ascii="Times New Roman" w:hAnsi="Times New Roman"/>
          <w:sz w:val="24"/>
          <w:szCs w:val="24"/>
        </w:rPr>
        <w:t xml:space="preserve"> ще бъде минимум 1 година от датата на доставка.</w:t>
      </w:r>
    </w:p>
    <w:p w:rsidR="00AD5F28" w:rsidRPr="00AD5F28" w:rsidRDefault="00AD5F28" w:rsidP="00AD5F28">
      <w:pPr>
        <w:spacing w:after="0" w:line="320" w:lineRule="exact"/>
        <w:ind w:firstLine="709"/>
        <w:jc w:val="both"/>
        <w:rPr>
          <w:rFonts w:ascii="Times New Roman" w:hAnsi="Times New Roman"/>
          <w:sz w:val="24"/>
          <w:szCs w:val="24"/>
        </w:rPr>
      </w:pPr>
      <w:r w:rsidRPr="00AD5F28">
        <w:rPr>
          <w:rFonts w:ascii="Times New Roman" w:eastAsia="Times New Roman" w:hAnsi="Times New Roman"/>
          <w:b/>
          <w:sz w:val="24"/>
          <w:szCs w:val="24"/>
          <w:lang w:eastAsia="bg-BG"/>
        </w:rPr>
        <w:t>Изпълнението на поръчката ще извършваме съгласно т</w:t>
      </w:r>
      <w:r w:rsidRPr="008F4D0D">
        <w:rPr>
          <w:rFonts w:ascii="Times New Roman" w:eastAsia="Times New Roman" w:hAnsi="Times New Roman"/>
          <w:b/>
          <w:sz w:val="24"/>
          <w:szCs w:val="24"/>
          <w:lang w:eastAsia="bg-BG"/>
        </w:rPr>
        <w:t>ехнически</w:t>
      </w:r>
      <w:r w:rsidRPr="00AD5F28">
        <w:rPr>
          <w:rFonts w:ascii="Times New Roman" w:eastAsia="Times New Roman" w:hAnsi="Times New Roman"/>
          <w:b/>
          <w:sz w:val="24"/>
          <w:szCs w:val="24"/>
          <w:lang w:eastAsia="bg-BG"/>
        </w:rPr>
        <w:t>те</w:t>
      </w:r>
      <w:r w:rsidRPr="008F4D0D">
        <w:rPr>
          <w:rFonts w:ascii="Times New Roman" w:eastAsia="Times New Roman" w:hAnsi="Times New Roman"/>
          <w:b/>
          <w:sz w:val="24"/>
          <w:szCs w:val="24"/>
          <w:lang w:eastAsia="bg-BG"/>
        </w:rPr>
        <w:t xml:space="preserve"> изисквания</w:t>
      </w:r>
      <w:r w:rsidRPr="00AD5F28">
        <w:rPr>
          <w:rFonts w:ascii="Times New Roman" w:eastAsia="Times New Roman" w:hAnsi="Times New Roman"/>
          <w:b/>
          <w:sz w:val="24"/>
          <w:szCs w:val="24"/>
          <w:lang w:eastAsia="bg-BG"/>
        </w:rPr>
        <w:t xml:space="preserve"> по отношение на условията за следгаранционна поддръжка за компоненти от</w:t>
      </w:r>
      <w:r w:rsidRPr="00AD5F28">
        <w:rPr>
          <w:rFonts w:ascii="Times New Roman" w:eastAsia="Times New Roman" w:hAnsi="Times New Roman"/>
          <w:b/>
          <w:i/>
          <w:sz w:val="24"/>
          <w:szCs w:val="24"/>
          <w:lang w:eastAsia="bg-BG"/>
        </w:rPr>
        <w:t xml:space="preserve"> </w:t>
      </w:r>
      <w:r w:rsidRPr="00AD5F28">
        <w:rPr>
          <w:rFonts w:ascii="Times New Roman" w:eastAsia="Times New Roman" w:hAnsi="Times New Roman"/>
          <w:b/>
          <w:i/>
          <w:sz w:val="24"/>
          <w:szCs w:val="24"/>
          <w:lang w:val="en-US" w:eastAsia="bg-BG"/>
        </w:rPr>
        <w:t>T</w:t>
      </w:r>
      <w:r w:rsidRPr="00AD5F28">
        <w:rPr>
          <w:rFonts w:ascii="Times New Roman" w:hAnsi="Times New Roman"/>
          <w:b/>
          <w:i/>
          <w:sz w:val="24"/>
          <w:szCs w:val="24"/>
        </w:rPr>
        <w:t>ехнически и програмни средства на системата на МВР за български лични документи, съхраняване на данните за БЛД и средства за защитата им</w:t>
      </w:r>
      <w:r w:rsidRPr="00AD5F28">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w:t>
      </w:r>
      <w:r w:rsidRPr="00AD5F28">
        <w:rPr>
          <w:rFonts w:ascii="Times New Roman" w:eastAsia="Times New Roman" w:hAnsi="Times New Roman"/>
          <w:b/>
          <w:sz w:val="24"/>
          <w:szCs w:val="24"/>
          <w:lang w:eastAsia="bg-BG"/>
        </w:rPr>
        <w:t xml:space="preserve">Раздел </w:t>
      </w:r>
      <w:r w:rsidRPr="00AD5F28">
        <w:rPr>
          <w:rFonts w:ascii="Times New Roman" w:eastAsia="Times New Roman" w:hAnsi="Times New Roman"/>
          <w:b/>
          <w:sz w:val="24"/>
          <w:szCs w:val="24"/>
          <w:lang w:val="en-US" w:eastAsia="bg-BG"/>
        </w:rPr>
        <w:t>II</w:t>
      </w:r>
      <w:r w:rsidRPr="00AD5F28">
        <w:rPr>
          <w:rFonts w:ascii="Times New Roman" w:eastAsia="Times New Roman" w:hAnsi="Times New Roman"/>
          <w:b/>
          <w:sz w:val="24"/>
          <w:szCs w:val="24"/>
          <w:lang w:eastAsia="bg-BG"/>
        </w:rPr>
        <w:t xml:space="preserve"> </w:t>
      </w:r>
      <w:r w:rsidRPr="00AD5F28">
        <w:rPr>
          <w:rFonts w:ascii="Times New Roman" w:hAnsi="Times New Roman"/>
          <w:b/>
          <w:sz w:val="24"/>
          <w:szCs w:val="24"/>
        </w:rPr>
        <w:t>от Техническата спецификация на Възложителя –</w:t>
      </w:r>
      <w:r w:rsidRPr="00AD5F28">
        <w:rPr>
          <w:rFonts w:ascii="Times New Roman" w:hAnsi="Times New Roman"/>
          <w:b/>
          <w:sz w:val="24"/>
          <w:szCs w:val="24"/>
          <w:lang w:val="en-US"/>
        </w:rPr>
        <w:t xml:space="preserve"> </w:t>
      </w:r>
      <w:r w:rsidRPr="00AD5F28">
        <w:rPr>
          <w:rFonts w:ascii="Times New Roman" w:hAnsi="Times New Roman"/>
          <w:b/>
          <w:sz w:val="24"/>
          <w:szCs w:val="24"/>
        </w:rPr>
        <w:t>Приложение №1 от документацията</w:t>
      </w:r>
      <w:r>
        <w:rPr>
          <w:rFonts w:ascii="Times New Roman" w:hAnsi="Times New Roman"/>
          <w:sz w:val="24"/>
          <w:szCs w:val="24"/>
        </w:rPr>
        <w:t>)</w:t>
      </w:r>
      <w:r w:rsidRPr="00AD5F28">
        <w:rPr>
          <w:rFonts w:ascii="Times New Roman" w:hAnsi="Times New Roman"/>
          <w:b/>
          <w:i/>
          <w:sz w:val="24"/>
          <w:szCs w:val="24"/>
        </w:rPr>
        <w:t>, а именно:</w:t>
      </w:r>
    </w:p>
    <w:p w:rsidR="00AD5F28" w:rsidRPr="00AD5F28" w:rsidRDefault="00AD5F28" w:rsidP="00AD5F28">
      <w:pPr>
        <w:spacing w:after="0" w:line="320" w:lineRule="exact"/>
        <w:ind w:firstLine="709"/>
        <w:jc w:val="both"/>
        <w:rPr>
          <w:rFonts w:ascii="Times New Roman" w:hAnsi="Times New Roman"/>
          <w:sz w:val="24"/>
          <w:szCs w:val="24"/>
        </w:rPr>
      </w:pPr>
      <w:r w:rsidRPr="00AD5F28">
        <w:rPr>
          <w:rFonts w:ascii="Times New Roman" w:hAnsi="Times New Roman"/>
          <w:sz w:val="24"/>
          <w:szCs w:val="24"/>
        </w:rPr>
        <w:t xml:space="preserve">1. Следгаранционната поддръжка </w:t>
      </w:r>
      <w:r w:rsidR="00C120BB">
        <w:rPr>
          <w:rFonts w:ascii="Times New Roman" w:hAnsi="Times New Roman"/>
          <w:sz w:val="24"/>
          <w:szCs w:val="24"/>
        </w:rPr>
        <w:t>ще</w:t>
      </w:r>
      <w:r w:rsidRPr="00AD5F28">
        <w:rPr>
          <w:rFonts w:ascii="Times New Roman" w:hAnsi="Times New Roman"/>
          <w:sz w:val="24"/>
          <w:szCs w:val="24"/>
        </w:rPr>
        <w:t xml:space="preserve"> включва: поддържане в работоспособно състояние базови технически и програмни средства в обхват, обем и при условия, описани в </w:t>
      </w:r>
      <w:r w:rsidRPr="00AD5F28">
        <w:rPr>
          <w:rFonts w:ascii="Times New Roman" w:hAnsi="Times New Roman"/>
          <w:sz w:val="24"/>
          <w:szCs w:val="24"/>
          <w:lang w:val="en-US"/>
        </w:rPr>
        <w:t>T</w:t>
      </w:r>
      <w:r w:rsidRPr="00AD5F28">
        <w:rPr>
          <w:rFonts w:ascii="Times New Roman" w:hAnsi="Times New Roman"/>
          <w:sz w:val="24"/>
          <w:szCs w:val="24"/>
        </w:rPr>
        <w:t xml:space="preserve">аблица </w:t>
      </w:r>
      <w:r w:rsidRPr="00AD5F28">
        <w:rPr>
          <w:rFonts w:ascii="Times New Roman" w:hAnsi="Times New Roman"/>
          <w:sz w:val="24"/>
          <w:szCs w:val="24"/>
          <w:lang w:val="en-US"/>
        </w:rPr>
        <w:t>II</w:t>
      </w:r>
      <w:r w:rsidRPr="00AD5F28">
        <w:rPr>
          <w:rFonts w:ascii="Times New Roman" w:hAnsi="Times New Roman"/>
          <w:sz w:val="24"/>
          <w:szCs w:val="24"/>
        </w:rPr>
        <w:t xml:space="preserve">.1 </w:t>
      </w:r>
      <w:r>
        <w:rPr>
          <w:rFonts w:ascii="Times New Roman" w:hAnsi="Times New Roman"/>
          <w:sz w:val="24"/>
          <w:szCs w:val="24"/>
        </w:rPr>
        <w:t>от Техническата спецификация на Възложителя –</w:t>
      </w:r>
      <w:r>
        <w:rPr>
          <w:rFonts w:ascii="Times New Roman" w:hAnsi="Times New Roman"/>
          <w:sz w:val="24"/>
          <w:szCs w:val="24"/>
          <w:lang w:val="en-US"/>
        </w:rPr>
        <w:t xml:space="preserve"> </w:t>
      </w:r>
      <w:r>
        <w:rPr>
          <w:rFonts w:ascii="Times New Roman" w:hAnsi="Times New Roman"/>
          <w:sz w:val="24"/>
          <w:szCs w:val="24"/>
        </w:rPr>
        <w:t xml:space="preserve">Приложение №1 от документацията </w:t>
      </w:r>
      <w:r w:rsidRPr="00AD5F28">
        <w:rPr>
          <w:rFonts w:ascii="Times New Roman" w:eastAsia="Times New Roman" w:hAnsi="Times New Roman"/>
          <w:sz w:val="24"/>
          <w:szCs w:val="24"/>
          <w:lang w:eastAsia="bg-BG"/>
        </w:rPr>
        <w:t>.</w:t>
      </w:r>
    </w:p>
    <w:p w:rsidR="00AD5F28" w:rsidRPr="00AD5F28" w:rsidRDefault="00AD5F28" w:rsidP="00AD5F28">
      <w:pPr>
        <w:spacing w:after="0" w:line="320" w:lineRule="exact"/>
        <w:ind w:firstLine="708"/>
        <w:jc w:val="both"/>
        <w:rPr>
          <w:rFonts w:ascii="Times New Roman" w:hAnsi="Times New Roman"/>
          <w:sz w:val="24"/>
          <w:szCs w:val="24"/>
        </w:rPr>
      </w:pPr>
      <w:r w:rsidRPr="00AD5F28">
        <w:rPr>
          <w:rFonts w:ascii="Times New Roman" w:hAnsi="Times New Roman"/>
          <w:sz w:val="24"/>
          <w:szCs w:val="24"/>
        </w:rPr>
        <w:t xml:space="preserve">2. </w:t>
      </w:r>
      <w:r w:rsidR="00C120BB">
        <w:rPr>
          <w:rFonts w:ascii="Times New Roman" w:hAnsi="Times New Roman"/>
          <w:sz w:val="24"/>
          <w:szCs w:val="24"/>
        </w:rPr>
        <w:t>Ще</w:t>
      </w:r>
      <w:r w:rsidRPr="00AD5F28">
        <w:rPr>
          <w:rFonts w:ascii="Times New Roman" w:hAnsi="Times New Roman"/>
          <w:sz w:val="24"/>
          <w:szCs w:val="24"/>
        </w:rPr>
        <w:t xml:space="preserve"> </w:t>
      </w:r>
      <w:r w:rsidR="00C120BB">
        <w:rPr>
          <w:rFonts w:ascii="Times New Roman" w:hAnsi="Times New Roman"/>
          <w:sz w:val="24"/>
          <w:szCs w:val="24"/>
        </w:rPr>
        <w:t>бъде</w:t>
      </w:r>
      <w:r w:rsidRPr="00AD5F28">
        <w:rPr>
          <w:rFonts w:ascii="Times New Roman" w:hAnsi="Times New Roman"/>
          <w:sz w:val="24"/>
          <w:szCs w:val="24"/>
        </w:rPr>
        <w:t xml:space="preserve"> осигур</w:t>
      </w:r>
      <w:r w:rsidR="00C120BB">
        <w:rPr>
          <w:rFonts w:ascii="Times New Roman" w:hAnsi="Times New Roman"/>
          <w:sz w:val="24"/>
          <w:szCs w:val="24"/>
        </w:rPr>
        <w:t>ена</w:t>
      </w:r>
      <w:r w:rsidRPr="00AD5F28">
        <w:rPr>
          <w:rFonts w:ascii="Times New Roman" w:hAnsi="Times New Roman"/>
          <w:sz w:val="24"/>
          <w:szCs w:val="24"/>
        </w:rPr>
        <w:t xml:space="preserve"> превантивна поддръжка на техническите и програмни средства в съответствие със специфичните изисквания към </w:t>
      </w:r>
      <w:r w:rsidRPr="00AD5F28">
        <w:rPr>
          <w:rFonts w:ascii="Times New Roman" w:eastAsia="Times New Roman" w:hAnsi="Times New Roman"/>
          <w:sz w:val="24"/>
          <w:szCs w:val="24"/>
          <w:lang w:eastAsia="bg-BG"/>
        </w:rPr>
        <w:t xml:space="preserve">Раздел </w:t>
      </w:r>
      <w:r w:rsidRPr="00AD5F28">
        <w:rPr>
          <w:rFonts w:ascii="Times New Roman" w:eastAsia="Times New Roman" w:hAnsi="Times New Roman"/>
          <w:sz w:val="24"/>
          <w:szCs w:val="24"/>
          <w:lang w:val="en-US" w:eastAsia="bg-BG"/>
        </w:rPr>
        <w:t>II</w:t>
      </w:r>
      <w:r>
        <w:rPr>
          <w:rFonts w:ascii="Times New Roman" w:eastAsia="Times New Roman" w:hAnsi="Times New Roman"/>
          <w:sz w:val="24"/>
          <w:szCs w:val="24"/>
          <w:lang w:eastAsia="bg-BG"/>
        </w:rPr>
        <w:t xml:space="preserve"> </w:t>
      </w:r>
      <w:r>
        <w:rPr>
          <w:rFonts w:ascii="Times New Roman" w:hAnsi="Times New Roman"/>
          <w:sz w:val="24"/>
          <w:szCs w:val="24"/>
        </w:rPr>
        <w:t>от Техническата спецификация на Възложителя –</w:t>
      </w:r>
      <w:r>
        <w:rPr>
          <w:rFonts w:ascii="Times New Roman" w:hAnsi="Times New Roman"/>
          <w:sz w:val="24"/>
          <w:szCs w:val="24"/>
          <w:lang w:val="en-US"/>
        </w:rPr>
        <w:t xml:space="preserve"> </w:t>
      </w:r>
      <w:r>
        <w:rPr>
          <w:rFonts w:ascii="Times New Roman" w:hAnsi="Times New Roman"/>
          <w:sz w:val="24"/>
          <w:szCs w:val="24"/>
        </w:rPr>
        <w:t>Приложение №1 от документацията</w:t>
      </w:r>
      <w:r w:rsidRPr="00AD5F28">
        <w:rPr>
          <w:rFonts w:ascii="Times New Roman" w:hAnsi="Times New Roman"/>
          <w:sz w:val="24"/>
          <w:szCs w:val="24"/>
        </w:rPr>
        <w:t>.</w:t>
      </w:r>
    </w:p>
    <w:p w:rsidR="00AD5F28" w:rsidRPr="00AD5F28" w:rsidRDefault="00AD5F28" w:rsidP="00AD5F28">
      <w:pPr>
        <w:spacing w:after="0" w:line="320" w:lineRule="exact"/>
        <w:ind w:firstLine="708"/>
        <w:jc w:val="both"/>
        <w:rPr>
          <w:rFonts w:ascii="Times New Roman" w:hAnsi="Times New Roman"/>
          <w:sz w:val="24"/>
          <w:szCs w:val="24"/>
        </w:rPr>
      </w:pPr>
      <w:r w:rsidRPr="00AD5F28">
        <w:rPr>
          <w:rFonts w:ascii="Times New Roman" w:hAnsi="Times New Roman"/>
          <w:sz w:val="24"/>
          <w:szCs w:val="24"/>
        </w:rPr>
        <w:t xml:space="preserve">3. При поискване от възложителя, </w:t>
      </w:r>
      <w:r w:rsidR="00C120BB">
        <w:rPr>
          <w:rFonts w:ascii="Times New Roman" w:hAnsi="Times New Roman"/>
          <w:sz w:val="24"/>
          <w:szCs w:val="24"/>
        </w:rPr>
        <w:t>ще</w:t>
      </w:r>
      <w:r w:rsidRPr="00AD5F28">
        <w:rPr>
          <w:rFonts w:ascii="Times New Roman" w:hAnsi="Times New Roman"/>
          <w:sz w:val="24"/>
          <w:szCs w:val="24"/>
        </w:rPr>
        <w:t xml:space="preserve"> </w:t>
      </w:r>
      <w:r w:rsidR="00C120BB">
        <w:rPr>
          <w:rFonts w:ascii="Times New Roman" w:hAnsi="Times New Roman"/>
          <w:sz w:val="24"/>
          <w:szCs w:val="24"/>
        </w:rPr>
        <w:t>бъде</w:t>
      </w:r>
      <w:r w:rsidRPr="00AD5F28">
        <w:rPr>
          <w:rFonts w:ascii="Times New Roman" w:hAnsi="Times New Roman"/>
          <w:sz w:val="24"/>
          <w:szCs w:val="24"/>
        </w:rPr>
        <w:t xml:space="preserve"> оказва</w:t>
      </w:r>
      <w:r w:rsidR="00C120BB">
        <w:rPr>
          <w:rFonts w:ascii="Times New Roman" w:hAnsi="Times New Roman"/>
          <w:sz w:val="24"/>
          <w:szCs w:val="24"/>
        </w:rPr>
        <w:t>на</w:t>
      </w:r>
      <w:r w:rsidRPr="00AD5F28">
        <w:rPr>
          <w:rFonts w:ascii="Times New Roman" w:hAnsi="Times New Roman"/>
          <w:sz w:val="24"/>
          <w:szCs w:val="24"/>
        </w:rPr>
        <w:t xml:space="preserve"> помощ при промяна и настройка конфигурационни параметри, при оптимизация на конфигурационни параметри, при преинсталиране и конфигуриране на компоненти.</w:t>
      </w:r>
    </w:p>
    <w:p w:rsidR="00AD5F28" w:rsidRPr="00AD5F28" w:rsidRDefault="00AD5F28" w:rsidP="00AD5F28">
      <w:pPr>
        <w:spacing w:after="0" w:line="320" w:lineRule="exact"/>
        <w:ind w:firstLine="708"/>
        <w:jc w:val="both"/>
        <w:rPr>
          <w:rFonts w:ascii="Times New Roman" w:hAnsi="Times New Roman"/>
          <w:sz w:val="24"/>
          <w:szCs w:val="24"/>
        </w:rPr>
      </w:pPr>
      <w:r w:rsidRPr="00AD5F28">
        <w:rPr>
          <w:rFonts w:ascii="Times New Roman" w:hAnsi="Times New Roman"/>
          <w:sz w:val="24"/>
          <w:szCs w:val="24"/>
        </w:rPr>
        <w:t xml:space="preserve">4. </w:t>
      </w:r>
      <w:r w:rsidR="00C120BB">
        <w:rPr>
          <w:rFonts w:ascii="Times New Roman" w:hAnsi="Times New Roman"/>
          <w:sz w:val="24"/>
          <w:szCs w:val="24"/>
        </w:rPr>
        <w:t>Ще</w:t>
      </w:r>
      <w:r w:rsidRPr="00AD5F28">
        <w:rPr>
          <w:rFonts w:ascii="Times New Roman" w:hAnsi="Times New Roman"/>
          <w:sz w:val="24"/>
          <w:szCs w:val="24"/>
        </w:rPr>
        <w:t xml:space="preserve"> </w:t>
      </w:r>
      <w:r w:rsidR="00C120BB">
        <w:rPr>
          <w:rFonts w:ascii="Times New Roman" w:hAnsi="Times New Roman"/>
          <w:sz w:val="24"/>
          <w:szCs w:val="24"/>
        </w:rPr>
        <w:t>бъдат</w:t>
      </w:r>
      <w:r w:rsidRPr="00AD5F28">
        <w:rPr>
          <w:rFonts w:ascii="Times New Roman" w:hAnsi="Times New Roman"/>
          <w:sz w:val="24"/>
          <w:szCs w:val="24"/>
        </w:rPr>
        <w:t xml:space="preserve"> предоставя</w:t>
      </w:r>
      <w:r w:rsidR="00C120BB">
        <w:rPr>
          <w:rFonts w:ascii="Times New Roman" w:hAnsi="Times New Roman"/>
          <w:sz w:val="24"/>
          <w:szCs w:val="24"/>
        </w:rPr>
        <w:t>ни</w:t>
      </w:r>
      <w:r w:rsidRPr="00AD5F28">
        <w:rPr>
          <w:rFonts w:ascii="Times New Roman" w:hAnsi="Times New Roman"/>
          <w:sz w:val="24"/>
          <w:szCs w:val="24"/>
        </w:rPr>
        <w:t xml:space="preserve"> нови версии на системен и приложен софтуер и правото на ползването им, за случаите, за които това е посочено в изискванията за даден компонент в </w:t>
      </w:r>
      <w:r w:rsidRPr="00AD5F28">
        <w:rPr>
          <w:rFonts w:ascii="Times New Roman" w:hAnsi="Times New Roman"/>
          <w:sz w:val="24"/>
          <w:szCs w:val="24"/>
          <w:lang w:val="en-US"/>
        </w:rPr>
        <w:t>T</w:t>
      </w:r>
      <w:r w:rsidRPr="00AD5F28">
        <w:rPr>
          <w:rFonts w:ascii="Times New Roman" w:hAnsi="Times New Roman"/>
          <w:sz w:val="24"/>
          <w:szCs w:val="24"/>
        </w:rPr>
        <w:t xml:space="preserve">аблица </w:t>
      </w:r>
      <w:r w:rsidRPr="00AD5F28">
        <w:rPr>
          <w:rFonts w:ascii="Times New Roman" w:hAnsi="Times New Roman"/>
          <w:sz w:val="24"/>
          <w:szCs w:val="24"/>
          <w:lang w:val="en-US"/>
        </w:rPr>
        <w:t>II</w:t>
      </w:r>
      <w:r w:rsidRPr="00AD5F28">
        <w:rPr>
          <w:rFonts w:ascii="Times New Roman" w:hAnsi="Times New Roman"/>
          <w:sz w:val="24"/>
          <w:szCs w:val="24"/>
        </w:rPr>
        <w:t>.</w:t>
      </w:r>
      <w:r>
        <w:rPr>
          <w:rFonts w:ascii="Times New Roman" w:eastAsia="Times New Roman" w:hAnsi="Times New Roman"/>
          <w:sz w:val="24"/>
          <w:szCs w:val="24"/>
          <w:lang w:eastAsia="bg-BG"/>
        </w:rPr>
        <w:t xml:space="preserve"> </w:t>
      </w:r>
      <w:r>
        <w:rPr>
          <w:rFonts w:ascii="Times New Roman" w:hAnsi="Times New Roman"/>
          <w:sz w:val="24"/>
          <w:szCs w:val="24"/>
        </w:rPr>
        <w:t>от Техническата спецификация на Възложителя –</w:t>
      </w:r>
      <w:r>
        <w:rPr>
          <w:rFonts w:ascii="Times New Roman" w:hAnsi="Times New Roman"/>
          <w:sz w:val="24"/>
          <w:szCs w:val="24"/>
          <w:lang w:val="en-US"/>
        </w:rPr>
        <w:t xml:space="preserve"> </w:t>
      </w:r>
      <w:r>
        <w:rPr>
          <w:rFonts w:ascii="Times New Roman" w:hAnsi="Times New Roman"/>
          <w:sz w:val="24"/>
          <w:szCs w:val="24"/>
        </w:rPr>
        <w:t xml:space="preserve">Приложение №1 от документацията </w:t>
      </w:r>
      <w:r w:rsidRPr="00AD5F28">
        <w:rPr>
          <w:rFonts w:ascii="Times New Roman" w:hAnsi="Times New Roman"/>
          <w:sz w:val="24"/>
          <w:szCs w:val="24"/>
        </w:rPr>
        <w:t>.</w:t>
      </w:r>
    </w:p>
    <w:p w:rsidR="00AD5F28" w:rsidRPr="00AD5F28" w:rsidRDefault="00AD5F28" w:rsidP="00AD5F28">
      <w:pPr>
        <w:spacing w:after="0" w:line="320" w:lineRule="exact"/>
        <w:ind w:firstLine="708"/>
        <w:jc w:val="both"/>
        <w:rPr>
          <w:rFonts w:ascii="Times New Roman" w:hAnsi="Times New Roman"/>
          <w:sz w:val="24"/>
          <w:szCs w:val="24"/>
        </w:rPr>
      </w:pPr>
      <w:r w:rsidRPr="00AD5F28">
        <w:rPr>
          <w:rFonts w:ascii="Times New Roman" w:hAnsi="Times New Roman"/>
          <w:sz w:val="24"/>
          <w:szCs w:val="24"/>
        </w:rPr>
        <w:t xml:space="preserve">5. </w:t>
      </w:r>
      <w:r w:rsidR="00C120BB">
        <w:rPr>
          <w:rFonts w:ascii="Times New Roman" w:hAnsi="Times New Roman"/>
          <w:sz w:val="24"/>
          <w:szCs w:val="24"/>
        </w:rPr>
        <w:t>Ще</w:t>
      </w:r>
      <w:r w:rsidRPr="00AD5F28">
        <w:rPr>
          <w:rFonts w:ascii="Times New Roman" w:hAnsi="Times New Roman"/>
          <w:sz w:val="24"/>
          <w:szCs w:val="24"/>
        </w:rPr>
        <w:t xml:space="preserve"> се извършва следгаранционна поддръжка на място в сгради на МВР, на територията на цялата страна. За всеки компонент в </w:t>
      </w:r>
      <w:r w:rsidRPr="00AD5F28">
        <w:rPr>
          <w:rFonts w:ascii="Times New Roman" w:hAnsi="Times New Roman"/>
          <w:sz w:val="24"/>
          <w:szCs w:val="24"/>
          <w:lang w:val="en-US"/>
        </w:rPr>
        <w:t>T</w:t>
      </w:r>
      <w:r w:rsidRPr="00AD5F28">
        <w:rPr>
          <w:rFonts w:ascii="Times New Roman" w:hAnsi="Times New Roman"/>
          <w:sz w:val="24"/>
          <w:szCs w:val="24"/>
        </w:rPr>
        <w:t xml:space="preserve">аблица </w:t>
      </w:r>
      <w:r w:rsidRPr="00AD5F28">
        <w:rPr>
          <w:rFonts w:ascii="Times New Roman" w:hAnsi="Times New Roman"/>
          <w:sz w:val="24"/>
          <w:szCs w:val="24"/>
          <w:lang w:val="en-US"/>
        </w:rPr>
        <w:t>II</w:t>
      </w:r>
      <w:r w:rsidRPr="00AD5F28">
        <w:rPr>
          <w:rFonts w:ascii="Times New Roman" w:hAnsi="Times New Roman"/>
          <w:sz w:val="24"/>
          <w:szCs w:val="24"/>
        </w:rPr>
        <w:t xml:space="preserve">.1 </w:t>
      </w:r>
      <w:r>
        <w:rPr>
          <w:rFonts w:ascii="Times New Roman" w:hAnsi="Times New Roman"/>
          <w:sz w:val="24"/>
          <w:szCs w:val="24"/>
        </w:rPr>
        <w:t>от Техническата спецификация на Възложителя –</w:t>
      </w:r>
      <w:r>
        <w:rPr>
          <w:rFonts w:ascii="Times New Roman" w:hAnsi="Times New Roman"/>
          <w:sz w:val="24"/>
          <w:szCs w:val="24"/>
          <w:lang w:val="en-US"/>
        </w:rPr>
        <w:t xml:space="preserve"> </w:t>
      </w:r>
      <w:r>
        <w:rPr>
          <w:rFonts w:ascii="Times New Roman" w:hAnsi="Times New Roman"/>
          <w:sz w:val="24"/>
          <w:szCs w:val="24"/>
        </w:rPr>
        <w:t>Приложение №1 от документацията</w:t>
      </w:r>
      <w:r w:rsidRPr="00AD5F28">
        <w:rPr>
          <w:rFonts w:ascii="Times New Roman" w:hAnsi="Times New Roman"/>
          <w:sz w:val="24"/>
          <w:szCs w:val="24"/>
        </w:rPr>
        <w:t xml:space="preserve"> е посочен брой местонахождения. Списък с конкретните адреси </w:t>
      </w:r>
      <w:r w:rsidRPr="00AD5F28">
        <w:rPr>
          <w:rFonts w:ascii="Times New Roman" w:hAnsi="Times New Roman"/>
          <w:sz w:val="24"/>
          <w:szCs w:val="24"/>
          <w:lang w:val="en-US"/>
        </w:rPr>
        <w:t>e</w:t>
      </w:r>
      <w:r w:rsidRPr="00AD5F28">
        <w:rPr>
          <w:rFonts w:ascii="Times New Roman" w:hAnsi="Times New Roman"/>
          <w:sz w:val="24"/>
          <w:szCs w:val="24"/>
        </w:rPr>
        <w:t xml:space="preserve"> съгласно </w:t>
      </w:r>
      <w:r w:rsidRPr="00AD5F28">
        <w:rPr>
          <w:rFonts w:ascii="Times New Roman" w:hAnsi="Times New Roman"/>
          <w:sz w:val="24"/>
          <w:szCs w:val="24"/>
          <w:lang w:val="en-US"/>
        </w:rPr>
        <w:t>T</w:t>
      </w:r>
      <w:r w:rsidRPr="00AD5F28">
        <w:rPr>
          <w:rFonts w:ascii="Times New Roman" w:hAnsi="Times New Roman"/>
          <w:sz w:val="24"/>
          <w:szCs w:val="24"/>
        </w:rPr>
        <w:t xml:space="preserve">аблица </w:t>
      </w:r>
      <w:r w:rsidRPr="00AD5F28">
        <w:rPr>
          <w:rFonts w:ascii="Times New Roman" w:hAnsi="Times New Roman"/>
          <w:sz w:val="24"/>
          <w:szCs w:val="24"/>
          <w:lang w:val="en-US"/>
        </w:rPr>
        <w:t>II.</w:t>
      </w:r>
      <w:r w:rsidRPr="00AD5F28">
        <w:rPr>
          <w:rFonts w:ascii="Times New Roman" w:hAnsi="Times New Roman"/>
          <w:sz w:val="24"/>
          <w:szCs w:val="24"/>
        </w:rPr>
        <w:t>5</w:t>
      </w:r>
      <w:r>
        <w:rPr>
          <w:rFonts w:ascii="Times New Roman" w:hAnsi="Times New Roman"/>
          <w:sz w:val="24"/>
          <w:szCs w:val="24"/>
        </w:rPr>
        <w:t xml:space="preserve"> от Техническата спецификация на Възложителя –</w:t>
      </w:r>
      <w:r>
        <w:rPr>
          <w:rFonts w:ascii="Times New Roman" w:hAnsi="Times New Roman"/>
          <w:sz w:val="24"/>
          <w:szCs w:val="24"/>
          <w:lang w:val="en-US"/>
        </w:rPr>
        <w:t xml:space="preserve"> </w:t>
      </w:r>
      <w:r>
        <w:rPr>
          <w:rFonts w:ascii="Times New Roman" w:hAnsi="Times New Roman"/>
          <w:sz w:val="24"/>
          <w:szCs w:val="24"/>
        </w:rPr>
        <w:t>Приложение №1 от документацията</w:t>
      </w:r>
      <w:r w:rsidRPr="00AD5F28">
        <w:rPr>
          <w:rFonts w:ascii="Times New Roman" w:eastAsia="Times New Roman" w:hAnsi="Times New Roman"/>
          <w:sz w:val="24"/>
          <w:szCs w:val="24"/>
          <w:lang w:eastAsia="bg-BG"/>
        </w:rPr>
        <w:t>.</w:t>
      </w:r>
    </w:p>
    <w:p w:rsidR="00AD5F28" w:rsidRPr="00AD5F28" w:rsidRDefault="00AD5F28" w:rsidP="00AD5F28">
      <w:pPr>
        <w:spacing w:after="0" w:line="320" w:lineRule="exact"/>
        <w:ind w:firstLine="708"/>
        <w:jc w:val="both"/>
        <w:rPr>
          <w:rFonts w:ascii="Times New Roman" w:hAnsi="Times New Roman"/>
          <w:sz w:val="24"/>
          <w:szCs w:val="24"/>
        </w:rPr>
      </w:pPr>
      <w:r w:rsidRPr="00AD5F28">
        <w:rPr>
          <w:rFonts w:ascii="Times New Roman" w:hAnsi="Times New Roman"/>
          <w:sz w:val="24"/>
          <w:szCs w:val="24"/>
        </w:rPr>
        <w:t xml:space="preserve">6. Дефектирали цифрови носители на информация </w:t>
      </w:r>
      <w:r w:rsidR="00C120BB">
        <w:rPr>
          <w:rFonts w:ascii="Times New Roman" w:hAnsi="Times New Roman"/>
          <w:sz w:val="24"/>
          <w:szCs w:val="24"/>
        </w:rPr>
        <w:t>ще</w:t>
      </w:r>
      <w:r w:rsidRPr="00AD5F28">
        <w:rPr>
          <w:rFonts w:ascii="Times New Roman" w:hAnsi="Times New Roman"/>
          <w:sz w:val="24"/>
          <w:szCs w:val="24"/>
        </w:rPr>
        <w:t xml:space="preserve"> остават на съхранение при съответното подразделение на МВР и н</w:t>
      </w:r>
      <w:r w:rsidR="00C120BB">
        <w:rPr>
          <w:rFonts w:ascii="Times New Roman" w:hAnsi="Times New Roman"/>
          <w:sz w:val="24"/>
          <w:szCs w:val="24"/>
        </w:rPr>
        <w:t>яма</w:t>
      </w:r>
      <w:r w:rsidRPr="00AD5F28">
        <w:rPr>
          <w:rFonts w:ascii="Times New Roman" w:hAnsi="Times New Roman"/>
          <w:sz w:val="24"/>
          <w:szCs w:val="24"/>
        </w:rPr>
        <w:t xml:space="preserve"> </w:t>
      </w:r>
      <w:r w:rsidR="00C120BB">
        <w:rPr>
          <w:rFonts w:ascii="Times New Roman" w:hAnsi="Times New Roman"/>
          <w:sz w:val="24"/>
          <w:szCs w:val="24"/>
        </w:rPr>
        <w:t xml:space="preserve">да </w:t>
      </w:r>
      <w:r w:rsidRPr="00AD5F28">
        <w:rPr>
          <w:rFonts w:ascii="Times New Roman" w:hAnsi="Times New Roman"/>
          <w:sz w:val="24"/>
          <w:szCs w:val="24"/>
        </w:rPr>
        <w:t>се връщат при подмяната им.</w:t>
      </w:r>
    </w:p>
    <w:p w:rsidR="00AD5F28" w:rsidRPr="00AD5F28" w:rsidRDefault="00AD5F28" w:rsidP="00AD5F28">
      <w:pPr>
        <w:spacing w:after="0" w:line="320" w:lineRule="exact"/>
        <w:ind w:firstLine="708"/>
        <w:jc w:val="both"/>
        <w:rPr>
          <w:rFonts w:ascii="Times New Roman" w:eastAsia="Times New Roman" w:hAnsi="Times New Roman"/>
          <w:sz w:val="24"/>
          <w:szCs w:val="24"/>
          <w:lang w:eastAsia="bg-BG"/>
        </w:rPr>
      </w:pPr>
      <w:r w:rsidRPr="00AD5F28">
        <w:rPr>
          <w:rFonts w:ascii="Times New Roman" w:hAnsi="Times New Roman"/>
          <w:sz w:val="24"/>
          <w:szCs w:val="24"/>
        </w:rPr>
        <w:t xml:space="preserve">7. </w:t>
      </w:r>
      <w:r w:rsidR="00C120BB">
        <w:rPr>
          <w:rFonts w:ascii="Times New Roman" w:hAnsi="Times New Roman"/>
          <w:sz w:val="24"/>
          <w:szCs w:val="24"/>
        </w:rPr>
        <w:t>Ще</w:t>
      </w:r>
      <w:r w:rsidRPr="00AD5F28">
        <w:rPr>
          <w:rFonts w:ascii="Times New Roman" w:hAnsi="Times New Roman"/>
          <w:sz w:val="24"/>
          <w:szCs w:val="24"/>
        </w:rPr>
        <w:t xml:space="preserve"> </w:t>
      </w:r>
      <w:r w:rsidR="00C120BB">
        <w:rPr>
          <w:rFonts w:ascii="Times New Roman" w:hAnsi="Times New Roman"/>
          <w:sz w:val="24"/>
          <w:szCs w:val="24"/>
        </w:rPr>
        <w:t>бъде</w:t>
      </w:r>
      <w:r w:rsidRPr="00AD5F28">
        <w:rPr>
          <w:rFonts w:ascii="Times New Roman" w:eastAsia="Times New Roman" w:hAnsi="Times New Roman"/>
          <w:sz w:val="24"/>
          <w:szCs w:val="24"/>
          <w:lang w:eastAsia="bg-BG"/>
        </w:rPr>
        <w:t xml:space="preserve"> осигур</w:t>
      </w:r>
      <w:r w:rsidR="00C120BB">
        <w:rPr>
          <w:rFonts w:ascii="Times New Roman" w:eastAsia="Times New Roman" w:hAnsi="Times New Roman"/>
          <w:sz w:val="24"/>
          <w:szCs w:val="24"/>
          <w:lang w:eastAsia="bg-BG"/>
        </w:rPr>
        <w:t>ена</w:t>
      </w:r>
      <w:r w:rsidRPr="00AD5F28">
        <w:rPr>
          <w:rFonts w:ascii="Times New Roman" w:eastAsia="Times New Roman" w:hAnsi="Times New Roman"/>
          <w:sz w:val="24"/>
          <w:szCs w:val="24"/>
          <w:lang w:eastAsia="bg-BG"/>
        </w:rPr>
        <w:t xml:space="preserve"> превантивна поддръжка на техническите и програмни средства. Превантивната поддръжка включва: отстраняване на прах и почистване на вътрешните части на техническите средства със сгъстен въздух (включително сървъри, шкафове, и т.н.) при необходимост; проверка за работоспособност на техническите и програмни средства; проверка за наличие на грешки в логовете; извършване на тестове, установяващи работоспособността на съответния компонент; изготвяне и изпълнение на план за отстраняване на открити проблеми. За биометричните станции превантивната поддръжка да включва допълнително настройка на светкавици и фотоапарат при необходимост.</w:t>
      </w:r>
      <w:r w:rsidRPr="00AD5F28">
        <w:rPr>
          <w:rFonts w:ascii="Times New Roman" w:hAnsi="Times New Roman"/>
          <w:sz w:val="24"/>
          <w:szCs w:val="24"/>
        </w:rPr>
        <w:t xml:space="preserve"> Веднъж годишно да се извършва профилактика, по график, съгласуван с възложителя.</w:t>
      </w:r>
    </w:p>
    <w:p w:rsidR="00AD5F28" w:rsidRPr="00AD5F28" w:rsidRDefault="00AD5F28" w:rsidP="00AD5F28">
      <w:pPr>
        <w:spacing w:after="0" w:line="320" w:lineRule="exact"/>
        <w:ind w:firstLine="709"/>
        <w:jc w:val="both"/>
        <w:rPr>
          <w:rFonts w:ascii="Times New Roman" w:eastAsia="Times New Roman" w:hAnsi="Times New Roman"/>
          <w:sz w:val="24"/>
          <w:szCs w:val="24"/>
          <w:lang w:val="en-US" w:eastAsia="bg-BG"/>
        </w:rPr>
      </w:pPr>
      <w:r w:rsidRPr="00AD5F28">
        <w:rPr>
          <w:rFonts w:ascii="Times New Roman" w:eastAsia="Times New Roman" w:hAnsi="Times New Roman"/>
          <w:sz w:val="24"/>
          <w:szCs w:val="24"/>
          <w:lang w:eastAsia="bg-BG"/>
        </w:rPr>
        <w:t xml:space="preserve">8. При условие, че не е внедрена в редовна експлоатация Централизираната система за персонализация на български лични документи към дата 01.10.2019 г., </w:t>
      </w:r>
      <w:r w:rsidR="00C120BB">
        <w:rPr>
          <w:rFonts w:ascii="Times New Roman" w:eastAsia="Times New Roman" w:hAnsi="Times New Roman"/>
          <w:sz w:val="24"/>
          <w:szCs w:val="24"/>
          <w:lang w:eastAsia="bg-BG"/>
        </w:rPr>
        <w:t>ще</w:t>
      </w:r>
      <w:r w:rsidRPr="00AD5F28">
        <w:rPr>
          <w:rFonts w:ascii="Times New Roman" w:hAnsi="Times New Roman"/>
          <w:sz w:val="24"/>
          <w:szCs w:val="24"/>
        </w:rPr>
        <w:t xml:space="preserve"> </w:t>
      </w:r>
      <w:r w:rsidR="00C120BB">
        <w:rPr>
          <w:rFonts w:ascii="Times New Roman" w:hAnsi="Times New Roman"/>
          <w:sz w:val="24"/>
          <w:szCs w:val="24"/>
        </w:rPr>
        <w:t>бъде</w:t>
      </w:r>
      <w:r w:rsidRPr="00AD5F28">
        <w:rPr>
          <w:rFonts w:ascii="Times New Roman" w:eastAsia="Times New Roman" w:hAnsi="Times New Roman"/>
          <w:sz w:val="24"/>
          <w:szCs w:val="24"/>
          <w:lang w:eastAsia="bg-BG"/>
        </w:rPr>
        <w:t xml:space="preserve"> поднов</w:t>
      </w:r>
      <w:r w:rsidR="00C120BB">
        <w:rPr>
          <w:rFonts w:ascii="Times New Roman" w:eastAsia="Times New Roman" w:hAnsi="Times New Roman"/>
          <w:sz w:val="24"/>
          <w:szCs w:val="24"/>
          <w:lang w:eastAsia="bg-BG"/>
        </w:rPr>
        <w:t>ен</w:t>
      </w:r>
      <w:r w:rsidRPr="00AD5F28">
        <w:rPr>
          <w:rFonts w:ascii="Times New Roman" w:eastAsia="Times New Roman" w:hAnsi="Times New Roman"/>
          <w:sz w:val="24"/>
          <w:szCs w:val="24"/>
          <w:lang w:eastAsia="bg-BG"/>
        </w:rPr>
        <w:t xml:space="preserve"> сертификата на потребителската инфраструктура с публичен ключ </w:t>
      </w:r>
      <w:r w:rsidRPr="00AD5F28">
        <w:rPr>
          <w:rFonts w:ascii="Times New Roman" w:eastAsia="Times New Roman" w:hAnsi="Times New Roman"/>
          <w:sz w:val="24"/>
          <w:szCs w:val="24"/>
          <w:lang w:val="en-US" w:eastAsia="bg-BG"/>
        </w:rPr>
        <w:t>(UserPKI)</w:t>
      </w:r>
      <w:r w:rsidRPr="00AD5F28">
        <w:rPr>
          <w:rFonts w:ascii="Times New Roman" w:eastAsia="Times New Roman" w:hAnsi="Times New Roman"/>
          <w:sz w:val="24"/>
          <w:szCs w:val="24"/>
          <w:lang w:eastAsia="bg-BG"/>
        </w:rPr>
        <w:t xml:space="preserve">, съгласно Таблица </w:t>
      </w:r>
      <w:r w:rsidRPr="00AD5F28">
        <w:rPr>
          <w:rFonts w:ascii="Times New Roman" w:eastAsia="Times New Roman" w:hAnsi="Times New Roman"/>
          <w:sz w:val="24"/>
          <w:szCs w:val="24"/>
          <w:lang w:val="en-US" w:eastAsia="bg-BG"/>
        </w:rPr>
        <w:t>II.2</w:t>
      </w:r>
      <w:r w:rsidRPr="00AD5F28">
        <w:rPr>
          <w:rFonts w:ascii="Times New Roman" w:hAnsi="Times New Roman"/>
          <w:sz w:val="24"/>
          <w:szCs w:val="24"/>
        </w:rPr>
        <w:t xml:space="preserve"> </w:t>
      </w:r>
      <w:r>
        <w:rPr>
          <w:rFonts w:ascii="Times New Roman" w:hAnsi="Times New Roman"/>
          <w:sz w:val="24"/>
          <w:szCs w:val="24"/>
        </w:rPr>
        <w:t>от Техническата спецификация на Възложителя –</w:t>
      </w:r>
      <w:r>
        <w:rPr>
          <w:rFonts w:ascii="Times New Roman" w:hAnsi="Times New Roman"/>
          <w:sz w:val="24"/>
          <w:szCs w:val="24"/>
          <w:lang w:val="en-US"/>
        </w:rPr>
        <w:t xml:space="preserve"> </w:t>
      </w:r>
      <w:r>
        <w:rPr>
          <w:rFonts w:ascii="Times New Roman" w:hAnsi="Times New Roman"/>
          <w:sz w:val="24"/>
          <w:szCs w:val="24"/>
        </w:rPr>
        <w:t>Приложение №1 от документацията</w:t>
      </w:r>
      <w:r>
        <w:rPr>
          <w:rFonts w:ascii="Times New Roman" w:eastAsia="Times New Roman" w:hAnsi="Times New Roman"/>
          <w:sz w:val="24"/>
          <w:szCs w:val="24"/>
          <w:lang w:eastAsia="bg-BG"/>
        </w:rPr>
        <w:t xml:space="preserve"> </w:t>
      </w:r>
      <w:r w:rsidRPr="00AD5F28">
        <w:rPr>
          <w:rFonts w:ascii="Times New Roman" w:eastAsia="Times New Roman" w:hAnsi="Times New Roman"/>
          <w:sz w:val="24"/>
          <w:szCs w:val="24"/>
          <w:lang w:eastAsia="bg-BG"/>
        </w:rPr>
        <w:t xml:space="preserve">. </w:t>
      </w:r>
    </w:p>
    <w:p w:rsidR="00C93562" w:rsidRDefault="00C93562" w:rsidP="00594959">
      <w:pPr>
        <w:spacing w:after="0" w:line="320" w:lineRule="exact"/>
        <w:jc w:val="both"/>
        <w:rPr>
          <w:rFonts w:ascii="Times New Roman" w:hAnsi="Times New Roman"/>
          <w:sz w:val="24"/>
          <w:szCs w:val="24"/>
        </w:rPr>
      </w:pPr>
      <w:r>
        <w:rPr>
          <w:rFonts w:ascii="Times New Roman" w:hAnsi="Times New Roman"/>
          <w:sz w:val="24"/>
          <w:szCs w:val="24"/>
        </w:rPr>
        <w:t xml:space="preserve">            Съгласни сме и приемаме следгаранционната поддръжка на т</w:t>
      </w:r>
      <w:r w:rsidRPr="00C93562">
        <w:rPr>
          <w:rFonts w:ascii="Times New Roman" w:hAnsi="Times New Roman"/>
          <w:sz w:val="24"/>
          <w:szCs w:val="24"/>
        </w:rPr>
        <w:t>ехнически</w:t>
      </w:r>
      <w:r>
        <w:rPr>
          <w:rFonts w:ascii="Times New Roman" w:hAnsi="Times New Roman"/>
          <w:sz w:val="24"/>
          <w:szCs w:val="24"/>
        </w:rPr>
        <w:t>те</w:t>
      </w:r>
      <w:r w:rsidRPr="00C93562">
        <w:rPr>
          <w:rFonts w:ascii="Times New Roman" w:hAnsi="Times New Roman"/>
          <w:sz w:val="24"/>
          <w:szCs w:val="24"/>
        </w:rPr>
        <w:t xml:space="preserve"> и програмни средства на системата на МВР за български лични документи, съхраняване на данните за БЛД и средства за защитата им</w:t>
      </w:r>
      <w:r>
        <w:rPr>
          <w:rFonts w:ascii="Times New Roman" w:hAnsi="Times New Roman"/>
          <w:sz w:val="24"/>
          <w:szCs w:val="24"/>
        </w:rPr>
        <w:t>,</w:t>
      </w:r>
      <w:r w:rsidRPr="008F4D0D">
        <w:rPr>
          <w:rFonts w:ascii="Times New Roman" w:hAnsi="Times New Roman"/>
          <w:sz w:val="24"/>
          <w:szCs w:val="24"/>
        </w:rPr>
        <w:t xml:space="preserve"> </w:t>
      </w:r>
      <w:r>
        <w:rPr>
          <w:rFonts w:ascii="Times New Roman" w:hAnsi="Times New Roman"/>
          <w:sz w:val="24"/>
          <w:szCs w:val="24"/>
        </w:rPr>
        <w:t xml:space="preserve">да бъде извършвана съгласно изискванията, посочени в таблица </w:t>
      </w:r>
      <w:r>
        <w:rPr>
          <w:rFonts w:ascii="Times New Roman" w:hAnsi="Times New Roman"/>
          <w:sz w:val="24"/>
          <w:szCs w:val="24"/>
          <w:lang w:val="en-US"/>
        </w:rPr>
        <w:t>II</w:t>
      </w:r>
      <w:r>
        <w:rPr>
          <w:rFonts w:ascii="Times New Roman" w:hAnsi="Times New Roman"/>
          <w:sz w:val="24"/>
          <w:szCs w:val="24"/>
        </w:rPr>
        <w:t xml:space="preserve">.1 и при описанията на същите съгласно таблица </w:t>
      </w:r>
      <w:r>
        <w:rPr>
          <w:rFonts w:ascii="Times New Roman" w:hAnsi="Times New Roman"/>
          <w:sz w:val="24"/>
          <w:szCs w:val="24"/>
          <w:lang w:val="en-US"/>
        </w:rPr>
        <w:t xml:space="preserve">II.3 </w:t>
      </w:r>
      <w:r>
        <w:rPr>
          <w:rFonts w:ascii="Times New Roman" w:hAnsi="Times New Roman"/>
          <w:sz w:val="24"/>
          <w:szCs w:val="24"/>
        </w:rPr>
        <w:t>от Техническата спецификация на Възложителя –</w:t>
      </w:r>
      <w:r>
        <w:rPr>
          <w:rFonts w:ascii="Times New Roman" w:hAnsi="Times New Roman"/>
          <w:sz w:val="24"/>
          <w:szCs w:val="24"/>
          <w:lang w:val="en-US"/>
        </w:rPr>
        <w:t xml:space="preserve"> </w:t>
      </w:r>
      <w:r>
        <w:rPr>
          <w:rFonts w:ascii="Times New Roman" w:hAnsi="Times New Roman"/>
          <w:sz w:val="24"/>
          <w:szCs w:val="24"/>
        </w:rPr>
        <w:t xml:space="preserve">Приложение №1 от документацията, като се задължаваме </w:t>
      </w:r>
      <w:r w:rsidR="00EE5587">
        <w:rPr>
          <w:rFonts w:ascii="Times New Roman" w:hAnsi="Times New Roman"/>
          <w:sz w:val="24"/>
          <w:szCs w:val="24"/>
        </w:rPr>
        <w:t xml:space="preserve">при необходимост </w:t>
      </w:r>
      <w:r w:rsidR="00114A3B">
        <w:rPr>
          <w:rFonts w:ascii="Times New Roman" w:hAnsi="Times New Roman"/>
          <w:sz w:val="24"/>
          <w:szCs w:val="24"/>
        </w:rPr>
        <w:t>и п</w:t>
      </w:r>
      <w:r w:rsidR="00114A3B" w:rsidRPr="00114A3B">
        <w:rPr>
          <w:rFonts w:ascii="Times New Roman" w:eastAsia="Times New Roman" w:hAnsi="Times New Roman"/>
          <w:sz w:val="24"/>
          <w:szCs w:val="24"/>
          <w:lang w:eastAsia="bg-BG"/>
        </w:rPr>
        <w:t>ри условие, че не е внедрена в редовна експлоатация Централизираната система за персонализация на български лични документи към дата 01.10.2019г.</w:t>
      </w:r>
      <w:r w:rsidR="00114A3B">
        <w:rPr>
          <w:rFonts w:ascii="Times New Roman" w:eastAsia="Times New Roman" w:hAnsi="Times New Roman"/>
          <w:sz w:val="24"/>
          <w:szCs w:val="24"/>
          <w:lang w:eastAsia="bg-BG"/>
        </w:rPr>
        <w:t xml:space="preserve">, </w:t>
      </w:r>
      <w:r>
        <w:rPr>
          <w:rFonts w:ascii="Times New Roman" w:hAnsi="Times New Roman"/>
          <w:sz w:val="24"/>
          <w:szCs w:val="24"/>
        </w:rPr>
        <w:t>да</w:t>
      </w:r>
      <w:r>
        <w:rPr>
          <w:rFonts w:ascii="Times New Roman" w:hAnsi="Times New Roman"/>
          <w:sz w:val="24"/>
          <w:szCs w:val="24"/>
          <w:lang w:val="en-US"/>
        </w:rPr>
        <w:t xml:space="preserve"> </w:t>
      </w:r>
      <w:r>
        <w:rPr>
          <w:rFonts w:ascii="Times New Roman" w:hAnsi="Times New Roman"/>
          <w:sz w:val="24"/>
          <w:szCs w:val="24"/>
        </w:rPr>
        <w:t>п</w:t>
      </w:r>
      <w:r w:rsidRPr="00C93562">
        <w:rPr>
          <w:rFonts w:ascii="Times New Roman" w:eastAsia="Times New Roman" w:hAnsi="Times New Roman"/>
          <w:sz w:val="24"/>
          <w:szCs w:val="24"/>
          <w:lang w:eastAsia="bg-BG"/>
        </w:rPr>
        <w:t>однов</w:t>
      </w:r>
      <w:r>
        <w:rPr>
          <w:rFonts w:ascii="Times New Roman" w:eastAsia="Times New Roman" w:hAnsi="Times New Roman"/>
          <w:sz w:val="24"/>
          <w:szCs w:val="24"/>
          <w:lang w:eastAsia="bg-BG"/>
        </w:rPr>
        <w:t>им</w:t>
      </w:r>
      <w:r w:rsidRPr="00C93562">
        <w:rPr>
          <w:rFonts w:ascii="Times New Roman" w:eastAsia="Times New Roman" w:hAnsi="Times New Roman"/>
          <w:sz w:val="24"/>
          <w:szCs w:val="24"/>
          <w:lang w:eastAsia="bg-BG"/>
        </w:rPr>
        <w:t xml:space="preserve"> сертификата на потребителската инфраструктура с публичен ключ </w:t>
      </w:r>
      <w:r w:rsidRPr="00C93562">
        <w:rPr>
          <w:rFonts w:ascii="Times New Roman" w:eastAsia="Times New Roman" w:hAnsi="Times New Roman"/>
          <w:sz w:val="24"/>
          <w:szCs w:val="24"/>
          <w:lang w:val="en-US" w:eastAsia="bg-BG"/>
        </w:rPr>
        <w:t>(UserPKI)</w:t>
      </w:r>
      <w:r>
        <w:rPr>
          <w:rFonts w:ascii="Times New Roman" w:eastAsia="Times New Roman" w:hAnsi="Times New Roman"/>
          <w:sz w:val="24"/>
          <w:szCs w:val="24"/>
          <w:lang w:eastAsia="bg-BG"/>
        </w:rPr>
        <w:t xml:space="preserve"> </w:t>
      </w:r>
      <w:r>
        <w:rPr>
          <w:rFonts w:ascii="Times New Roman" w:hAnsi="Times New Roman"/>
          <w:sz w:val="24"/>
          <w:szCs w:val="24"/>
        </w:rPr>
        <w:t xml:space="preserve">съгласно таблица </w:t>
      </w:r>
      <w:r>
        <w:rPr>
          <w:rFonts w:ascii="Times New Roman" w:hAnsi="Times New Roman"/>
          <w:sz w:val="24"/>
          <w:szCs w:val="24"/>
          <w:lang w:val="en-US"/>
        </w:rPr>
        <w:t>II</w:t>
      </w:r>
      <w:r>
        <w:rPr>
          <w:rFonts w:ascii="Times New Roman" w:hAnsi="Times New Roman"/>
          <w:sz w:val="24"/>
          <w:szCs w:val="24"/>
        </w:rPr>
        <w:t>.</w:t>
      </w:r>
      <w:r>
        <w:rPr>
          <w:rFonts w:ascii="Times New Roman" w:hAnsi="Times New Roman"/>
          <w:sz w:val="24"/>
          <w:szCs w:val="24"/>
          <w:lang w:val="en-US"/>
        </w:rPr>
        <w:t>2</w:t>
      </w:r>
      <w:r>
        <w:rPr>
          <w:rFonts w:ascii="Times New Roman" w:hAnsi="Times New Roman"/>
          <w:sz w:val="24"/>
          <w:szCs w:val="24"/>
        </w:rPr>
        <w:t xml:space="preserve"> и описанията на дейностите съгласно таблица </w:t>
      </w:r>
      <w:r>
        <w:rPr>
          <w:rFonts w:ascii="Times New Roman" w:hAnsi="Times New Roman"/>
          <w:sz w:val="24"/>
          <w:szCs w:val="24"/>
          <w:lang w:val="en-US"/>
        </w:rPr>
        <w:t xml:space="preserve">II.4 </w:t>
      </w:r>
      <w:r>
        <w:rPr>
          <w:rFonts w:ascii="Times New Roman" w:hAnsi="Times New Roman"/>
          <w:sz w:val="24"/>
          <w:szCs w:val="24"/>
        </w:rPr>
        <w:t>от Техническата спецификация на Възложителя –</w:t>
      </w:r>
      <w:r>
        <w:rPr>
          <w:rFonts w:ascii="Times New Roman" w:hAnsi="Times New Roman"/>
          <w:sz w:val="24"/>
          <w:szCs w:val="24"/>
          <w:lang w:val="en-US"/>
        </w:rPr>
        <w:t xml:space="preserve"> </w:t>
      </w:r>
      <w:r>
        <w:rPr>
          <w:rFonts w:ascii="Times New Roman" w:hAnsi="Times New Roman"/>
          <w:sz w:val="24"/>
          <w:szCs w:val="24"/>
        </w:rPr>
        <w:t>Приложение №1 от документацията</w:t>
      </w:r>
      <w:r>
        <w:rPr>
          <w:rFonts w:ascii="Times New Roman" w:hAnsi="Times New Roman"/>
          <w:sz w:val="24"/>
          <w:szCs w:val="24"/>
          <w:lang w:val="en-US"/>
        </w:rPr>
        <w:t xml:space="preserve">. </w:t>
      </w:r>
      <w:r>
        <w:rPr>
          <w:rFonts w:ascii="Times New Roman" w:hAnsi="Times New Roman"/>
          <w:sz w:val="24"/>
          <w:szCs w:val="24"/>
        </w:rPr>
        <w:t xml:space="preserve">Потвърждаваме местата на изпълнение по структурните звена на Възложителя съгласно списък с адреси за поддръжка – таблица </w:t>
      </w:r>
      <w:r>
        <w:rPr>
          <w:rFonts w:ascii="Times New Roman" w:hAnsi="Times New Roman"/>
          <w:sz w:val="24"/>
          <w:szCs w:val="24"/>
          <w:lang w:val="en-US"/>
        </w:rPr>
        <w:t>II.</w:t>
      </w:r>
      <w:r>
        <w:rPr>
          <w:rFonts w:ascii="Times New Roman" w:hAnsi="Times New Roman"/>
          <w:sz w:val="24"/>
          <w:szCs w:val="24"/>
        </w:rPr>
        <w:t>5</w:t>
      </w:r>
      <w:r>
        <w:rPr>
          <w:rFonts w:ascii="Times New Roman" w:hAnsi="Times New Roman"/>
          <w:sz w:val="24"/>
          <w:szCs w:val="24"/>
          <w:lang w:val="en-US"/>
        </w:rPr>
        <w:t xml:space="preserve"> </w:t>
      </w:r>
      <w:r>
        <w:rPr>
          <w:rFonts w:ascii="Times New Roman" w:hAnsi="Times New Roman"/>
          <w:sz w:val="24"/>
          <w:szCs w:val="24"/>
        </w:rPr>
        <w:t>от Техническата спецификация на Възложителя –</w:t>
      </w:r>
      <w:r>
        <w:rPr>
          <w:rFonts w:ascii="Times New Roman" w:hAnsi="Times New Roman"/>
          <w:sz w:val="24"/>
          <w:szCs w:val="24"/>
          <w:lang w:val="en-US"/>
        </w:rPr>
        <w:t xml:space="preserve"> </w:t>
      </w:r>
      <w:r>
        <w:rPr>
          <w:rFonts w:ascii="Times New Roman" w:hAnsi="Times New Roman"/>
          <w:sz w:val="24"/>
          <w:szCs w:val="24"/>
        </w:rPr>
        <w:t>Приложение №1 от документацията.</w:t>
      </w:r>
    </w:p>
    <w:p w:rsidR="00137052" w:rsidRPr="00AD5F28" w:rsidRDefault="00137052" w:rsidP="00594959">
      <w:pPr>
        <w:spacing w:after="0" w:line="320" w:lineRule="exact"/>
        <w:ind w:firstLine="709"/>
        <w:jc w:val="both"/>
        <w:rPr>
          <w:rFonts w:ascii="Times New Roman" w:hAnsi="Times New Roman"/>
          <w:sz w:val="24"/>
          <w:szCs w:val="24"/>
        </w:rPr>
      </w:pPr>
      <w:r w:rsidRPr="00AD5F28">
        <w:rPr>
          <w:rFonts w:ascii="Times New Roman" w:eastAsia="Times New Roman" w:hAnsi="Times New Roman"/>
          <w:b/>
          <w:sz w:val="24"/>
          <w:szCs w:val="24"/>
          <w:lang w:eastAsia="bg-BG"/>
        </w:rPr>
        <w:t>Изпълнението на поръчката ще извършваме съгласно т</w:t>
      </w:r>
      <w:r w:rsidRPr="008F4D0D">
        <w:rPr>
          <w:rFonts w:ascii="Times New Roman" w:eastAsia="Times New Roman" w:hAnsi="Times New Roman"/>
          <w:b/>
          <w:sz w:val="24"/>
          <w:szCs w:val="24"/>
          <w:lang w:eastAsia="bg-BG"/>
        </w:rPr>
        <w:t>ехнически</w:t>
      </w:r>
      <w:r w:rsidRPr="00AD5F28">
        <w:rPr>
          <w:rFonts w:ascii="Times New Roman" w:eastAsia="Times New Roman" w:hAnsi="Times New Roman"/>
          <w:b/>
          <w:sz w:val="24"/>
          <w:szCs w:val="24"/>
          <w:lang w:eastAsia="bg-BG"/>
        </w:rPr>
        <w:t>те</w:t>
      </w:r>
      <w:r w:rsidRPr="008F4D0D">
        <w:rPr>
          <w:rFonts w:ascii="Times New Roman" w:eastAsia="Times New Roman" w:hAnsi="Times New Roman"/>
          <w:b/>
          <w:sz w:val="24"/>
          <w:szCs w:val="24"/>
          <w:lang w:eastAsia="bg-BG"/>
        </w:rPr>
        <w:t xml:space="preserve"> изисквания</w:t>
      </w:r>
      <w:r w:rsidRPr="00AD5F28">
        <w:rPr>
          <w:rFonts w:ascii="Times New Roman" w:eastAsia="Times New Roman" w:hAnsi="Times New Roman"/>
          <w:b/>
          <w:sz w:val="24"/>
          <w:szCs w:val="24"/>
          <w:lang w:eastAsia="bg-BG"/>
        </w:rPr>
        <w:t xml:space="preserve"> по отношение на условията за следгаранционна поддръжка за компоненти от</w:t>
      </w:r>
      <w:r w:rsidRPr="00AD5F28">
        <w:rPr>
          <w:rFonts w:ascii="Times New Roman" w:eastAsia="Times New Roman" w:hAnsi="Times New Roman"/>
          <w:b/>
          <w:i/>
          <w:sz w:val="24"/>
          <w:szCs w:val="24"/>
          <w:lang w:eastAsia="bg-BG"/>
        </w:rPr>
        <w:t xml:space="preserve"> </w:t>
      </w:r>
      <w:r w:rsidRPr="00137052">
        <w:rPr>
          <w:rFonts w:ascii="Times New Roman" w:hAnsi="Times New Roman"/>
          <w:b/>
          <w:i/>
          <w:sz w:val="24"/>
          <w:szCs w:val="24"/>
        </w:rPr>
        <w:t>Технически и програмни средства в лаборатории на МВР за анализ на документи за самоличност и защитите в тях</w:t>
      </w:r>
      <w:r>
        <w:rPr>
          <w:rFonts w:ascii="Times New Roman" w:eastAsia="Times New Roman" w:hAnsi="Times New Roman"/>
          <w:sz w:val="24"/>
          <w:szCs w:val="24"/>
          <w:lang w:eastAsia="bg-BG"/>
        </w:rPr>
        <w:t xml:space="preserve"> (</w:t>
      </w:r>
      <w:r w:rsidRPr="00AD5F28">
        <w:rPr>
          <w:rFonts w:ascii="Times New Roman" w:eastAsia="Times New Roman" w:hAnsi="Times New Roman"/>
          <w:b/>
          <w:sz w:val="24"/>
          <w:szCs w:val="24"/>
          <w:lang w:eastAsia="bg-BG"/>
        </w:rPr>
        <w:t xml:space="preserve">Раздел </w:t>
      </w:r>
      <w:r w:rsidRPr="00AD5F28">
        <w:rPr>
          <w:rFonts w:ascii="Times New Roman" w:eastAsia="Times New Roman" w:hAnsi="Times New Roman"/>
          <w:b/>
          <w:sz w:val="24"/>
          <w:szCs w:val="24"/>
          <w:lang w:val="en-US" w:eastAsia="bg-BG"/>
        </w:rPr>
        <w:t>II</w:t>
      </w:r>
      <w:r>
        <w:rPr>
          <w:rFonts w:ascii="Times New Roman" w:eastAsia="Times New Roman" w:hAnsi="Times New Roman"/>
          <w:b/>
          <w:sz w:val="24"/>
          <w:szCs w:val="24"/>
          <w:lang w:val="en-US" w:eastAsia="bg-BG"/>
        </w:rPr>
        <w:t>I</w:t>
      </w:r>
      <w:r w:rsidRPr="00AD5F28">
        <w:rPr>
          <w:rFonts w:ascii="Times New Roman" w:eastAsia="Times New Roman" w:hAnsi="Times New Roman"/>
          <w:b/>
          <w:sz w:val="24"/>
          <w:szCs w:val="24"/>
          <w:lang w:eastAsia="bg-BG"/>
        </w:rPr>
        <w:t xml:space="preserve"> </w:t>
      </w:r>
      <w:r w:rsidRPr="00AD5F28">
        <w:rPr>
          <w:rFonts w:ascii="Times New Roman" w:hAnsi="Times New Roman"/>
          <w:b/>
          <w:sz w:val="24"/>
          <w:szCs w:val="24"/>
        </w:rPr>
        <w:t>от Техническата спецификация на Възложителя –</w:t>
      </w:r>
      <w:r w:rsidRPr="00AD5F28">
        <w:rPr>
          <w:rFonts w:ascii="Times New Roman" w:hAnsi="Times New Roman"/>
          <w:b/>
          <w:sz w:val="24"/>
          <w:szCs w:val="24"/>
          <w:lang w:val="en-US"/>
        </w:rPr>
        <w:t xml:space="preserve"> </w:t>
      </w:r>
      <w:r w:rsidRPr="00AD5F28">
        <w:rPr>
          <w:rFonts w:ascii="Times New Roman" w:hAnsi="Times New Roman"/>
          <w:b/>
          <w:sz w:val="24"/>
          <w:szCs w:val="24"/>
        </w:rPr>
        <w:t>Приложение №1 от документацията</w:t>
      </w:r>
      <w:r>
        <w:rPr>
          <w:rFonts w:ascii="Times New Roman" w:hAnsi="Times New Roman"/>
          <w:sz w:val="24"/>
          <w:szCs w:val="24"/>
        </w:rPr>
        <w:t>)</w:t>
      </w:r>
      <w:r w:rsidRPr="00AD5F28">
        <w:rPr>
          <w:rFonts w:ascii="Times New Roman" w:hAnsi="Times New Roman"/>
          <w:b/>
          <w:i/>
          <w:sz w:val="24"/>
          <w:szCs w:val="24"/>
        </w:rPr>
        <w:t>, а именно:</w:t>
      </w:r>
    </w:p>
    <w:p w:rsidR="00C120BB" w:rsidRPr="00C120BB" w:rsidRDefault="00C120BB" w:rsidP="00C120BB">
      <w:pPr>
        <w:spacing w:after="0" w:line="320" w:lineRule="exact"/>
        <w:ind w:firstLine="709"/>
        <w:jc w:val="both"/>
        <w:rPr>
          <w:rFonts w:ascii="Times New Roman" w:hAnsi="Times New Roman"/>
          <w:sz w:val="24"/>
          <w:szCs w:val="24"/>
        </w:rPr>
      </w:pPr>
      <w:r w:rsidRPr="00C120BB">
        <w:rPr>
          <w:rFonts w:ascii="Times New Roman" w:hAnsi="Times New Roman"/>
          <w:sz w:val="24"/>
          <w:szCs w:val="24"/>
        </w:rPr>
        <w:t xml:space="preserve">1. Следгаранционната поддръжка </w:t>
      </w:r>
      <w:r>
        <w:rPr>
          <w:rFonts w:ascii="Times New Roman" w:hAnsi="Times New Roman"/>
          <w:sz w:val="24"/>
          <w:szCs w:val="24"/>
        </w:rPr>
        <w:t>ще</w:t>
      </w:r>
      <w:r w:rsidRPr="00C120BB">
        <w:rPr>
          <w:rFonts w:ascii="Times New Roman" w:hAnsi="Times New Roman"/>
          <w:sz w:val="24"/>
          <w:szCs w:val="24"/>
        </w:rPr>
        <w:t xml:space="preserve"> включва: поддържане в работоспособно състояние аналитична апаратура в обхват, обем и при условия, описани в </w:t>
      </w:r>
      <w:r w:rsidRPr="00C120BB">
        <w:rPr>
          <w:rFonts w:ascii="Times New Roman" w:hAnsi="Times New Roman"/>
          <w:sz w:val="24"/>
          <w:szCs w:val="24"/>
          <w:lang w:val="en-US"/>
        </w:rPr>
        <w:t>T</w:t>
      </w:r>
      <w:r w:rsidRPr="00C120BB">
        <w:rPr>
          <w:rFonts w:ascii="Times New Roman" w:hAnsi="Times New Roman"/>
          <w:sz w:val="24"/>
          <w:szCs w:val="24"/>
        </w:rPr>
        <w:t xml:space="preserve">аблица </w:t>
      </w:r>
      <w:r w:rsidRPr="00C120BB">
        <w:rPr>
          <w:rFonts w:ascii="Times New Roman" w:hAnsi="Times New Roman"/>
          <w:sz w:val="24"/>
          <w:szCs w:val="24"/>
          <w:lang w:val="en-US"/>
        </w:rPr>
        <w:t>III</w:t>
      </w:r>
      <w:r w:rsidRPr="00C120BB">
        <w:rPr>
          <w:rFonts w:ascii="Times New Roman" w:hAnsi="Times New Roman"/>
          <w:sz w:val="24"/>
          <w:szCs w:val="24"/>
        </w:rPr>
        <w:t>.1</w:t>
      </w:r>
      <w:r>
        <w:rPr>
          <w:rFonts w:ascii="Times New Roman" w:hAnsi="Times New Roman"/>
          <w:sz w:val="24"/>
          <w:szCs w:val="24"/>
        </w:rPr>
        <w:t xml:space="preserve"> от Техническата спецификация на Възложителя –</w:t>
      </w:r>
      <w:r>
        <w:rPr>
          <w:rFonts w:ascii="Times New Roman" w:hAnsi="Times New Roman"/>
          <w:sz w:val="24"/>
          <w:szCs w:val="24"/>
          <w:lang w:val="en-US"/>
        </w:rPr>
        <w:t xml:space="preserve"> </w:t>
      </w:r>
      <w:r>
        <w:rPr>
          <w:rFonts w:ascii="Times New Roman" w:hAnsi="Times New Roman"/>
          <w:sz w:val="24"/>
          <w:szCs w:val="24"/>
        </w:rPr>
        <w:t>Приложение №1 от документацията</w:t>
      </w:r>
      <w:r w:rsidRPr="00C120BB">
        <w:rPr>
          <w:rFonts w:ascii="Times New Roman" w:eastAsia="Times New Roman" w:hAnsi="Times New Roman"/>
          <w:sz w:val="24"/>
          <w:szCs w:val="24"/>
          <w:lang w:eastAsia="bg-BG"/>
        </w:rPr>
        <w:t>.</w:t>
      </w:r>
    </w:p>
    <w:p w:rsidR="00C120BB" w:rsidRPr="00C120BB" w:rsidRDefault="00C120BB" w:rsidP="00C120BB">
      <w:pPr>
        <w:spacing w:after="0" w:line="320" w:lineRule="exact"/>
        <w:ind w:firstLine="708"/>
        <w:jc w:val="both"/>
        <w:rPr>
          <w:rFonts w:ascii="Times New Roman" w:hAnsi="Times New Roman"/>
          <w:sz w:val="24"/>
          <w:szCs w:val="24"/>
        </w:rPr>
      </w:pPr>
      <w:r w:rsidRPr="00C120BB">
        <w:rPr>
          <w:rFonts w:ascii="Times New Roman" w:hAnsi="Times New Roman"/>
          <w:sz w:val="24"/>
          <w:szCs w:val="24"/>
        </w:rPr>
        <w:t xml:space="preserve">2. </w:t>
      </w:r>
      <w:r>
        <w:rPr>
          <w:rFonts w:ascii="Times New Roman" w:hAnsi="Times New Roman"/>
          <w:sz w:val="24"/>
          <w:szCs w:val="24"/>
        </w:rPr>
        <w:t xml:space="preserve">Ще </w:t>
      </w:r>
      <w:r w:rsidRPr="00C120BB">
        <w:rPr>
          <w:rFonts w:ascii="Times New Roman" w:hAnsi="Times New Roman"/>
          <w:sz w:val="24"/>
          <w:szCs w:val="24"/>
        </w:rPr>
        <w:t>осигур</w:t>
      </w:r>
      <w:r>
        <w:rPr>
          <w:rFonts w:ascii="Times New Roman" w:hAnsi="Times New Roman"/>
          <w:sz w:val="24"/>
          <w:szCs w:val="24"/>
        </w:rPr>
        <w:t>яваме</w:t>
      </w:r>
      <w:r w:rsidRPr="00C120BB">
        <w:rPr>
          <w:rFonts w:ascii="Times New Roman" w:hAnsi="Times New Roman"/>
          <w:sz w:val="24"/>
          <w:szCs w:val="24"/>
        </w:rPr>
        <w:t xml:space="preserve"> превантивна поддръжка /профилактика/, веднъж годишно за всички компоненти описани в </w:t>
      </w:r>
      <w:r w:rsidRPr="00C120BB">
        <w:rPr>
          <w:rFonts w:ascii="Times New Roman" w:hAnsi="Times New Roman"/>
          <w:sz w:val="24"/>
          <w:szCs w:val="24"/>
          <w:lang w:val="en-US"/>
        </w:rPr>
        <w:t>T</w:t>
      </w:r>
      <w:r w:rsidRPr="00C120BB">
        <w:rPr>
          <w:rFonts w:ascii="Times New Roman" w:hAnsi="Times New Roman"/>
          <w:sz w:val="24"/>
          <w:szCs w:val="24"/>
        </w:rPr>
        <w:t xml:space="preserve">аблица </w:t>
      </w:r>
      <w:r w:rsidRPr="00C120BB">
        <w:rPr>
          <w:rFonts w:ascii="Times New Roman" w:hAnsi="Times New Roman"/>
          <w:sz w:val="24"/>
          <w:szCs w:val="24"/>
          <w:lang w:val="en-US"/>
        </w:rPr>
        <w:t>III</w:t>
      </w:r>
      <w:r w:rsidRPr="00C120BB">
        <w:rPr>
          <w:rFonts w:ascii="Times New Roman" w:hAnsi="Times New Roman"/>
          <w:sz w:val="24"/>
          <w:szCs w:val="24"/>
        </w:rPr>
        <w:t xml:space="preserve">.1 </w:t>
      </w:r>
      <w:r>
        <w:rPr>
          <w:rFonts w:ascii="Times New Roman" w:hAnsi="Times New Roman"/>
          <w:sz w:val="24"/>
          <w:szCs w:val="24"/>
        </w:rPr>
        <w:t>от Техническата спецификация на Възложителя –</w:t>
      </w:r>
      <w:r>
        <w:rPr>
          <w:rFonts w:ascii="Times New Roman" w:hAnsi="Times New Roman"/>
          <w:sz w:val="24"/>
          <w:szCs w:val="24"/>
          <w:lang w:val="en-US"/>
        </w:rPr>
        <w:t xml:space="preserve"> </w:t>
      </w:r>
      <w:r>
        <w:rPr>
          <w:rFonts w:ascii="Times New Roman" w:hAnsi="Times New Roman"/>
          <w:sz w:val="24"/>
          <w:szCs w:val="24"/>
        </w:rPr>
        <w:t xml:space="preserve">Приложение №1 от документацията </w:t>
      </w:r>
      <w:r w:rsidRPr="00C120BB">
        <w:rPr>
          <w:rFonts w:ascii="Times New Roman" w:hAnsi="Times New Roman"/>
          <w:sz w:val="24"/>
          <w:szCs w:val="24"/>
        </w:rPr>
        <w:t>.</w:t>
      </w:r>
    </w:p>
    <w:p w:rsidR="00C120BB" w:rsidRPr="00C120BB" w:rsidRDefault="00C120BB" w:rsidP="00C120BB">
      <w:pPr>
        <w:spacing w:after="0" w:line="320" w:lineRule="exact"/>
        <w:ind w:firstLine="708"/>
        <w:jc w:val="both"/>
        <w:rPr>
          <w:rFonts w:ascii="Times New Roman" w:hAnsi="Times New Roman"/>
          <w:sz w:val="24"/>
          <w:szCs w:val="24"/>
        </w:rPr>
      </w:pPr>
      <w:r w:rsidRPr="00C120BB">
        <w:rPr>
          <w:rFonts w:ascii="Times New Roman" w:hAnsi="Times New Roman"/>
          <w:sz w:val="24"/>
          <w:szCs w:val="24"/>
        </w:rPr>
        <w:t xml:space="preserve">3. При поискване от възложителя, </w:t>
      </w:r>
      <w:r>
        <w:rPr>
          <w:rFonts w:ascii="Times New Roman" w:hAnsi="Times New Roman"/>
          <w:sz w:val="24"/>
          <w:szCs w:val="24"/>
        </w:rPr>
        <w:t>ще</w:t>
      </w:r>
      <w:r w:rsidRPr="00C120BB">
        <w:rPr>
          <w:rFonts w:ascii="Times New Roman" w:hAnsi="Times New Roman"/>
          <w:sz w:val="24"/>
          <w:szCs w:val="24"/>
        </w:rPr>
        <w:t xml:space="preserve"> оказва</w:t>
      </w:r>
      <w:r>
        <w:rPr>
          <w:rFonts w:ascii="Times New Roman" w:hAnsi="Times New Roman"/>
          <w:sz w:val="24"/>
          <w:szCs w:val="24"/>
        </w:rPr>
        <w:t>ме</w:t>
      </w:r>
      <w:r w:rsidRPr="00C120BB">
        <w:rPr>
          <w:rFonts w:ascii="Times New Roman" w:hAnsi="Times New Roman"/>
          <w:sz w:val="24"/>
          <w:szCs w:val="24"/>
        </w:rPr>
        <w:t xml:space="preserve"> помощ при промяна, настройка, оптимизация, преинсталиране и конфигуриране на специализирания софтуер, описан в </w:t>
      </w:r>
      <w:r w:rsidRPr="00C120BB">
        <w:rPr>
          <w:rFonts w:ascii="Times New Roman" w:hAnsi="Times New Roman"/>
          <w:sz w:val="24"/>
          <w:szCs w:val="24"/>
          <w:lang w:val="en-US"/>
        </w:rPr>
        <w:t>T</w:t>
      </w:r>
      <w:r w:rsidRPr="00C120BB">
        <w:rPr>
          <w:rFonts w:ascii="Times New Roman" w:hAnsi="Times New Roman"/>
          <w:sz w:val="24"/>
          <w:szCs w:val="24"/>
        </w:rPr>
        <w:t xml:space="preserve">аблица </w:t>
      </w:r>
      <w:r w:rsidRPr="00C120BB">
        <w:rPr>
          <w:rFonts w:ascii="Times New Roman" w:hAnsi="Times New Roman"/>
          <w:sz w:val="24"/>
          <w:szCs w:val="24"/>
          <w:lang w:val="en-US"/>
        </w:rPr>
        <w:t>III</w:t>
      </w:r>
      <w:r w:rsidRPr="00C120BB">
        <w:rPr>
          <w:rFonts w:ascii="Times New Roman" w:hAnsi="Times New Roman"/>
          <w:sz w:val="24"/>
          <w:szCs w:val="24"/>
        </w:rPr>
        <w:t xml:space="preserve">.2 </w:t>
      </w:r>
      <w:r>
        <w:rPr>
          <w:rFonts w:ascii="Times New Roman" w:hAnsi="Times New Roman"/>
          <w:sz w:val="24"/>
          <w:szCs w:val="24"/>
        </w:rPr>
        <w:t>от Техническата спецификация на Възложителя –</w:t>
      </w:r>
      <w:r>
        <w:rPr>
          <w:rFonts w:ascii="Times New Roman" w:hAnsi="Times New Roman"/>
          <w:sz w:val="24"/>
          <w:szCs w:val="24"/>
          <w:lang w:val="en-US"/>
        </w:rPr>
        <w:t xml:space="preserve"> </w:t>
      </w:r>
      <w:r>
        <w:rPr>
          <w:rFonts w:ascii="Times New Roman" w:hAnsi="Times New Roman"/>
          <w:sz w:val="24"/>
          <w:szCs w:val="24"/>
        </w:rPr>
        <w:t xml:space="preserve">Приложение №1 от документацията </w:t>
      </w:r>
      <w:r w:rsidRPr="00C120BB">
        <w:rPr>
          <w:rFonts w:ascii="Times New Roman" w:hAnsi="Times New Roman"/>
          <w:sz w:val="24"/>
          <w:szCs w:val="24"/>
        </w:rPr>
        <w:t>.</w:t>
      </w:r>
    </w:p>
    <w:p w:rsidR="00C120BB" w:rsidRPr="00C120BB" w:rsidRDefault="00C120BB" w:rsidP="00C120BB">
      <w:pPr>
        <w:spacing w:after="0" w:line="320" w:lineRule="exact"/>
        <w:ind w:firstLine="708"/>
        <w:jc w:val="both"/>
        <w:rPr>
          <w:rFonts w:ascii="Times New Roman" w:hAnsi="Times New Roman"/>
          <w:sz w:val="24"/>
          <w:szCs w:val="24"/>
        </w:rPr>
      </w:pPr>
      <w:r w:rsidRPr="00C120BB">
        <w:rPr>
          <w:rFonts w:ascii="Times New Roman" w:hAnsi="Times New Roman"/>
          <w:sz w:val="24"/>
          <w:szCs w:val="24"/>
        </w:rPr>
        <w:t xml:space="preserve">4. </w:t>
      </w:r>
      <w:r>
        <w:rPr>
          <w:rFonts w:ascii="Times New Roman" w:hAnsi="Times New Roman"/>
          <w:sz w:val="24"/>
          <w:szCs w:val="24"/>
        </w:rPr>
        <w:t>Ще бъдат</w:t>
      </w:r>
      <w:r w:rsidRPr="00C120BB">
        <w:rPr>
          <w:rFonts w:ascii="Times New Roman" w:hAnsi="Times New Roman"/>
          <w:sz w:val="24"/>
          <w:szCs w:val="24"/>
        </w:rPr>
        <w:t xml:space="preserve"> предоставя</w:t>
      </w:r>
      <w:r>
        <w:rPr>
          <w:rFonts w:ascii="Times New Roman" w:hAnsi="Times New Roman"/>
          <w:sz w:val="24"/>
          <w:szCs w:val="24"/>
        </w:rPr>
        <w:t>ни</w:t>
      </w:r>
      <w:r w:rsidRPr="00C120BB">
        <w:rPr>
          <w:rFonts w:ascii="Times New Roman" w:hAnsi="Times New Roman"/>
          <w:sz w:val="24"/>
          <w:szCs w:val="24"/>
        </w:rPr>
        <w:t xml:space="preserve"> актуализации на софтуера за случаите, за които това е посочено в изискванията за даден компонент в Tаблица </w:t>
      </w:r>
      <w:r w:rsidRPr="00C120BB">
        <w:rPr>
          <w:rFonts w:ascii="Times New Roman" w:hAnsi="Times New Roman"/>
          <w:sz w:val="24"/>
          <w:szCs w:val="24"/>
          <w:lang w:val="en-US"/>
        </w:rPr>
        <w:t>III</w:t>
      </w:r>
      <w:r w:rsidRPr="00C120BB">
        <w:rPr>
          <w:rFonts w:ascii="Times New Roman" w:hAnsi="Times New Roman"/>
          <w:sz w:val="24"/>
          <w:szCs w:val="24"/>
        </w:rPr>
        <w:t xml:space="preserve">.1 </w:t>
      </w:r>
      <w:r>
        <w:rPr>
          <w:rFonts w:ascii="Times New Roman" w:hAnsi="Times New Roman"/>
          <w:sz w:val="24"/>
          <w:szCs w:val="24"/>
        </w:rPr>
        <w:t>от Техническата спецификация на Възложителя –</w:t>
      </w:r>
      <w:r>
        <w:rPr>
          <w:rFonts w:ascii="Times New Roman" w:hAnsi="Times New Roman"/>
          <w:sz w:val="24"/>
          <w:szCs w:val="24"/>
          <w:lang w:val="en-US"/>
        </w:rPr>
        <w:t xml:space="preserve"> </w:t>
      </w:r>
      <w:r>
        <w:rPr>
          <w:rFonts w:ascii="Times New Roman" w:hAnsi="Times New Roman"/>
          <w:sz w:val="24"/>
          <w:szCs w:val="24"/>
        </w:rPr>
        <w:t xml:space="preserve">Приложение №1 от документацията </w:t>
      </w:r>
      <w:r w:rsidRPr="00C120BB">
        <w:rPr>
          <w:rFonts w:ascii="Times New Roman" w:hAnsi="Times New Roman"/>
          <w:sz w:val="24"/>
          <w:szCs w:val="24"/>
        </w:rPr>
        <w:t>.</w:t>
      </w:r>
    </w:p>
    <w:p w:rsidR="00C120BB" w:rsidRPr="00C120BB" w:rsidRDefault="00C120BB" w:rsidP="00C120BB">
      <w:pPr>
        <w:spacing w:after="0" w:line="320" w:lineRule="exact"/>
        <w:ind w:firstLine="708"/>
        <w:jc w:val="both"/>
        <w:rPr>
          <w:rFonts w:ascii="Times New Roman" w:hAnsi="Times New Roman"/>
          <w:sz w:val="24"/>
          <w:szCs w:val="24"/>
        </w:rPr>
      </w:pPr>
      <w:r w:rsidRPr="00C120BB">
        <w:rPr>
          <w:rFonts w:ascii="Times New Roman" w:hAnsi="Times New Roman"/>
          <w:sz w:val="24"/>
          <w:szCs w:val="24"/>
        </w:rPr>
        <w:t xml:space="preserve">5. </w:t>
      </w:r>
      <w:r>
        <w:rPr>
          <w:rFonts w:ascii="Times New Roman" w:hAnsi="Times New Roman"/>
          <w:sz w:val="24"/>
          <w:szCs w:val="24"/>
        </w:rPr>
        <w:t>Ще</w:t>
      </w:r>
      <w:r w:rsidRPr="00C120BB">
        <w:rPr>
          <w:rFonts w:ascii="Times New Roman" w:hAnsi="Times New Roman"/>
          <w:sz w:val="24"/>
          <w:szCs w:val="24"/>
        </w:rPr>
        <w:t xml:space="preserve"> се извършва следгаранционната поддръжка на място в сгради на МВР, на територията на цялата страна. За всеки компонент, в </w:t>
      </w:r>
      <w:r w:rsidRPr="00C120BB">
        <w:rPr>
          <w:rFonts w:ascii="Times New Roman" w:hAnsi="Times New Roman"/>
          <w:sz w:val="24"/>
          <w:szCs w:val="24"/>
          <w:lang w:val="en-US"/>
        </w:rPr>
        <w:t>T</w:t>
      </w:r>
      <w:r w:rsidRPr="00C120BB">
        <w:rPr>
          <w:rFonts w:ascii="Times New Roman" w:hAnsi="Times New Roman"/>
          <w:sz w:val="24"/>
          <w:szCs w:val="24"/>
        </w:rPr>
        <w:t xml:space="preserve">аблица </w:t>
      </w:r>
      <w:r w:rsidRPr="00C120BB">
        <w:rPr>
          <w:rFonts w:ascii="Times New Roman" w:hAnsi="Times New Roman"/>
          <w:sz w:val="24"/>
          <w:szCs w:val="24"/>
          <w:lang w:val="en-US"/>
        </w:rPr>
        <w:t>III</w:t>
      </w:r>
      <w:r w:rsidRPr="00C120BB">
        <w:rPr>
          <w:rFonts w:ascii="Times New Roman" w:hAnsi="Times New Roman"/>
          <w:sz w:val="24"/>
          <w:szCs w:val="24"/>
        </w:rPr>
        <w:t xml:space="preserve">.1 </w:t>
      </w:r>
      <w:r>
        <w:rPr>
          <w:rFonts w:ascii="Times New Roman" w:hAnsi="Times New Roman"/>
          <w:sz w:val="24"/>
          <w:szCs w:val="24"/>
        </w:rPr>
        <w:t>от Техническата спецификация на Възложителя –</w:t>
      </w:r>
      <w:r>
        <w:rPr>
          <w:rFonts w:ascii="Times New Roman" w:hAnsi="Times New Roman"/>
          <w:sz w:val="24"/>
          <w:szCs w:val="24"/>
          <w:lang w:val="en-US"/>
        </w:rPr>
        <w:t xml:space="preserve"> </w:t>
      </w:r>
      <w:r>
        <w:rPr>
          <w:rFonts w:ascii="Times New Roman" w:hAnsi="Times New Roman"/>
          <w:sz w:val="24"/>
          <w:szCs w:val="24"/>
        </w:rPr>
        <w:t>Приложение №1 от документацията</w:t>
      </w:r>
      <w:r>
        <w:rPr>
          <w:rFonts w:ascii="Times New Roman" w:eastAsia="Times New Roman" w:hAnsi="Times New Roman"/>
          <w:sz w:val="24"/>
          <w:szCs w:val="24"/>
          <w:lang w:eastAsia="bg-BG"/>
        </w:rPr>
        <w:t xml:space="preserve"> </w:t>
      </w:r>
      <w:r w:rsidRPr="00C120BB">
        <w:rPr>
          <w:rFonts w:ascii="Times New Roman" w:hAnsi="Times New Roman"/>
          <w:sz w:val="24"/>
          <w:szCs w:val="24"/>
        </w:rPr>
        <w:t xml:space="preserve">е посочен брой местонахождения. Списък с конкретните адреси </w:t>
      </w:r>
      <w:r w:rsidRPr="00C120BB">
        <w:rPr>
          <w:rFonts w:ascii="Times New Roman" w:hAnsi="Times New Roman"/>
          <w:sz w:val="24"/>
          <w:szCs w:val="24"/>
          <w:lang w:val="en-US"/>
        </w:rPr>
        <w:t>e</w:t>
      </w:r>
      <w:r w:rsidRPr="00C120BB">
        <w:rPr>
          <w:rFonts w:ascii="Times New Roman" w:hAnsi="Times New Roman"/>
          <w:sz w:val="24"/>
          <w:szCs w:val="24"/>
        </w:rPr>
        <w:t xml:space="preserve"> съгласно </w:t>
      </w:r>
      <w:r w:rsidRPr="00C120BB">
        <w:rPr>
          <w:rFonts w:ascii="Times New Roman" w:hAnsi="Times New Roman"/>
          <w:sz w:val="24"/>
          <w:szCs w:val="24"/>
          <w:lang w:val="en-US"/>
        </w:rPr>
        <w:t>T</w:t>
      </w:r>
      <w:r w:rsidRPr="00C120BB">
        <w:rPr>
          <w:rFonts w:ascii="Times New Roman" w:hAnsi="Times New Roman"/>
          <w:sz w:val="24"/>
          <w:szCs w:val="24"/>
        </w:rPr>
        <w:t xml:space="preserve">аблица </w:t>
      </w:r>
      <w:r w:rsidRPr="00C120BB">
        <w:rPr>
          <w:rFonts w:ascii="Times New Roman" w:hAnsi="Times New Roman"/>
          <w:sz w:val="24"/>
          <w:szCs w:val="24"/>
          <w:lang w:val="en-US"/>
        </w:rPr>
        <w:t>III</w:t>
      </w:r>
      <w:r w:rsidRPr="00C120BB">
        <w:rPr>
          <w:rFonts w:ascii="Times New Roman" w:hAnsi="Times New Roman"/>
          <w:sz w:val="24"/>
          <w:szCs w:val="24"/>
        </w:rPr>
        <w:t xml:space="preserve">.3 </w:t>
      </w:r>
      <w:r>
        <w:rPr>
          <w:rFonts w:ascii="Times New Roman" w:hAnsi="Times New Roman"/>
          <w:sz w:val="24"/>
          <w:szCs w:val="24"/>
        </w:rPr>
        <w:t>от Техническата спецификация на Възложителя –</w:t>
      </w:r>
      <w:r>
        <w:rPr>
          <w:rFonts w:ascii="Times New Roman" w:hAnsi="Times New Roman"/>
          <w:sz w:val="24"/>
          <w:szCs w:val="24"/>
          <w:lang w:val="en-US"/>
        </w:rPr>
        <w:t xml:space="preserve"> </w:t>
      </w:r>
      <w:r>
        <w:rPr>
          <w:rFonts w:ascii="Times New Roman" w:hAnsi="Times New Roman"/>
          <w:sz w:val="24"/>
          <w:szCs w:val="24"/>
        </w:rPr>
        <w:t xml:space="preserve">Приложение №1 от документацията </w:t>
      </w:r>
      <w:r w:rsidRPr="00C120BB">
        <w:rPr>
          <w:rFonts w:ascii="Times New Roman" w:hAnsi="Times New Roman"/>
          <w:sz w:val="24"/>
          <w:szCs w:val="24"/>
        </w:rPr>
        <w:t>.</w:t>
      </w:r>
    </w:p>
    <w:p w:rsidR="00C120BB" w:rsidRPr="00C120BB" w:rsidRDefault="00C120BB" w:rsidP="00C120BB">
      <w:pPr>
        <w:spacing w:after="0" w:line="320" w:lineRule="exact"/>
        <w:ind w:firstLine="708"/>
        <w:jc w:val="both"/>
        <w:rPr>
          <w:rFonts w:ascii="Times New Roman" w:hAnsi="Times New Roman"/>
          <w:sz w:val="24"/>
          <w:szCs w:val="24"/>
        </w:rPr>
      </w:pPr>
      <w:r w:rsidRPr="00C120BB">
        <w:rPr>
          <w:rFonts w:ascii="Times New Roman" w:hAnsi="Times New Roman"/>
          <w:sz w:val="24"/>
          <w:szCs w:val="24"/>
        </w:rPr>
        <w:t xml:space="preserve">6. Дефектирали цифрови носители на информация </w:t>
      </w:r>
      <w:r>
        <w:rPr>
          <w:rFonts w:ascii="Times New Roman" w:hAnsi="Times New Roman"/>
          <w:sz w:val="24"/>
          <w:szCs w:val="24"/>
        </w:rPr>
        <w:t>ще</w:t>
      </w:r>
      <w:r w:rsidRPr="00C120BB">
        <w:rPr>
          <w:rFonts w:ascii="Times New Roman" w:hAnsi="Times New Roman"/>
          <w:sz w:val="24"/>
          <w:szCs w:val="24"/>
        </w:rPr>
        <w:t xml:space="preserve"> остават на съхранение при съответното подразделение на МВР и н</w:t>
      </w:r>
      <w:r>
        <w:rPr>
          <w:rFonts w:ascii="Times New Roman" w:hAnsi="Times New Roman"/>
          <w:sz w:val="24"/>
          <w:szCs w:val="24"/>
        </w:rPr>
        <w:t>яма да</w:t>
      </w:r>
      <w:r w:rsidRPr="00C120BB">
        <w:rPr>
          <w:rFonts w:ascii="Times New Roman" w:hAnsi="Times New Roman"/>
          <w:sz w:val="24"/>
          <w:szCs w:val="24"/>
        </w:rPr>
        <w:t xml:space="preserve"> се връщат при подмяната им.</w:t>
      </w:r>
    </w:p>
    <w:p w:rsidR="00C120BB" w:rsidRDefault="00C120BB" w:rsidP="00C120BB">
      <w:pPr>
        <w:spacing w:after="0" w:line="320" w:lineRule="exact"/>
        <w:ind w:firstLine="708"/>
        <w:jc w:val="both"/>
        <w:rPr>
          <w:rFonts w:ascii="Times New Roman" w:hAnsi="Times New Roman"/>
          <w:sz w:val="24"/>
          <w:szCs w:val="24"/>
        </w:rPr>
      </w:pPr>
      <w:r w:rsidRPr="00C120BB">
        <w:rPr>
          <w:rFonts w:ascii="Times New Roman" w:hAnsi="Times New Roman"/>
          <w:sz w:val="24"/>
          <w:szCs w:val="24"/>
        </w:rPr>
        <w:t xml:space="preserve">7. Времето за отстраняване на инцидент </w:t>
      </w:r>
      <w:r>
        <w:rPr>
          <w:rFonts w:ascii="Times New Roman" w:hAnsi="Times New Roman"/>
          <w:sz w:val="24"/>
          <w:szCs w:val="24"/>
        </w:rPr>
        <w:t>ще</w:t>
      </w:r>
      <w:r w:rsidRPr="00C120BB">
        <w:rPr>
          <w:rFonts w:ascii="Times New Roman" w:hAnsi="Times New Roman"/>
          <w:sz w:val="24"/>
          <w:szCs w:val="24"/>
        </w:rPr>
        <w:t xml:space="preserve"> бъде </w:t>
      </w:r>
      <w:r>
        <w:rPr>
          <w:rFonts w:ascii="Times New Roman" w:hAnsi="Times New Roman"/>
          <w:sz w:val="24"/>
          <w:szCs w:val="24"/>
        </w:rPr>
        <w:t>не</w:t>
      </w:r>
      <w:r w:rsidR="00C010D2">
        <w:rPr>
          <w:rFonts w:ascii="Times New Roman" w:hAnsi="Times New Roman"/>
          <w:sz w:val="24"/>
          <w:szCs w:val="24"/>
        </w:rPr>
        <w:t xml:space="preserve"> </w:t>
      </w:r>
      <w:r>
        <w:rPr>
          <w:rFonts w:ascii="Times New Roman" w:hAnsi="Times New Roman"/>
          <w:sz w:val="24"/>
          <w:szCs w:val="24"/>
        </w:rPr>
        <w:t xml:space="preserve">- </w:t>
      </w:r>
      <w:r w:rsidRPr="00C120BB">
        <w:rPr>
          <w:rFonts w:ascii="Times New Roman" w:hAnsi="Times New Roman"/>
          <w:sz w:val="24"/>
          <w:szCs w:val="24"/>
        </w:rPr>
        <w:t>повече от 45 /четиридесет и пет/ работни дни като времето за пълно отстраняване на инцидент включва времето за доставка на елементи и възли за отстраняване на повреда и времето за отстраняване на повредата.</w:t>
      </w:r>
    </w:p>
    <w:p w:rsidR="00C010D2" w:rsidRDefault="00C010D2" w:rsidP="00C010D2">
      <w:pPr>
        <w:spacing w:after="0" w:line="320" w:lineRule="exact"/>
        <w:jc w:val="both"/>
        <w:rPr>
          <w:rFonts w:ascii="Times New Roman" w:hAnsi="Times New Roman"/>
          <w:sz w:val="24"/>
          <w:szCs w:val="24"/>
        </w:rPr>
      </w:pPr>
      <w:r>
        <w:rPr>
          <w:rFonts w:ascii="Times New Roman" w:hAnsi="Times New Roman"/>
          <w:sz w:val="24"/>
          <w:szCs w:val="24"/>
        </w:rPr>
        <w:t xml:space="preserve">            Съгласни сме и приемаме следгаранционната поддръжка на </w:t>
      </w:r>
      <w:r w:rsidRPr="00C010D2">
        <w:rPr>
          <w:rFonts w:ascii="Times New Roman" w:hAnsi="Times New Roman"/>
          <w:sz w:val="24"/>
          <w:szCs w:val="24"/>
        </w:rPr>
        <w:t>технически и програмни средства в лаборатории</w:t>
      </w:r>
      <w:r>
        <w:rPr>
          <w:rFonts w:ascii="Times New Roman" w:hAnsi="Times New Roman"/>
          <w:sz w:val="24"/>
          <w:szCs w:val="24"/>
        </w:rPr>
        <w:t>те</w:t>
      </w:r>
      <w:r w:rsidRPr="00C010D2">
        <w:rPr>
          <w:rFonts w:ascii="Times New Roman" w:hAnsi="Times New Roman"/>
          <w:sz w:val="24"/>
          <w:szCs w:val="24"/>
        </w:rPr>
        <w:t xml:space="preserve"> на МВР за анализ на документи за самоличност и защитите в тях, </w:t>
      </w:r>
      <w:r>
        <w:rPr>
          <w:rFonts w:ascii="Times New Roman" w:hAnsi="Times New Roman"/>
          <w:sz w:val="24"/>
          <w:szCs w:val="24"/>
        </w:rPr>
        <w:t xml:space="preserve">да бъде извършвана съгласно изискванията, посочени в таблица </w:t>
      </w:r>
      <w:r>
        <w:rPr>
          <w:rFonts w:ascii="Times New Roman" w:hAnsi="Times New Roman"/>
          <w:sz w:val="24"/>
          <w:szCs w:val="24"/>
          <w:lang w:val="en-US"/>
        </w:rPr>
        <w:t>III</w:t>
      </w:r>
      <w:r>
        <w:rPr>
          <w:rFonts w:ascii="Times New Roman" w:hAnsi="Times New Roman"/>
          <w:sz w:val="24"/>
          <w:szCs w:val="24"/>
        </w:rPr>
        <w:t xml:space="preserve">.1 и при описанията на същите съгласно таблица </w:t>
      </w:r>
      <w:r>
        <w:rPr>
          <w:rFonts w:ascii="Times New Roman" w:hAnsi="Times New Roman"/>
          <w:sz w:val="24"/>
          <w:szCs w:val="24"/>
          <w:lang w:val="en-US"/>
        </w:rPr>
        <w:t xml:space="preserve">III.2 </w:t>
      </w:r>
      <w:r>
        <w:rPr>
          <w:rFonts w:ascii="Times New Roman" w:hAnsi="Times New Roman"/>
          <w:sz w:val="24"/>
          <w:szCs w:val="24"/>
        </w:rPr>
        <w:t>от Техническата спецификация на Възложителя –</w:t>
      </w:r>
      <w:r>
        <w:rPr>
          <w:rFonts w:ascii="Times New Roman" w:hAnsi="Times New Roman"/>
          <w:sz w:val="24"/>
          <w:szCs w:val="24"/>
          <w:lang w:val="en-US"/>
        </w:rPr>
        <w:t xml:space="preserve"> </w:t>
      </w:r>
      <w:r>
        <w:rPr>
          <w:rFonts w:ascii="Times New Roman" w:hAnsi="Times New Roman"/>
          <w:sz w:val="24"/>
          <w:szCs w:val="24"/>
        </w:rPr>
        <w:t>Приложение №1 от документацията, по</w:t>
      </w:r>
      <w:r>
        <w:rPr>
          <w:rFonts w:ascii="Times New Roman" w:hAnsi="Times New Roman"/>
          <w:sz w:val="24"/>
          <w:szCs w:val="24"/>
          <w:lang w:val="en-US"/>
        </w:rPr>
        <w:t xml:space="preserve"> </w:t>
      </w:r>
      <w:r>
        <w:rPr>
          <w:rFonts w:ascii="Times New Roman" w:hAnsi="Times New Roman"/>
          <w:sz w:val="24"/>
          <w:szCs w:val="24"/>
        </w:rPr>
        <w:t xml:space="preserve">местата на изпълнение по структурните звена на Възложителя съгласно списък с адреси за поддръжка – таблица </w:t>
      </w:r>
      <w:r>
        <w:rPr>
          <w:rFonts w:ascii="Times New Roman" w:hAnsi="Times New Roman"/>
          <w:sz w:val="24"/>
          <w:szCs w:val="24"/>
          <w:lang w:val="en-US"/>
        </w:rPr>
        <w:t xml:space="preserve">III.3 </w:t>
      </w:r>
      <w:r>
        <w:rPr>
          <w:rFonts w:ascii="Times New Roman" w:hAnsi="Times New Roman"/>
          <w:sz w:val="24"/>
          <w:szCs w:val="24"/>
        </w:rPr>
        <w:t>от Техническата спецификация на Възложителя –</w:t>
      </w:r>
      <w:r>
        <w:rPr>
          <w:rFonts w:ascii="Times New Roman" w:hAnsi="Times New Roman"/>
          <w:sz w:val="24"/>
          <w:szCs w:val="24"/>
          <w:lang w:val="en-US"/>
        </w:rPr>
        <w:t xml:space="preserve"> </w:t>
      </w:r>
      <w:r>
        <w:rPr>
          <w:rFonts w:ascii="Times New Roman" w:hAnsi="Times New Roman"/>
          <w:sz w:val="24"/>
          <w:szCs w:val="24"/>
        </w:rPr>
        <w:t>Приложение №1 от документацията.</w:t>
      </w:r>
    </w:p>
    <w:p w:rsidR="002F5800" w:rsidRPr="002F5800" w:rsidRDefault="002F5800" w:rsidP="002F5800">
      <w:pPr>
        <w:spacing w:after="0" w:line="320" w:lineRule="exact"/>
        <w:jc w:val="both"/>
        <w:rPr>
          <w:rFonts w:ascii="Times New Roman" w:hAnsi="Times New Roman"/>
          <w:sz w:val="24"/>
          <w:szCs w:val="24"/>
        </w:rPr>
      </w:pPr>
      <w:r>
        <w:rPr>
          <w:rFonts w:ascii="Times New Roman" w:hAnsi="Times New Roman"/>
          <w:sz w:val="24"/>
          <w:szCs w:val="24"/>
        </w:rPr>
        <w:t xml:space="preserve">            </w:t>
      </w:r>
      <w:r w:rsidRPr="002F5800">
        <w:rPr>
          <w:rFonts w:ascii="Times New Roman" w:hAnsi="Times New Roman"/>
          <w:sz w:val="24"/>
          <w:szCs w:val="24"/>
        </w:rPr>
        <w:t xml:space="preserve">Съгласни сме и приемаме </w:t>
      </w:r>
      <w:r>
        <w:rPr>
          <w:rFonts w:ascii="Times New Roman" w:hAnsi="Times New Roman"/>
          <w:sz w:val="24"/>
          <w:szCs w:val="24"/>
        </w:rPr>
        <w:t>п</w:t>
      </w:r>
      <w:r w:rsidRPr="002F5800">
        <w:rPr>
          <w:rFonts w:ascii="Times New Roman" w:eastAsia="Times New Roman" w:hAnsi="Times New Roman"/>
          <w:bCs/>
          <w:sz w:val="24"/>
          <w:szCs w:val="24"/>
          <w:lang w:eastAsia="bg-BG"/>
        </w:rPr>
        <w:t xml:space="preserve">ри заявка от страна на възложителя </w:t>
      </w:r>
      <w:r w:rsidR="00421C57">
        <w:rPr>
          <w:rFonts w:ascii="Times New Roman" w:eastAsia="Times New Roman" w:hAnsi="Times New Roman"/>
          <w:bCs/>
          <w:sz w:val="24"/>
          <w:szCs w:val="24"/>
          <w:lang w:eastAsia="bg-BG"/>
        </w:rPr>
        <w:t>да</w:t>
      </w:r>
      <w:r w:rsidRPr="002F5800">
        <w:rPr>
          <w:rFonts w:ascii="Times New Roman" w:eastAsia="Times New Roman" w:hAnsi="Times New Roman"/>
          <w:bCs/>
          <w:sz w:val="24"/>
          <w:szCs w:val="24"/>
          <w:lang w:eastAsia="bg-BG"/>
        </w:rPr>
        <w:t xml:space="preserve"> предоставя</w:t>
      </w:r>
      <w:r w:rsidR="00C52FA6">
        <w:rPr>
          <w:rFonts w:ascii="Times New Roman" w:eastAsia="Times New Roman" w:hAnsi="Times New Roman"/>
          <w:bCs/>
          <w:sz w:val="24"/>
          <w:szCs w:val="24"/>
          <w:lang w:eastAsia="bg-BG"/>
        </w:rPr>
        <w:t>ме</w:t>
      </w:r>
      <w:r w:rsidRPr="002F5800">
        <w:rPr>
          <w:rFonts w:ascii="Times New Roman" w:eastAsia="Times New Roman" w:hAnsi="Times New Roman"/>
          <w:bCs/>
          <w:sz w:val="24"/>
          <w:szCs w:val="24"/>
          <w:lang w:eastAsia="bg-BG"/>
        </w:rPr>
        <w:t xml:space="preserve"> консултан</w:t>
      </w:r>
      <w:r w:rsidR="00421C57">
        <w:rPr>
          <w:rFonts w:ascii="Times New Roman" w:eastAsia="Times New Roman" w:hAnsi="Times New Roman"/>
          <w:bCs/>
          <w:sz w:val="24"/>
          <w:szCs w:val="24"/>
          <w:lang w:eastAsia="bg-BG"/>
        </w:rPr>
        <w:t>т</w:t>
      </w:r>
      <w:r w:rsidRPr="002F5800">
        <w:rPr>
          <w:rFonts w:ascii="Times New Roman" w:eastAsia="Times New Roman" w:hAnsi="Times New Roman"/>
          <w:bCs/>
          <w:sz w:val="24"/>
          <w:szCs w:val="24"/>
          <w:lang w:eastAsia="bg-BG"/>
        </w:rPr>
        <w:t xml:space="preserve">ски услуги </w:t>
      </w:r>
      <w:r w:rsidR="00C52FA6">
        <w:rPr>
          <w:rFonts w:ascii="Times New Roman" w:eastAsia="Times New Roman" w:hAnsi="Times New Roman"/>
          <w:bCs/>
          <w:sz w:val="24"/>
          <w:szCs w:val="24"/>
          <w:lang w:eastAsia="bg-BG"/>
        </w:rPr>
        <w:t xml:space="preserve">- </w:t>
      </w:r>
      <w:r w:rsidR="00C52FA6" w:rsidRPr="00C52FA6">
        <w:rPr>
          <w:rFonts w:ascii="Times New Roman" w:eastAsia="Times New Roman" w:hAnsi="Times New Roman"/>
          <w:sz w:val="24"/>
          <w:szCs w:val="24"/>
          <w:lang w:eastAsia="bg-BG"/>
        </w:rPr>
        <w:t>до 1000 човекочаса</w:t>
      </w:r>
      <w:r w:rsidRPr="002F5800">
        <w:rPr>
          <w:rFonts w:ascii="Times New Roman" w:eastAsia="Times New Roman" w:hAnsi="Times New Roman"/>
          <w:bCs/>
          <w:sz w:val="24"/>
          <w:szCs w:val="24"/>
          <w:lang w:eastAsia="bg-BG"/>
        </w:rPr>
        <w:t xml:space="preserve"> по трите раздела </w:t>
      </w:r>
      <w:r>
        <w:rPr>
          <w:rFonts w:ascii="Times New Roman" w:eastAsia="Times New Roman" w:hAnsi="Times New Roman"/>
          <w:bCs/>
          <w:sz w:val="24"/>
          <w:szCs w:val="24"/>
          <w:lang w:eastAsia="bg-BG"/>
        </w:rPr>
        <w:t xml:space="preserve">от </w:t>
      </w:r>
      <w:r>
        <w:rPr>
          <w:rFonts w:ascii="Times New Roman" w:hAnsi="Times New Roman"/>
          <w:sz w:val="24"/>
          <w:szCs w:val="24"/>
        </w:rPr>
        <w:t>Техническата спецификация на Възложителя –</w:t>
      </w:r>
      <w:r>
        <w:rPr>
          <w:rFonts w:ascii="Times New Roman" w:hAnsi="Times New Roman"/>
          <w:sz w:val="24"/>
          <w:szCs w:val="24"/>
          <w:lang w:val="en-US"/>
        </w:rPr>
        <w:t xml:space="preserve"> </w:t>
      </w:r>
      <w:r>
        <w:rPr>
          <w:rFonts w:ascii="Times New Roman" w:hAnsi="Times New Roman"/>
          <w:sz w:val="24"/>
          <w:szCs w:val="24"/>
        </w:rPr>
        <w:t>Приложение №1 от документацията</w:t>
      </w:r>
      <w:r w:rsidRPr="002F5800">
        <w:rPr>
          <w:rFonts w:ascii="Times New Roman" w:eastAsia="Times New Roman" w:hAnsi="Times New Roman"/>
          <w:bCs/>
          <w:sz w:val="24"/>
          <w:szCs w:val="24"/>
          <w:lang w:eastAsia="bg-BG"/>
        </w:rPr>
        <w:t xml:space="preserve"> в зависимост от възникналата необходимост и при преминаване към централизирана персонализация на БЛД</w:t>
      </w:r>
      <w:r w:rsidR="00C52FA6">
        <w:rPr>
          <w:rFonts w:ascii="Times New Roman" w:eastAsia="Times New Roman" w:hAnsi="Times New Roman"/>
          <w:bCs/>
          <w:sz w:val="24"/>
          <w:szCs w:val="24"/>
          <w:lang w:eastAsia="bg-BG"/>
        </w:rPr>
        <w:t>.</w:t>
      </w:r>
    </w:p>
    <w:p w:rsidR="00A972C5" w:rsidRDefault="005C6C20" w:rsidP="002F5800">
      <w:pPr>
        <w:spacing w:after="0" w:line="320" w:lineRule="exact"/>
        <w:jc w:val="both"/>
        <w:rPr>
          <w:rFonts w:ascii="Times New Roman" w:hAnsi="Times New Roman"/>
          <w:sz w:val="24"/>
          <w:szCs w:val="24"/>
          <w:lang w:val="en-US"/>
        </w:rPr>
      </w:pPr>
      <w:r>
        <w:rPr>
          <w:rFonts w:ascii="Times New Roman" w:hAnsi="Times New Roman"/>
          <w:sz w:val="24"/>
          <w:szCs w:val="24"/>
        </w:rPr>
        <w:t xml:space="preserve">            </w:t>
      </w:r>
      <w:r w:rsidR="00A972C5">
        <w:rPr>
          <w:rFonts w:ascii="Times New Roman" w:hAnsi="Times New Roman"/>
          <w:sz w:val="24"/>
          <w:szCs w:val="24"/>
          <w:lang w:val="en-US"/>
        </w:rPr>
        <w:t xml:space="preserve">II/ </w:t>
      </w:r>
      <w:r w:rsidR="00BB1CE8" w:rsidRPr="00A972C5">
        <w:rPr>
          <w:rFonts w:ascii="Times New Roman" w:hAnsi="Times New Roman"/>
          <w:b/>
          <w:sz w:val="24"/>
          <w:szCs w:val="24"/>
        </w:rPr>
        <w:t>Приемаме срока на изпълнение на поръчката</w:t>
      </w:r>
      <w:r w:rsidR="00BB1CE8" w:rsidRPr="00BB1CE8">
        <w:rPr>
          <w:rFonts w:ascii="Times New Roman" w:hAnsi="Times New Roman"/>
          <w:sz w:val="24"/>
          <w:szCs w:val="24"/>
        </w:rPr>
        <w:t xml:space="preserve"> – </w:t>
      </w:r>
      <w:r w:rsidR="00A972C5" w:rsidRPr="00A972C5">
        <w:rPr>
          <w:rFonts w:ascii="Times New Roman" w:hAnsi="Times New Roman"/>
          <w:sz w:val="24"/>
          <w:szCs w:val="24"/>
        </w:rPr>
        <w:t xml:space="preserve">24 месеца от датата на </w:t>
      </w:r>
      <w:r w:rsidR="00A136F6">
        <w:rPr>
          <w:rFonts w:ascii="Times New Roman" w:hAnsi="Times New Roman"/>
          <w:sz w:val="24"/>
          <w:szCs w:val="24"/>
        </w:rPr>
        <w:t>влизане с сила</w:t>
      </w:r>
      <w:r w:rsidR="00A972C5" w:rsidRPr="00A972C5">
        <w:rPr>
          <w:rFonts w:ascii="Times New Roman" w:hAnsi="Times New Roman"/>
          <w:sz w:val="24"/>
          <w:szCs w:val="24"/>
        </w:rPr>
        <w:t xml:space="preserve"> на договора.</w:t>
      </w:r>
      <w:r w:rsidR="00A972C5">
        <w:rPr>
          <w:rFonts w:ascii="Times New Roman" w:hAnsi="Times New Roman"/>
          <w:sz w:val="24"/>
          <w:szCs w:val="24"/>
          <w:lang w:val="en-US"/>
        </w:rPr>
        <w:t xml:space="preserve"> </w:t>
      </w:r>
      <w:r w:rsidR="00A972C5" w:rsidRPr="00A972C5">
        <w:rPr>
          <w:rFonts w:ascii="Times New Roman" w:hAnsi="Times New Roman"/>
          <w:sz w:val="24"/>
          <w:szCs w:val="24"/>
        </w:rPr>
        <w:t>Срокът на за изпълнение може да бъде удължен с 12 месеца при взето по целесъобразност решение от страна на Възложителя за удължаване предоставянето на Услугите и доставянето на специални консумативи с оглед на обезпечаване процеса по издаването на български лични документи (БЛД) до реализиране на модела за централизирана система за персонализация на БЛД и отпечатването на новото поколение документи и при наличие на осигурен финансов ресурс,</w:t>
      </w:r>
      <w:r w:rsidR="00A972C5">
        <w:rPr>
          <w:rFonts w:ascii="Times New Roman" w:hAnsi="Times New Roman"/>
          <w:sz w:val="24"/>
          <w:szCs w:val="24"/>
          <w:lang w:val="en-US"/>
        </w:rPr>
        <w:t xml:space="preserve"> </w:t>
      </w:r>
      <w:r w:rsidR="00A972C5" w:rsidRPr="00A972C5">
        <w:rPr>
          <w:rFonts w:ascii="Times New Roman" w:hAnsi="Times New Roman"/>
          <w:sz w:val="24"/>
          <w:szCs w:val="24"/>
        </w:rPr>
        <w:t>чрез сключване на допълнително споразумение между Страните</w:t>
      </w:r>
      <w:r w:rsidR="00A972C5">
        <w:rPr>
          <w:rFonts w:ascii="Times New Roman" w:hAnsi="Times New Roman"/>
          <w:sz w:val="24"/>
          <w:szCs w:val="24"/>
          <w:lang w:val="en-US"/>
        </w:rPr>
        <w:t>.</w:t>
      </w:r>
    </w:p>
    <w:p w:rsidR="00DA10AA" w:rsidRPr="00C120BB" w:rsidRDefault="00DA10AA" w:rsidP="00A972C5">
      <w:pPr>
        <w:tabs>
          <w:tab w:val="left" w:pos="709"/>
          <w:tab w:val="left" w:pos="993"/>
        </w:tabs>
        <w:spacing w:after="0" w:line="320" w:lineRule="exact"/>
        <w:ind w:firstLine="709"/>
        <w:jc w:val="both"/>
        <w:rPr>
          <w:rFonts w:ascii="Times New Roman" w:hAnsi="Times New Roman"/>
          <w:sz w:val="24"/>
          <w:szCs w:val="24"/>
          <w:lang w:val="en-US"/>
        </w:rPr>
      </w:pPr>
      <w:r w:rsidRPr="00DA10AA">
        <w:rPr>
          <w:rFonts w:ascii="Times New Roman" w:hAnsi="Times New Roman"/>
          <w:sz w:val="24"/>
          <w:szCs w:val="24"/>
          <w:lang w:val="en-US"/>
        </w:rPr>
        <w:t xml:space="preserve">Доставката на специалните консумативи </w:t>
      </w:r>
      <w:r>
        <w:rPr>
          <w:rFonts w:ascii="Times New Roman" w:hAnsi="Times New Roman"/>
          <w:sz w:val="24"/>
          <w:szCs w:val="24"/>
        </w:rPr>
        <w:t xml:space="preserve">ще </w:t>
      </w:r>
      <w:r w:rsidRPr="00DA10AA">
        <w:rPr>
          <w:rFonts w:ascii="Times New Roman" w:hAnsi="Times New Roman"/>
          <w:sz w:val="24"/>
          <w:szCs w:val="24"/>
          <w:lang w:val="en-US"/>
        </w:rPr>
        <w:t>се извършва при възникнала необходимист в 30 (тридесет) дневен срок след заявка на Възложителя.</w:t>
      </w:r>
    </w:p>
    <w:p w:rsidR="00A972C5" w:rsidRPr="008F4D0D" w:rsidRDefault="00A972C5" w:rsidP="00A972C5">
      <w:pPr>
        <w:spacing w:after="0" w:line="320" w:lineRule="exact"/>
        <w:ind w:firstLine="709"/>
        <w:jc w:val="both"/>
        <w:rPr>
          <w:rFonts w:ascii="Times New Roman" w:hAnsi="Times New Roman"/>
          <w:sz w:val="24"/>
          <w:szCs w:val="24"/>
        </w:rPr>
      </w:pPr>
      <w:r>
        <w:rPr>
          <w:rFonts w:ascii="Times New Roman" w:hAnsi="Times New Roman"/>
          <w:sz w:val="24"/>
          <w:szCs w:val="24"/>
          <w:lang w:val="en-US" w:eastAsia="bg-BG"/>
        </w:rPr>
        <w:t xml:space="preserve">III/ </w:t>
      </w:r>
      <w:r w:rsidRPr="00A972C5">
        <w:rPr>
          <w:rFonts w:ascii="Times New Roman" w:hAnsi="Times New Roman"/>
          <w:b/>
          <w:sz w:val="24"/>
          <w:szCs w:val="24"/>
          <w:lang w:eastAsia="bg-BG"/>
        </w:rPr>
        <w:t xml:space="preserve">Прилагаме Декларация за </w:t>
      </w:r>
      <w:r w:rsidR="000408D0">
        <w:rPr>
          <w:rFonts w:ascii="Times New Roman" w:hAnsi="Times New Roman"/>
          <w:b/>
          <w:sz w:val="24"/>
          <w:szCs w:val="24"/>
          <w:lang w:eastAsia="bg-BG"/>
        </w:rPr>
        <w:t xml:space="preserve">съгласие с клаузите </w:t>
      </w:r>
      <w:r w:rsidRPr="00A972C5">
        <w:rPr>
          <w:rFonts w:ascii="Times New Roman" w:hAnsi="Times New Roman"/>
          <w:b/>
          <w:sz w:val="24"/>
          <w:szCs w:val="24"/>
          <w:lang w:eastAsia="bg-BG"/>
        </w:rPr>
        <w:t xml:space="preserve">на </w:t>
      </w:r>
      <w:r w:rsidR="000408D0">
        <w:rPr>
          <w:rFonts w:ascii="Times New Roman" w:hAnsi="Times New Roman"/>
          <w:b/>
          <w:sz w:val="24"/>
          <w:szCs w:val="24"/>
          <w:lang w:eastAsia="bg-BG"/>
        </w:rPr>
        <w:t xml:space="preserve">приложения проект на </w:t>
      </w:r>
      <w:r w:rsidRPr="00A972C5">
        <w:rPr>
          <w:rFonts w:ascii="Times New Roman" w:hAnsi="Times New Roman"/>
          <w:b/>
          <w:sz w:val="24"/>
          <w:szCs w:val="24"/>
          <w:lang w:eastAsia="bg-BG"/>
        </w:rPr>
        <w:t>договор</w:t>
      </w:r>
      <w:r>
        <w:rPr>
          <w:rFonts w:ascii="Times New Roman" w:hAnsi="Times New Roman"/>
          <w:sz w:val="24"/>
          <w:szCs w:val="24"/>
          <w:lang w:eastAsia="bg-BG"/>
        </w:rPr>
        <w:t>,</w:t>
      </w:r>
      <w:r w:rsidRPr="00A972C5">
        <w:rPr>
          <w:rFonts w:ascii="Times New Roman" w:hAnsi="Times New Roman"/>
          <w:sz w:val="24"/>
          <w:szCs w:val="24"/>
          <w:lang w:eastAsia="bg-BG"/>
        </w:rPr>
        <w:t xml:space="preserve"> </w:t>
      </w:r>
      <w:r w:rsidRPr="00F47F08">
        <w:rPr>
          <w:rFonts w:ascii="Times New Roman" w:hAnsi="Times New Roman"/>
          <w:sz w:val="24"/>
          <w:szCs w:val="24"/>
          <w:lang w:eastAsia="bg-BG"/>
        </w:rPr>
        <w:t>неразделна част от настоящото предложение</w:t>
      </w:r>
      <w:r>
        <w:rPr>
          <w:rFonts w:ascii="Times New Roman" w:hAnsi="Times New Roman"/>
          <w:sz w:val="24"/>
          <w:szCs w:val="24"/>
          <w:lang w:val="en-US" w:eastAsia="bg-BG"/>
        </w:rPr>
        <w:t>.</w:t>
      </w:r>
      <w:r>
        <w:rPr>
          <w:rFonts w:ascii="Times New Roman" w:hAnsi="Times New Roman"/>
          <w:sz w:val="24"/>
          <w:szCs w:val="24"/>
          <w:lang w:eastAsia="bg-BG"/>
        </w:rPr>
        <w:t xml:space="preserve"> </w:t>
      </w:r>
    </w:p>
    <w:p w:rsidR="00A972C5" w:rsidRPr="00A972C5" w:rsidRDefault="00A972C5" w:rsidP="00594959">
      <w:pPr>
        <w:tabs>
          <w:tab w:val="left" w:pos="709"/>
          <w:tab w:val="left" w:pos="993"/>
        </w:tabs>
        <w:spacing w:after="0" w:line="320" w:lineRule="exact"/>
        <w:ind w:firstLine="709"/>
        <w:jc w:val="both"/>
        <w:rPr>
          <w:rFonts w:ascii="Times New Roman" w:hAnsi="Times New Roman"/>
          <w:sz w:val="24"/>
          <w:szCs w:val="24"/>
          <w:lang w:val="en-US"/>
        </w:rPr>
      </w:pPr>
      <w:r>
        <w:rPr>
          <w:rFonts w:ascii="Times New Roman" w:hAnsi="Times New Roman"/>
          <w:sz w:val="24"/>
          <w:szCs w:val="24"/>
          <w:lang w:val="en-US" w:eastAsia="bg-BG"/>
        </w:rPr>
        <w:t xml:space="preserve">IV/ </w:t>
      </w:r>
      <w:r w:rsidRPr="00A972C5">
        <w:rPr>
          <w:rFonts w:ascii="Times New Roman" w:hAnsi="Times New Roman"/>
          <w:b/>
          <w:sz w:val="24"/>
          <w:szCs w:val="24"/>
          <w:lang w:eastAsia="bg-BG"/>
        </w:rPr>
        <w:t xml:space="preserve">Прилагаме </w:t>
      </w:r>
      <w:r w:rsidRPr="00A972C5">
        <w:rPr>
          <w:rFonts w:ascii="Times New Roman" w:hAnsi="Times New Roman"/>
          <w:b/>
          <w:sz w:val="24"/>
          <w:szCs w:val="24"/>
        </w:rPr>
        <w:t>Декларация за срока на валидност на офертата</w:t>
      </w:r>
      <w:r>
        <w:rPr>
          <w:rFonts w:ascii="Times New Roman" w:hAnsi="Times New Roman"/>
          <w:sz w:val="24"/>
          <w:szCs w:val="24"/>
        </w:rPr>
        <w:t xml:space="preserve">, </w:t>
      </w:r>
      <w:r w:rsidRPr="00F47F08">
        <w:rPr>
          <w:rFonts w:ascii="Times New Roman" w:hAnsi="Times New Roman"/>
          <w:sz w:val="24"/>
          <w:szCs w:val="24"/>
          <w:lang w:eastAsia="bg-BG"/>
        </w:rPr>
        <w:t>неразделна част от настоящото предложение</w:t>
      </w:r>
      <w:r>
        <w:rPr>
          <w:rFonts w:ascii="Times New Roman" w:hAnsi="Times New Roman"/>
          <w:sz w:val="24"/>
          <w:szCs w:val="24"/>
          <w:lang w:val="en-US" w:eastAsia="bg-BG"/>
        </w:rPr>
        <w:t>.</w:t>
      </w:r>
    </w:p>
    <w:p w:rsidR="00A972C5" w:rsidRPr="00BB1CE8" w:rsidRDefault="00A972C5" w:rsidP="00594959">
      <w:pPr>
        <w:tabs>
          <w:tab w:val="left" w:pos="709"/>
          <w:tab w:val="left" w:pos="993"/>
        </w:tabs>
        <w:spacing w:after="0" w:line="320" w:lineRule="exact"/>
        <w:ind w:firstLine="709"/>
        <w:jc w:val="both"/>
        <w:rPr>
          <w:rFonts w:ascii="Times New Roman" w:hAnsi="Times New Roman"/>
          <w:sz w:val="24"/>
          <w:szCs w:val="24"/>
        </w:rPr>
      </w:pPr>
    </w:p>
    <w:p w:rsidR="00582000" w:rsidRPr="00F47F08" w:rsidRDefault="00BB1CE8" w:rsidP="00594959">
      <w:pPr>
        <w:tabs>
          <w:tab w:val="left" w:pos="709"/>
        </w:tabs>
        <w:autoSpaceDE w:val="0"/>
        <w:autoSpaceDN w:val="0"/>
        <w:adjustRightInd w:val="0"/>
        <w:spacing w:after="0" w:line="320" w:lineRule="exact"/>
        <w:jc w:val="both"/>
        <w:rPr>
          <w:rFonts w:ascii="Times New Roman" w:hAnsi="Times New Roman"/>
          <w:b/>
          <w:bCs/>
          <w:i/>
          <w:sz w:val="24"/>
          <w:szCs w:val="24"/>
          <w:lang w:eastAsia="bg-BG"/>
        </w:rPr>
      </w:pPr>
      <w:r>
        <w:rPr>
          <w:rFonts w:ascii="Times New Roman" w:hAnsi="Times New Roman"/>
          <w:sz w:val="24"/>
          <w:szCs w:val="24"/>
          <w:lang w:eastAsia="bg-BG"/>
        </w:rPr>
        <w:tab/>
      </w:r>
      <w:r w:rsidR="00582000" w:rsidRPr="00F47F08">
        <w:rPr>
          <w:rFonts w:ascii="Times New Roman" w:hAnsi="Times New Roman"/>
          <w:sz w:val="24"/>
          <w:szCs w:val="24"/>
          <w:lang w:eastAsia="bg-BG"/>
        </w:rPr>
        <w:t xml:space="preserve">Прилагаме следните документи, информация и декларации, неразделна част от настоящото предложение: </w:t>
      </w:r>
    </w:p>
    <w:p w:rsidR="00582000" w:rsidRPr="00F47F08" w:rsidRDefault="00582000" w:rsidP="00594959">
      <w:pPr>
        <w:tabs>
          <w:tab w:val="left" w:pos="709"/>
          <w:tab w:val="left" w:pos="993"/>
        </w:tabs>
        <w:spacing w:after="0" w:line="320" w:lineRule="exact"/>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1. ................................................................................................................</w:t>
      </w:r>
    </w:p>
    <w:p w:rsidR="00582000" w:rsidRPr="00F47F08" w:rsidRDefault="00582000" w:rsidP="00594959">
      <w:pPr>
        <w:tabs>
          <w:tab w:val="left" w:pos="709"/>
          <w:tab w:val="left" w:pos="993"/>
        </w:tabs>
        <w:spacing w:after="0" w:line="320" w:lineRule="exact"/>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2. ................................................................................................................</w:t>
      </w:r>
      <w:r w:rsidRPr="00F47F08">
        <w:rPr>
          <w:rFonts w:ascii="Times New Roman" w:hAnsi="Times New Roman"/>
          <w:sz w:val="24"/>
          <w:szCs w:val="24"/>
          <w:lang w:val="ru-RU" w:eastAsia="bg-BG"/>
        </w:rPr>
        <w:tab/>
      </w:r>
    </w:p>
    <w:p w:rsidR="00582000" w:rsidRPr="00F00A4A" w:rsidRDefault="00582000" w:rsidP="00594959">
      <w:pPr>
        <w:tabs>
          <w:tab w:val="left" w:pos="627"/>
          <w:tab w:val="left" w:pos="709"/>
          <w:tab w:val="left" w:pos="993"/>
        </w:tabs>
        <w:spacing w:after="0" w:line="320" w:lineRule="exact"/>
        <w:jc w:val="both"/>
        <w:rPr>
          <w:rFonts w:ascii="Times New Roman" w:hAnsi="Times New Roman"/>
          <w:color w:val="000000"/>
          <w:sz w:val="24"/>
          <w:szCs w:val="24"/>
        </w:rPr>
      </w:pPr>
      <w:r w:rsidRPr="00F47F08">
        <w:rPr>
          <w:rFonts w:ascii="Times New Roman" w:hAnsi="Times New Roman"/>
          <w:sz w:val="24"/>
          <w:szCs w:val="24"/>
        </w:rPr>
        <w:tab/>
      </w:r>
      <w:r w:rsidRPr="00F00A4A">
        <w:rPr>
          <w:rFonts w:ascii="Times New Roman" w:hAnsi="Times New Roman"/>
          <w:sz w:val="24"/>
          <w:szCs w:val="24"/>
          <w:lang w:val="ru-RU" w:eastAsia="bg-BG"/>
        </w:rPr>
        <w:t xml:space="preserve"> </w:t>
      </w:r>
      <w:r w:rsidR="00F00A4A" w:rsidRPr="00F00A4A">
        <w:rPr>
          <w:rFonts w:ascii="Times New Roman" w:hAnsi="Times New Roman"/>
          <w:sz w:val="24"/>
          <w:szCs w:val="24"/>
          <w:lang w:val="ru-RU" w:eastAsia="bg-BG"/>
        </w:rPr>
        <w:t xml:space="preserve">   3. </w:t>
      </w:r>
      <w:r w:rsidR="00F00A4A" w:rsidRPr="00F47F08">
        <w:rPr>
          <w:rFonts w:ascii="Times New Roman" w:hAnsi="Times New Roman"/>
          <w:sz w:val="24"/>
          <w:szCs w:val="24"/>
          <w:lang w:val="ru-RU" w:eastAsia="bg-BG"/>
        </w:rPr>
        <w:t>................................................................................................................</w:t>
      </w:r>
    </w:p>
    <w:p w:rsidR="00582000" w:rsidRPr="00F00A4A" w:rsidRDefault="00F00A4A" w:rsidP="00817972">
      <w:pPr>
        <w:tabs>
          <w:tab w:val="num" w:pos="0"/>
          <w:tab w:val="left" w:pos="709"/>
          <w:tab w:val="left" w:pos="851"/>
          <w:tab w:val="left" w:pos="993"/>
        </w:tabs>
        <w:spacing w:after="0" w:line="240" w:lineRule="atLeast"/>
        <w:jc w:val="both"/>
        <w:rPr>
          <w:rFonts w:ascii="Times New Roman" w:hAnsi="Times New Roman"/>
          <w:bCs/>
          <w:sz w:val="24"/>
          <w:szCs w:val="24"/>
        </w:rPr>
      </w:pPr>
      <w:r w:rsidRPr="00F00A4A">
        <w:rPr>
          <w:rFonts w:ascii="Times New Roman" w:hAnsi="Times New Roman"/>
          <w:bCs/>
          <w:sz w:val="24"/>
          <w:szCs w:val="24"/>
        </w:rPr>
        <w:t xml:space="preserve">              4. </w:t>
      </w:r>
      <w:r w:rsidRPr="00F47F08">
        <w:rPr>
          <w:rFonts w:ascii="Times New Roman" w:hAnsi="Times New Roman"/>
          <w:sz w:val="24"/>
          <w:szCs w:val="24"/>
          <w:lang w:val="ru-RU" w:eastAsia="bg-BG"/>
        </w:rPr>
        <w:t>................................................................................................................</w:t>
      </w:r>
    </w:p>
    <w:p w:rsidR="00582000" w:rsidRPr="00F00A4A" w:rsidRDefault="00582000" w:rsidP="00817972">
      <w:pPr>
        <w:tabs>
          <w:tab w:val="left" w:pos="0"/>
          <w:tab w:val="left" w:pos="709"/>
          <w:tab w:val="left" w:pos="993"/>
        </w:tabs>
        <w:spacing w:line="320" w:lineRule="exact"/>
        <w:ind w:firstLine="709"/>
        <w:jc w:val="both"/>
        <w:rPr>
          <w:rFonts w:ascii="Times New Roman" w:hAnsi="Times New Roman"/>
          <w:sz w:val="24"/>
          <w:szCs w:val="24"/>
        </w:rPr>
      </w:pPr>
    </w:p>
    <w:p w:rsidR="00582000" w:rsidRPr="00F47F08" w:rsidRDefault="00582000" w:rsidP="00817972">
      <w:pPr>
        <w:tabs>
          <w:tab w:val="left" w:pos="709"/>
          <w:tab w:val="left" w:pos="993"/>
        </w:tabs>
        <w:spacing w:line="320" w:lineRule="exact"/>
        <w:ind w:left="3686" w:hanging="3686"/>
        <w:rPr>
          <w:rFonts w:ascii="Times New Roman" w:hAnsi="Times New Roman"/>
          <w:sz w:val="24"/>
          <w:szCs w:val="24"/>
        </w:rPr>
      </w:pP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ПОДПИС и ПЕЧАТ: ................................</w:t>
      </w:r>
    </w:p>
    <w:p w:rsidR="00582000" w:rsidRPr="00F47F08" w:rsidRDefault="00582000" w:rsidP="00817972">
      <w:pPr>
        <w:tabs>
          <w:tab w:val="left" w:pos="709"/>
          <w:tab w:val="left" w:pos="993"/>
        </w:tabs>
        <w:spacing w:line="320" w:lineRule="exact"/>
        <w:ind w:left="3686" w:firstLine="2693"/>
        <w:rPr>
          <w:rFonts w:ascii="Times New Roman" w:hAnsi="Times New Roman"/>
          <w:sz w:val="24"/>
          <w:szCs w:val="24"/>
        </w:rPr>
      </w:pPr>
      <w:r w:rsidRPr="00F47F08">
        <w:rPr>
          <w:rFonts w:ascii="Times New Roman" w:hAnsi="Times New Roman"/>
          <w:sz w:val="24"/>
          <w:szCs w:val="24"/>
        </w:rPr>
        <w:t>(име и фамилия)</w:t>
      </w:r>
    </w:p>
    <w:p w:rsidR="00582000" w:rsidRPr="00F47F08" w:rsidRDefault="00582000" w:rsidP="00817972">
      <w:pPr>
        <w:tabs>
          <w:tab w:val="left" w:pos="709"/>
          <w:tab w:val="left" w:pos="993"/>
        </w:tabs>
        <w:spacing w:line="320" w:lineRule="exact"/>
        <w:ind w:firstLine="6120"/>
        <w:rPr>
          <w:rFonts w:ascii="Times New Roman" w:hAnsi="Times New Roman"/>
          <w:sz w:val="24"/>
          <w:szCs w:val="24"/>
        </w:rPr>
      </w:pPr>
    </w:p>
    <w:p w:rsidR="00582000" w:rsidRPr="00F47F08" w:rsidRDefault="00582000" w:rsidP="00817972">
      <w:pPr>
        <w:tabs>
          <w:tab w:val="left" w:pos="709"/>
          <w:tab w:val="left" w:pos="993"/>
        </w:tabs>
        <w:spacing w:line="320" w:lineRule="exact"/>
        <w:ind w:left="1176" w:firstLine="3780"/>
        <w:rPr>
          <w:rFonts w:ascii="Times New Roman" w:hAnsi="Times New Roman"/>
          <w:sz w:val="24"/>
          <w:szCs w:val="24"/>
        </w:rPr>
      </w:pPr>
      <w:r w:rsidRPr="00F47F08">
        <w:rPr>
          <w:rFonts w:ascii="Times New Roman" w:hAnsi="Times New Roman"/>
          <w:sz w:val="24"/>
          <w:szCs w:val="24"/>
        </w:rPr>
        <w:t>....................................................................</w:t>
      </w:r>
    </w:p>
    <w:p w:rsidR="00582000" w:rsidRPr="00F47F08" w:rsidRDefault="00582000" w:rsidP="00817972">
      <w:pPr>
        <w:tabs>
          <w:tab w:val="left" w:pos="709"/>
          <w:tab w:val="left" w:pos="993"/>
        </w:tabs>
        <w:spacing w:line="320" w:lineRule="exact"/>
        <w:ind w:left="7440" w:hanging="2762"/>
        <w:rPr>
          <w:rFonts w:ascii="Times New Roman" w:hAnsi="Times New Roman"/>
          <w:sz w:val="24"/>
          <w:szCs w:val="24"/>
        </w:rPr>
      </w:pPr>
      <w:r w:rsidRPr="00F47F08">
        <w:rPr>
          <w:rFonts w:ascii="Times New Roman" w:hAnsi="Times New Roman"/>
          <w:sz w:val="24"/>
          <w:szCs w:val="24"/>
        </w:rPr>
        <w:t>(длъжност на представляващия участника)</w:t>
      </w:r>
    </w:p>
    <w:p w:rsidR="00582000" w:rsidRPr="00BB1CE8" w:rsidRDefault="00582000" w:rsidP="00072D70">
      <w:pPr>
        <w:spacing w:after="0" w:line="240" w:lineRule="auto"/>
        <w:ind w:left="7799" w:firstLine="709"/>
        <w:rPr>
          <w:rFonts w:ascii="Times New Roman" w:eastAsia="Batang" w:hAnsi="Times New Roman"/>
          <w:b/>
          <w:sz w:val="24"/>
          <w:szCs w:val="24"/>
          <w:lang w:eastAsia="bg-BG"/>
        </w:rPr>
      </w:pPr>
      <w:r w:rsidRPr="00BB1CE8">
        <w:rPr>
          <w:rFonts w:ascii="Times New Roman" w:eastAsia="Batang" w:hAnsi="Times New Roman"/>
          <w:b/>
          <w:sz w:val="24"/>
          <w:szCs w:val="24"/>
          <w:lang w:eastAsia="bg-BG"/>
        </w:rPr>
        <w:t>Образец №</w:t>
      </w:r>
      <w:r w:rsidR="00B63275">
        <w:rPr>
          <w:rFonts w:ascii="Times New Roman" w:eastAsia="Batang" w:hAnsi="Times New Roman"/>
          <w:b/>
          <w:sz w:val="24"/>
          <w:szCs w:val="24"/>
          <w:lang w:eastAsia="bg-BG"/>
        </w:rPr>
        <w:t xml:space="preserve"> </w:t>
      </w:r>
      <w:r w:rsidR="00072D70">
        <w:rPr>
          <w:rFonts w:ascii="Times New Roman" w:eastAsia="Batang" w:hAnsi="Times New Roman"/>
          <w:b/>
          <w:sz w:val="24"/>
          <w:szCs w:val="24"/>
          <w:lang w:eastAsia="bg-BG"/>
        </w:rPr>
        <w:t>3</w:t>
      </w: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r w:rsidRPr="00BB1CE8">
        <w:rPr>
          <w:rFonts w:ascii="Times New Roman" w:hAnsi="Times New Roman"/>
          <w:sz w:val="24"/>
          <w:szCs w:val="24"/>
          <w:lang w:eastAsia="bg-BG"/>
        </w:rPr>
        <w:t xml:space="preserve">за </w:t>
      </w:r>
      <w:r w:rsidR="00FA225F">
        <w:rPr>
          <w:rFonts w:ascii="Times New Roman" w:hAnsi="Times New Roman"/>
          <w:sz w:val="24"/>
          <w:szCs w:val="24"/>
          <w:lang w:eastAsia="bg-BG"/>
        </w:rPr>
        <w:t>съгласие с клаузите на приложения</w:t>
      </w:r>
      <w:r w:rsidRPr="00BB1CE8">
        <w:rPr>
          <w:rFonts w:ascii="Times New Roman" w:hAnsi="Times New Roman"/>
          <w:sz w:val="24"/>
          <w:szCs w:val="24"/>
          <w:lang w:eastAsia="bg-BG"/>
        </w:rPr>
        <w:t xml:space="preserve"> проект на договор</w:t>
      </w: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sidR="00782070">
        <w:rPr>
          <w:rFonts w:ascii="Times New Roman" w:hAnsi="Times New Roman"/>
          <w:sz w:val="24"/>
          <w:szCs w:val="24"/>
          <w:lang w:eastAsia="bg-BG"/>
        </w:rPr>
        <w:t>........................................</w:t>
      </w:r>
      <w:r w:rsidRPr="00BB1CE8">
        <w:rPr>
          <w:rFonts w:ascii="Times New Roman" w:hAnsi="Times New Roman"/>
          <w:sz w:val="24"/>
          <w:szCs w:val="24"/>
          <w:lang w:eastAsia="bg-BG"/>
        </w:rPr>
        <w:t>....................................</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782070" w:rsidRPr="00BB1CE8" w:rsidRDefault="00782070" w:rsidP="00817972">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00582000"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00582000"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sidR="00782070">
        <w:rPr>
          <w:rFonts w:ascii="Times New Roman" w:hAnsi="Times New Roman"/>
          <w:sz w:val="24"/>
          <w:szCs w:val="24"/>
          <w:lang w:eastAsia="bg-BG"/>
        </w:rPr>
        <w:tab/>
      </w:r>
      <w:r w:rsidR="00782070">
        <w:rPr>
          <w:rFonts w:ascii="Times New Roman" w:hAnsi="Times New Roman"/>
          <w:sz w:val="24"/>
          <w:szCs w:val="24"/>
          <w:lang w:eastAsia="bg-BG"/>
        </w:rPr>
        <w:tab/>
      </w:r>
      <w:r w:rsidR="00782070" w:rsidRPr="00BB1CE8">
        <w:rPr>
          <w:rFonts w:ascii="Times New Roman" w:hAnsi="Times New Roman"/>
          <w:sz w:val="24"/>
          <w:szCs w:val="24"/>
          <w:lang w:eastAsia="bg-BG"/>
        </w:rPr>
        <w:t>/място на издаване/</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78207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 xml:space="preserve"> </w:t>
      </w:r>
      <w:r w:rsidRPr="00BB1CE8">
        <w:rPr>
          <w:rFonts w:ascii="Times New Roman" w:hAnsi="Times New Roman"/>
          <w:sz w:val="24"/>
          <w:szCs w:val="24"/>
          <w:lang w:eastAsia="bg-BG"/>
        </w:rPr>
        <w:tab/>
      </w:r>
      <w:r w:rsidR="00782070" w:rsidRPr="00BB1CE8">
        <w:rPr>
          <w:rFonts w:ascii="Times New Roman" w:hAnsi="Times New Roman"/>
          <w:sz w:val="24"/>
          <w:szCs w:val="24"/>
          <w:lang w:eastAsia="bg-BG"/>
        </w:rPr>
        <w:t>в качеството си на ...............................</w:t>
      </w:r>
      <w:r w:rsidR="00782070">
        <w:rPr>
          <w:rFonts w:ascii="Times New Roman" w:hAnsi="Times New Roman"/>
          <w:sz w:val="24"/>
          <w:szCs w:val="24"/>
          <w:lang w:eastAsia="bg-BG"/>
        </w:rPr>
        <w:t>.........,</w:t>
      </w:r>
      <w:r w:rsidRPr="00BB1CE8">
        <w:rPr>
          <w:rFonts w:ascii="Times New Roman" w:hAnsi="Times New Roman"/>
          <w:sz w:val="24"/>
          <w:szCs w:val="24"/>
          <w:lang w:eastAsia="bg-BG"/>
        </w:rPr>
        <w:tab/>
      </w:r>
      <w:r w:rsidR="00782070" w:rsidRPr="00BB1CE8">
        <w:rPr>
          <w:rFonts w:ascii="Times New Roman" w:hAnsi="Times New Roman"/>
          <w:sz w:val="24"/>
          <w:szCs w:val="24"/>
          <w:lang w:eastAsia="bg-BG"/>
        </w:rPr>
        <w:t>/наименование на юридическото лице, физическото лице - ЕТ/</w:t>
      </w:r>
      <w:r w:rsidR="00782070">
        <w:rPr>
          <w:rFonts w:ascii="Times New Roman" w:hAnsi="Times New Roman"/>
          <w:sz w:val="24"/>
          <w:szCs w:val="24"/>
          <w:lang w:eastAsia="bg-BG"/>
        </w:rPr>
        <w:tab/>
      </w:r>
      <w:r w:rsidR="00782070">
        <w:rPr>
          <w:rFonts w:ascii="Times New Roman" w:hAnsi="Times New Roman"/>
          <w:sz w:val="24"/>
          <w:szCs w:val="24"/>
          <w:lang w:eastAsia="bg-BG"/>
        </w:rPr>
        <w:tab/>
      </w:r>
      <w:r w:rsidR="00782070" w:rsidRPr="00BB1CE8">
        <w:rPr>
          <w:rFonts w:ascii="Times New Roman" w:hAnsi="Times New Roman"/>
          <w:sz w:val="24"/>
          <w:szCs w:val="24"/>
          <w:lang w:eastAsia="bg-BG"/>
        </w:rPr>
        <w:t>/длъжност/</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17972">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00BC432A">
        <w:rPr>
          <w:rFonts w:ascii="Times New Roman" w:hAnsi="Times New Roman"/>
          <w:sz w:val="24"/>
          <w:szCs w:val="24"/>
          <w:lang w:eastAsia="bg-BG"/>
        </w:rPr>
        <w:t>П</w:t>
      </w:r>
      <w:r w:rsidRPr="00BB1CE8">
        <w:rPr>
          <w:rFonts w:ascii="Times New Roman" w:hAnsi="Times New Roman"/>
          <w:sz w:val="24"/>
          <w:szCs w:val="24"/>
          <w:lang w:eastAsia="bg-BG"/>
        </w:rPr>
        <w:t xml:space="preserve">риемам условията за изпълнение на обществената поръчка открита с решение № ......................./...................... г. на възложителя, заложени в приложения към документацията проект на договор, с предмет </w:t>
      </w:r>
      <w:r w:rsidRPr="00BB1CE8">
        <w:rPr>
          <w:rFonts w:ascii="Times New Roman" w:hAnsi="Times New Roman"/>
          <w:sz w:val="24"/>
          <w:szCs w:val="24"/>
        </w:rPr>
        <w:t>“</w:t>
      </w:r>
      <w:r w:rsidR="00CC5CC8" w:rsidRPr="000D48F4">
        <w:rPr>
          <w:rFonts w:ascii="Times New Roman" w:hAnsi="Times New Roman"/>
          <w:i/>
          <w:sz w:val="24"/>
          <w:szCs w:val="24"/>
        </w:rPr>
        <w:t>Следгаранционна поддръжка на технически и програмни средства на Централизирана автоматизирана информационна система с децентрализирано персонализиране на българските документи за самоличност, за пребиваване и за управление на моторни превозни средства</w:t>
      </w:r>
      <w:r w:rsidRPr="00BB1CE8">
        <w:rPr>
          <w:rFonts w:ascii="Times New Roman" w:hAnsi="Times New Roman"/>
          <w:sz w:val="24"/>
          <w:szCs w:val="24"/>
        </w:rPr>
        <w:t>”.</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гр: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582000" w:rsidRPr="00BB1CE8" w:rsidRDefault="00582000" w:rsidP="00817972">
      <w:pPr>
        <w:tabs>
          <w:tab w:val="left" w:pos="709"/>
          <w:tab w:val="left" w:pos="993"/>
        </w:tabs>
        <w:rPr>
          <w:rFonts w:ascii="Times New Roman" w:hAnsi="Times New Roman"/>
          <w:sz w:val="24"/>
          <w:szCs w:val="24"/>
        </w:rPr>
      </w:pPr>
    </w:p>
    <w:p w:rsidR="00582000" w:rsidRPr="00BB1CE8" w:rsidRDefault="00582000" w:rsidP="00817972">
      <w:pPr>
        <w:tabs>
          <w:tab w:val="left" w:pos="709"/>
          <w:tab w:val="left" w:pos="993"/>
        </w:tabs>
        <w:rPr>
          <w:rFonts w:ascii="Times New Roman" w:hAnsi="Times New Roman"/>
          <w:sz w:val="24"/>
          <w:szCs w:val="24"/>
        </w:rPr>
      </w:pPr>
    </w:p>
    <w:p w:rsidR="00582000" w:rsidRDefault="00582000" w:rsidP="00817972">
      <w:pPr>
        <w:tabs>
          <w:tab w:val="left" w:pos="709"/>
          <w:tab w:val="left" w:pos="993"/>
        </w:tabs>
        <w:rPr>
          <w:rFonts w:ascii="Times New Roman" w:hAnsi="Times New Roman"/>
          <w:sz w:val="24"/>
          <w:szCs w:val="24"/>
        </w:rPr>
      </w:pPr>
    </w:p>
    <w:p w:rsidR="00072D70" w:rsidRPr="00BB1CE8" w:rsidRDefault="00072D70" w:rsidP="00817972">
      <w:pPr>
        <w:tabs>
          <w:tab w:val="left" w:pos="709"/>
          <w:tab w:val="left" w:pos="993"/>
        </w:tabs>
        <w:rPr>
          <w:rFonts w:ascii="Times New Roman" w:hAnsi="Times New Roman"/>
          <w:sz w:val="24"/>
          <w:szCs w:val="24"/>
        </w:rPr>
      </w:pPr>
    </w:p>
    <w:p w:rsidR="00582000" w:rsidRPr="00BB1CE8" w:rsidRDefault="00582000" w:rsidP="00817972">
      <w:pPr>
        <w:tabs>
          <w:tab w:val="left" w:pos="709"/>
          <w:tab w:val="left" w:pos="993"/>
        </w:tabs>
        <w:rPr>
          <w:rFonts w:ascii="Times New Roman" w:hAnsi="Times New Roman"/>
          <w:sz w:val="24"/>
          <w:szCs w:val="24"/>
        </w:rPr>
      </w:pPr>
    </w:p>
    <w:p w:rsidR="00582000" w:rsidRDefault="00582000" w:rsidP="00817972">
      <w:pPr>
        <w:tabs>
          <w:tab w:val="left" w:pos="709"/>
          <w:tab w:val="left" w:pos="993"/>
        </w:tabs>
        <w:rPr>
          <w:rFonts w:ascii="Times New Roman" w:hAnsi="Times New Roman"/>
          <w:sz w:val="24"/>
          <w:szCs w:val="24"/>
        </w:rPr>
      </w:pPr>
    </w:p>
    <w:p w:rsidR="00582000" w:rsidRPr="00BB1CE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BB1CE8">
        <w:rPr>
          <w:rFonts w:ascii="Times New Roman" w:eastAsia="Batang" w:hAnsi="Times New Roman"/>
          <w:b/>
          <w:sz w:val="24"/>
          <w:szCs w:val="24"/>
          <w:lang w:eastAsia="bg-BG"/>
        </w:rPr>
        <w:t>Образец №</w:t>
      </w:r>
      <w:r w:rsidR="00B63275">
        <w:rPr>
          <w:rFonts w:ascii="Times New Roman" w:eastAsia="Batang" w:hAnsi="Times New Roman"/>
          <w:b/>
          <w:sz w:val="24"/>
          <w:szCs w:val="24"/>
          <w:lang w:eastAsia="bg-BG"/>
        </w:rPr>
        <w:t xml:space="preserve"> </w:t>
      </w:r>
      <w:r w:rsidR="00072D70">
        <w:rPr>
          <w:rFonts w:ascii="Times New Roman" w:eastAsia="Batang" w:hAnsi="Times New Roman"/>
          <w:b/>
          <w:sz w:val="24"/>
          <w:szCs w:val="24"/>
          <w:lang w:eastAsia="bg-BG"/>
        </w:rPr>
        <w:t>4</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за срока на валидност на офертата</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 xml:space="preserve">в процедура за възлагане на обществена поръчка с предмет: </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rPr>
      </w:pPr>
      <w:r w:rsidRPr="000D48F4">
        <w:rPr>
          <w:rFonts w:ascii="Times New Roman" w:hAnsi="Times New Roman"/>
          <w:i/>
          <w:sz w:val="24"/>
          <w:szCs w:val="24"/>
        </w:rPr>
        <w:t>“</w:t>
      </w:r>
      <w:r w:rsidR="00CC5CC8" w:rsidRPr="000D48F4">
        <w:rPr>
          <w:rFonts w:ascii="Times New Roman" w:hAnsi="Times New Roman"/>
          <w:i/>
          <w:sz w:val="24"/>
          <w:szCs w:val="24"/>
        </w:rPr>
        <w:t xml:space="preserve"> Следгаранционна поддръжка на технически и програмни средства на Централизирана автоматизирана информационна система с децентрализирано персонализиране на българските документи за самоличност, за пребиваване и за управление на моторни превозни средства</w:t>
      </w:r>
      <w:r w:rsidRPr="00BB1CE8">
        <w:rPr>
          <w:rFonts w:ascii="Times New Roman" w:hAnsi="Times New Roman"/>
          <w:sz w:val="24"/>
          <w:szCs w:val="24"/>
        </w:rPr>
        <w:t>”</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/място на издаване/</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Pr="00BB1CE8">
        <w:rPr>
          <w:rFonts w:ascii="Times New Roman" w:hAnsi="Times New Roman"/>
          <w:sz w:val="24"/>
          <w:szCs w:val="24"/>
          <w:lang w:eastAsia="bg-BG"/>
        </w:rPr>
        <w:tab/>
        <w:t>/наименование на юридическото лице, физическото лице - ЕТ/</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817972">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17972">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t xml:space="preserve">Срокът на валидност на офертата е </w:t>
      </w:r>
      <w:r w:rsidR="00072D70">
        <w:rPr>
          <w:rFonts w:ascii="Times New Roman" w:hAnsi="Times New Roman"/>
          <w:sz w:val="24"/>
          <w:szCs w:val="24"/>
          <w:lang w:eastAsia="bg-BG"/>
        </w:rPr>
        <w:t>6 (шест)</w:t>
      </w:r>
      <w:r w:rsidRPr="00BB1CE8">
        <w:rPr>
          <w:rFonts w:ascii="Times New Roman" w:hAnsi="Times New Roman"/>
          <w:sz w:val="24"/>
          <w:szCs w:val="24"/>
          <w:lang w:eastAsia="bg-BG"/>
        </w:rPr>
        <w:t xml:space="preserve"> месеца, считано от датата, която е посочена за дата на получаване на офертата в раздел </w:t>
      </w:r>
      <w:r w:rsidRPr="00BB1CE8">
        <w:rPr>
          <w:rFonts w:ascii="Times New Roman" w:hAnsi="Times New Roman"/>
          <w:sz w:val="24"/>
          <w:szCs w:val="24"/>
          <w:lang w:val="en-US" w:eastAsia="bg-BG"/>
        </w:rPr>
        <w:t>IV.2.</w:t>
      </w:r>
      <w:r w:rsidR="001A371C">
        <w:rPr>
          <w:rFonts w:ascii="Times New Roman" w:hAnsi="Times New Roman"/>
          <w:sz w:val="24"/>
          <w:szCs w:val="24"/>
          <w:lang w:val="en-US" w:eastAsia="bg-BG"/>
        </w:rPr>
        <w:t>2</w:t>
      </w:r>
      <w:r w:rsidRPr="00BB1CE8">
        <w:rPr>
          <w:rFonts w:ascii="Times New Roman" w:hAnsi="Times New Roman"/>
          <w:sz w:val="24"/>
          <w:szCs w:val="24"/>
          <w:lang w:eastAsia="bg-BG"/>
        </w:rPr>
        <w:t>) на Обявлението, приложено към документацията за участие в процедурата.</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гр: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ab/>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582000" w:rsidRPr="00F47F08" w:rsidRDefault="00582000" w:rsidP="00817972">
      <w:pPr>
        <w:tabs>
          <w:tab w:val="left" w:pos="709"/>
          <w:tab w:val="left" w:pos="993"/>
        </w:tabs>
        <w:rPr>
          <w:rFonts w:ascii="Times New Roman" w:hAnsi="Times New Roman"/>
        </w:rPr>
      </w:pPr>
    </w:p>
    <w:p w:rsidR="00582000" w:rsidRPr="00F47F08" w:rsidRDefault="00582000" w:rsidP="00817972">
      <w:pPr>
        <w:tabs>
          <w:tab w:val="left" w:pos="709"/>
          <w:tab w:val="left" w:pos="993"/>
        </w:tabs>
        <w:rPr>
          <w:rFonts w:ascii="Times New Roman" w:hAnsi="Times New Roman"/>
        </w:rPr>
      </w:pPr>
    </w:p>
    <w:p w:rsidR="00582000" w:rsidRPr="00F47F08" w:rsidRDefault="00582000" w:rsidP="00817972">
      <w:pPr>
        <w:tabs>
          <w:tab w:val="left" w:pos="709"/>
          <w:tab w:val="left" w:pos="993"/>
        </w:tabs>
        <w:rPr>
          <w:rFonts w:ascii="Times New Roman" w:hAnsi="Times New Roman"/>
        </w:rPr>
      </w:pPr>
    </w:p>
    <w:p w:rsidR="00582000" w:rsidRPr="00F47F08" w:rsidRDefault="00582000" w:rsidP="00817972">
      <w:pPr>
        <w:tabs>
          <w:tab w:val="left" w:pos="709"/>
          <w:tab w:val="left" w:pos="993"/>
        </w:tabs>
        <w:rPr>
          <w:rFonts w:ascii="Times New Roman" w:hAnsi="Times New Roman"/>
        </w:rPr>
      </w:pPr>
    </w:p>
    <w:p w:rsidR="001D4A83" w:rsidRDefault="001D4A83">
      <w:pPr>
        <w:spacing w:after="0" w:line="240" w:lineRule="auto"/>
        <w:rPr>
          <w:rFonts w:ascii="Times New Roman" w:hAnsi="Times New Roman"/>
        </w:rPr>
      </w:pPr>
      <w:r>
        <w:rPr>
          <w:rFonts w:ascii="Times New Roman" w:hAnsi="Times New Roman"/>
        </w:rPr>
        <w:br w:type="page"/>
      </w: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Образец №</w:t>
      </w:r>
      <w:r w:rsidR="00B63275">
        <w:rPr>
          <w:rFonts w:ascii="Times New Roman" w:eastAsia="Batang" w:hAnsi="Times New Roman"/>
          <w:b/>
          <w:sz w:val="24"/>
          <w:szCs w:val="24"/>
          <w:lang w:eastAsia="bg-BG"/>
        </w:rPr>
        <w:t xml:space="preserve"> </w:t>
      </w:r>
      <w:r w:rsidR="00072D70">
        <w:rPr>
          <w:rFonts w:ascii="Times New Roman" w:eastAsia="Batang" w:hAnsi="Times New Roman"/>
          <w:b/>
          <w:sz w:val="24"/>
          <w:szCs w:val="24"/>
          <w:lang w:eastAsia="bg-BG"/>
        </w:rPr>
        <w:t>5</w:t>
      </w: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p>
    <w:p w:rsidR="00BB1CE8" w:rsidRPr="00F47F08" w:rsidRDefault="00BB1CE8" w:rsidP="00817972">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BB1CE8" w:rsidRPr="00D2281A" w:rsidRDefault="00BB1CE8" w:rsidP="00817972">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МВР</w:t>
      </w:r>
    </w:p>
    <w:p w:rsidR="00BB1CE8" w:rsidRPr="00D2281A" w:rsidRDefault="00BB1CE8"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582000" w:rsidRPr="00F47F08" w:rsidRDefault="00582000" w:rsidP="00817972">
      <w:pPr>
        <w:tabs>
          <w:tab w:val="left" w:pos="709"/>
          <w:tab w:val="left" w:pos="993"/>
        </w:tabs>
        <w:spacing w:after="0"/>
        <w:ind w:left="5664" w:firstLine="708"/>
        <w:rPr>
          <w:rFonts w:ascii="Times New Roman" w:hAnsi="Times New Roman"/>
          <w:sz w:val="24"/>
          <w:szCs w:val="24"/>
        </w:rPr>
      </w:pPr>
    </w:p>
    <w:p w:rsidR="00582000" w:rsidRPr="00F47F08" w:rsidRDefault="00582000" w:rsidP="00817972">
      <w:pPr>
        <w:tabs>
          <w:tab w:val="left" w:pos="709"/>
          <w:tab w:val="left" w:pos="993"/>
        </w:tabs>
        <w:rPr>
          <w:rFonts w:ascii="Times New Roman" w:hAnsi="Times New Roman"/>
          <w:b/>
          <w:sz w:val="24"/>
          <w:szCs w:val="24"/>
          <w:lang w:val="ru-RU"/>
        </w:rPr>
      </w:pPr>
    </w:p>
    <w:p w:rsidR="00582000" w:rsidRDefault="00582000" w:rsidP="00817972">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16507F" w:rsidRPr="00F47F08" w:rsidRDefault="0016507F" w:rsidP="00817972">
      <w:pPr>
        <w:tabs>
          <w:tab w:val="left" w:pos="709"/>
          <w:tab w:val="left" w:pos="993"/>
        </w:tabs>
        <w:spacing w:after="0" w:line="320" w:lineRule="exact"/>
        <w:jc w:val="center"/>
        <w:rPr>
          <w:rFonts w:ascii="Times New Roman" w:hAnsi="Times New Roman"/>
          <w:b/>
          <w:sz w:val="24"/>
          <w:szCs w:val="24"/>
          <w:lang w:val="ru-RU"/>
        </w:rPr>
      </w:pPr>
    </w:p>
    <w:p w:rsidR="0016507F" w:rsidRDefault="00582000" w:rsidP="00817972">
      <w:pPr>
        <w:tabs>
          <w:tab w:val="left" w:pos="709"/>
          <w:tab w:val="left" w:pos="993"/>
          <w:tab w:val="left" w:pos="1418"/>
        </w:tabs>
        <w:spacing w:after="0" w:line="320" w:lineRule="exact"/>
        <w:jc w:val="center"/>
        <w:rPr>
          <w:rFonts w:ascii="Times New Roman" w:hAnsi="Times New Roman"/>
          <w:sz w:val="24"/>
          <w:szCs w:val="24"/>
        </w:rPr>
      </w:pPr>
      <w:r w:rsidRPr="00F47F08">
        <w:rPr>
          <w:rFonts w:ascii="Times New Roman" w:hAnsi="Times New Roman"/>
          <w:sz w:val="24"/>
          <w:szCs w:val="24"/>
        </w:rPr>
        <w:t>за участие в обществена поръчка с предмет</w:t>
      </w:r>
      <w:r w:rsidR="0016507F">
        <w:rPr>
          <w:rFonts w:ascii="Times New Roman" w:hAnsi="Times New Roman"/>
          <w:sz w:val="24"/>
          <w:szCs w:val="24"/>
        </w:rPr>
        <w:t>:</w:t>
      </w:r>
    </w:p>
    <w:p w:rsidR="0016507F" w:rsidRDefault="00582000" w:rsidP="00817972">
      <w:pPr>
        <w:tabs>
          <w:tab w:val="left" w:pos="709"/>
          <w:tab w:val="left" w:pos="993"/>
          <w:tab w:val="left" w:pos="1418"/>
        </w:tabs>
        <w:spacing w:after="0" w:line="320" w:lineRule="exact"/>
        <w:jc w:val="center"/>
        <w:rPr>
          <w:rFonts w:ascii="Times New Roman" w:hAnsi="Times New Roman"/>
          <w:sz w:val="24"/>
          <w:szCs w:val="24"/>
          <w:lang w:val="ru-RU"/>
        </w:rPr>
      </w:pPr>
      <w:r w:rsidRPr="00F47F08">
        <w:rPr>
          <w:rFonts w:ascii="Times New Roman" w:hAnsi="Times New Roman"/>
          <w:sz w:val="24"/>
          <w:szCs w:val="24"/>
        </w:rPr>
        <w:t xml:space="preserve"> </w:t>
      </w:r>
      <w:r w:rsidRPr="00F47F08">
        <w:rPr>
          <w:rFonts w:ascii="Times New Roman" w:hAnsi="Times New Roman"/>
          <w:sz w:val="24"/>
          <w:szCs w:val="24"/>
          <w:lang w:val="ru-RU"/>
        </w:rPr>
        <w:t xml:space="preserve"> </w:t>
      </w:r>
    </w:p>
    <w:p w:rsidR="00582000" w:rsidRPr="00F47F08" w:rsidRDefault="00582000" w:rsidP="00817972">
      <w:pPr>
        <w:tabs>
          <w:tab w:val="left" w:pos="709"/>
          <w:tab w:val="left" w:pos="993"/>
          <w:tab w:val="left" w:pos="1418"/>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w:t>
      </w:r>
      <w:r w:rsidR="00CC5CC8">
        <w:rPr>
          <w:rFonts w:ascii="Times New Roman" w:hAnsi="Times New Roman"/>
          <w:b/>
          <w:sz w:val="24"/>
          <w:szCs w:val="24"/>
          <w:lang w:val="ru-RU"/>
        </w:rPr>
        <w:t xml:space="preserve"> </w:t>
      </w:r>
      <w:r w:rsidR="00CC5CC8" w:rsidRPr="000D48F4">
        <w:rPr>
          <w:rFonts w:ascii="Times New Roman" w:hAnsi="Times New Roman"/>
          <w:i/>
          <w:sz w:val="24"/>
          <w:szCs w:val="24"/>
        </w:rPr>
        <w:t>Следгаранционна поддръжка на технически и програмни средства на Централизирана автоматизирана информационна система с децентрализирано персонализиране на българските документи за самоличност, за пребиваване и за управление на моторни превозни средства</w:t>
      </w:r>
      <w:r w:rsidRPr="00F47F08">
        <w:rPr>
          <w:rFonts w:ascii="Times New Roman" w:hAnsi="Times New Roman"/>
          <w:b/>
          <w:sz w:val="24"/>
          <w:szCs w:val="24"/>
          <w:lang w:val="ru-RU"/>
        </w:rPr>
        <w:t>“</w:t>
      </w:r>
    </w:p>
    <w:p w:rsidR="00582000" w:rsidRPr="00F47F08" w:rsidRDefault="00582000" w:rsidP="00817972">
      <w:pPr>
        <w:tabs>
          <w:tab w:val="left" w:pos="709"/>
          <w:tab w:val="left" w:pos="993"/>
        </w:tabs>
        <w:spacing w:after="0" w:line="320" w:lineRule="exact"/>
        <w:jc w:val="center"/>
        <w:rPr>
          <w:rFonts w:ascii="Times New Roman" w:hAnsi="Times New Roman"/>
          <w:b/>
          <w:sz w:val="24"/>
          <w:szCs w:val="24"/>
        </w:rPr>
      </w:pPr>
    </w:p>
    <w:p w:rsidR="00582000" w:rsidRPr="00F47F08" w:rsidRDefault="00BB1CE8" w:rsidP="00817972">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00582000" w:rsidRPr="00BB1CE8">
        <w:rPr>
          <w:rFonts w:ascii="Times New Roman" w:hAnsi="Times New Roman"/>
          <w:sz w:val="24"/>
          <w:szCs w:val="24"/>
        </w:rPr>
        <w:t>:</w:t>
      </w:r>
      <w:r w:rsidR="00582000" w:rsidRPr="00F47F08">
        <w:rPr>
          <w:rFonts w:ascii="Times New Roman" w:hAnsi="Times New Roman"/>
          <w:sz w:val="24"/>
          <w:szCs w:val="24"/>
        </w:rPr>
        <w:t xml:space="preserve"> .................................................................................................………………..</w:t>
      </w:r>
    </w:p>
    <w:p w:rsidR="00582000" w:rsidRPr="00F47F08" w:rsidRDefault="00582000" w:rsidP="00817972">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582000" w:rsidRPr="00F47F08" w:rsidRDefault="00582000" w:rsidP="00817972">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CC5CC8" w:rsidRPr="00CC5CC8" w:rsidRDefault="00CC5CC8" w:rsidP="00CC5CC8">
      <w:pPr>
        <w:spacing w:after="0" w:line="320" w:lineRule="exact"/>
        <w:jc w:val="both"/>
        <w:rPr>
          <w:rFonts w:ascii="Times New Roman" w:eastAsia="Times New Roman" w:hAnsi="Times New Roman"/>
          <w:b/>
          <w:bCs/>
          <w:sz w:val="24"/>
          <w:szCs w:val="24"/>
          <w:lang w:eastAsia="bg-BG"/>
        </w:rPr>
      </w:pPr>
    </w:p>
    <w:p w:rsidR="00CC5CC8" w:rsidRDefault="0016507F" w:rsidP="0016507F">
      <w:pPr>
        <w:widowControl w:val="0"/>
        <w:tabs>
          <w:tab w:val="left" w:pos="-720"/>
        </w:tabs>
        <w:suppressAutoHyphens/>
        <w:snapToGrid w:val="0"/>
        <w:spacing w:after="0" w:line="320" w:lineRule="exact"/>
        <w:jc w:val="both"/>
        <w:rPr>
          <w:rFonts w:ascii="Times New Roman" w:eastAsia="Times New Roman" w:hAnsi="Times New Roman"/>
          <w:sz w:val="24"/>
          <w:szCs w:val="24"/>
        </w:rPr>
      </w:pPr>
      <w:r>
        <w:rPr>
          <w:rFonts w:ascii="Times New Roman" w:eastAsia="Times New Roman" w:hAnsi="Times New Roman"/>
          <w:sz w:val="24"/>
          <w:szCs w:val="24"/>
        </w:rPr>
        <w:t xml:space="preserve">           </w:t>
      </w:r>
      <w:r w:rsidR="00CC5CC8" w:rsidRPr="00CC5CC8">
        <w:rPr>
          <w:rFonts w:ascii="Times New Roman" w:eastAsia="Times New Roman" w:hAnsi="Times New Roman"/>
          <w:sz w:val="24"/>
          <w:szCs w:val="24"/>
        </w:rPr>
        <w:t>Във връзка с обявена открита процедура за възлагане на обществена поръчка с   предмет:</w:t>
      </w:r>
      <w:r w:rsidR="00CC5CC8" w:rsidRPr="00CC5CC8">
        <w:rPr>
          <w:rFonts w:ascii="Times New Roman" w:eastAsia="Times New Roman" w:hAnsi="Times New Roman"/>
          <w:b/>
          <w:sz w:val="24"/>
          <w:szCs w:val="24"/>
        </w:rPr>
        <w:t> </w:t>
      </w:r>
      <w:r w:rsidR="00CC5CC8" w:rsidRPr="00CC5CC8">
        <w:rPr>
          <w:rFonts w:ascii="Times New Roman" w:eastAsia="Times New Roman" w:hAnsi="Times New Roman"/>
          <w:sz w:val="24"/>
          <w:szCs w:val="24"/>
        </w:rPr>
        <w:t>“Следгаранционна поддръжка на технически и програмни средства на Централизирана автоматизирана информационна система с децентрализирано персонализиране на българските документи за самоличност, за пребиваване и за управление на моторни превозни средства”, Ви представям наш</w:t>
      </w:r>
      <w:r w:rsidR="00CC5CC8" w:rsidRPr="00CC5CC8">
        <w:rPr>
          <w:rFonts w:ascii="Times New Roman" w:eastAsia="Times New Roman" w:hAnsi="Times New Roman"/>
          <w:sz w:val="24"/>
          <w:szCs w:val="24"/>
          <w:lang w:val="en-US"/>
        </w:rPr>
        <w:t>e</w:t>
      </w:r>
      <w:r w:rsidR="00CC5CC8" w:rsidRPr="00CC5CC8">
        <w:rPr>
          <w:rFonts w:ascii="Times New Roman" w:eastAsia="Times New Roman" w:hAnsi="Times New Roman"/>
          <w:sz w:val="24"/>
          <w:szCs w:val="24"/>
        </w:rPr>
        <w:t>т</w:t>
      </w:r>
      <w:r w:rsidR="00CC5CC8" w:rsidRPr="00CC5CC8">
        <w:rPr>
          <w:rFonts w:ascii="Times New Roman" w:eastAsia="Times New Roman" w:hAnsi="Times New Roman"/>
          <w:sz w:val="24"/>
          <w:szCs w:val="24"/>
          <w:lang w:val="en-US"/>
        </w:rPr>
        <w:t>o</w:t>
      </w:r>
      <w:r w:rsidR="00CC5CC8" w:rsidRPr="00CC5CC8">
        <w:rPr>
          <w:rFonts w:ascii="Times New Roman" w:eastAsia="Times New Roman" w:hAnsi="Times New Roman"/>
          <w:sz w:val="24"/>
          <w:szCs w:val="24"/>
        </w:rPr>
        <w:t xml:space="preserve"> ценово предложение:</w:t>
      </w:r>
    </w:p>
    <w:p w:rsidR="0016507F" w:rsidRPr="00CC5CC8" w:rsidRDefault="0016507F" w:rsidP="0016507F">
      <w:pPr>
        <w:widowControl w:val="0"/>
        <w:tabs>
          <w:tab w:val="left" w:pos="-720"/>
        </w:tabs>
        <w:suppressAutoHyphens/>
        <w:snapToGrid w:val="0"/>
        <w:spacing w:after="0" w:line="320" w:lineRule="exact"/>
        <w:jc w:val="both"/>
        <w:rPr>
          <w:rFonts w:ascii="Times New Roman" w:eastAsia="Times New Roman" w:hAnsi="Times New Roman"/>
          <w:sz w:val="24"/>
          <w:szCs w:val="24"/>
        </w:rPr>
      </w:pPr>
    </w:p>
    <w:p w:rsidR="00CC5CC8" w:rsidRPr="00CC5CC8" w:rsidRDefault="00CC5CC8" w:rsidP="00CC5CC8">
      <w:pPr>
        <w:spacing w:after="0" w:line="320" w:lineRule="exact"/>
        <w:jc w:val="both"/>
        <w:rPr>
          <w:rFonts w:ascii="Times New Roman" w:hAnsi="Times New Roman"/>
          <w:b/>
          <w:sz w:val="24"/>
          <w:szCs w:val="24"/>
        </w:rPr>
      </w:pPr>
      <w:r w:rsidRPr="00CC5CC8">
        <w:rPr>
          <w:rFonts w:ascii="Times New Roman" w:hAnsi="Times New Roman"/>
          <w:b/>
          <w:sz w:val="24"/>
          <w:szCs w:val="24"/>
          <w:u w:val="single"/>
        </w:rPr>
        <w:t xml:space="preserve">По раздел </w:t>
      </w:r>
      <w:r w:rsidRPr="00CC5CC8">
        <w:rPr>
          <w:rFonts w:ascii="Times New Roman" w:hAnsi="Times New Roman"/>
          <w:b/>
          <w:sz w:val="24"/>
          <w:szCs w:val="24"/>
          <w:u w:val="single"/>
          <w:lang w:val="en-US"/>
        </w:rPr>
        <w:t>I</w:t>
      </w:r>
      <w:r w:rsidRPr="00CC5CC8">
        <w:rPr>
          <w:rFonts w:ascii="Times New Roman" w:hAnsi="Times New Roman"/>
          <w:b/>
          <w:sz w:val="24"/>
          <w:szCs w:val="24"/>
          <w:u w:val="single"/>
        </w:rPr>
        <w:t xml:space="preserve"> от Техническата спецификация</w:t>
      </w:r>
      <w:r w:rsidRPr="00CC5CC8">
        <w:rPr>
          <w:rFonts w:ascii="Times New Roman" w:hAnsi="Times New Roman"/>
          <w:b/>
          <w:sz w:val="24"/>
          <w:szCs w:val="24"/>
        </w:rPr>
        <w:t>:</w:t>
      </w:r>
    </w:p>
    <w:p w:rsidR="00CC5CC8" w:rsidRPr="00CC5CC8" w:rsidRDefault="00CC5CC8" w:rsidP="00CC5CC8">
      <w:pPr>
        <w:spacing w:after="0" w:line="320" w:lineRule="exact"/>
        <w:jc w:val="both"/>
        <w:rPr>
          <w:rFonts w:ascii="Times New Roman" w:hAnsi="Times New Roman"/>
          <w:sz w:val="24"/>
          <w:szCs w:val="24"/>
        </w:rPr>
      </w:pPr>
      <w:r w:rsidRPr="00CC5CC8">
        <w:rPr>
          <w:rFonts w:ascii="Times New Roman" w:hAnsi="Times New Roman"/>
          <w:b/>
          <w:sz w:val="24"/>
          <w:szCs w:val="24"/>
          <w:lang w:val="en-US"/>
        </w:rPr>
        <w:t xml:space="preserve">I.1/ </w:t>
      </w:r>
      <w:r w:rsidRPr="00CC5CC8">
        <w:rPr>
          <w:rFonts w:ascii="Times New Roman" w:hAnsi="Times New Roman"/>
          <w:b/>
          <w:sz w:val="24"/>
          <w:szCs w:val="24"/>
        </w:rPr>
        <w:t>Ц</w:t>
      </w:r>
      <w:r w:rsidRPr="00CC5CC8">
        <w:rPr>
          <w:rFonts w:ascii="Times New Roman" w:eastAsia="Times New Roman" w:hAnsi="Times New Roman"/>
          <w:b/>
          <w:sz w:val="24"/>
          <w:szCs w:val="24"/>
        </w:rPr>
        <w:t>еново предложение</w:t>
      </w:r>
      <w:r w:rsidRPr="00CC5CC8">
        <w:rPr>
          <w:rFonts w:ascii="Times New Roman" w:hAnsi="Times New Roman"/>
          <w:b/>
          <w:sz w:val="24"/>
          <w:szCs w:val="24"/>
        </w:rPr>
        <w:t xml:space="preserve"> съгласно таблица </w:t>
      </w:r>
      <w:r w:rsidRPr="00CC5CC8">
        <w:rPr>
          <w:rFonts w:ascii="Times New Roman" w:hAnsi="Times New Roman"/>
          <w:b/>
          <w:sz w:val="24"/>
          <w:szCs w:val="24"/>
          <w:lang w:val="en-US"/>
        </w:rPr>
        <w:t>I</w:t>
      </w:r>
      <w:r w:rsidRPr="00CC5CC8">
        <w:rPr>
          <w:rFonts w:ascii="Times New Roman" w:hAnsi="Times New Roman"/>
          <w:b/>
          <w:sz w:val="24"/>
          <w:szCs w:val="24"/>
        </w:rPr>
        <w:t>.1. от Техническата спецификация:</w:t>
      </w:r>
      <w:r w:rsidRPr="00CC5CC8">
        <w:rPr>
          <w:rFonts w:ascii="Times New Roman" w:hAnsi="Times New Roman"/>
          <w:b/>
          <w:sz w:val="24"/>
          <w:szCs w:val="24"/>
          <w:lang w:val="en-US"/>
        </w:rPr>
        <w:t xml:space="preserve"> </w:t>
      </w:r>
      <w:r w:rsidRPr="00CC5CC8">
        <w:rPr>
          <w:rFonts w:ascii="Times New Roman" w:hAnsi="Times New Roman"/>
          <w:b/>
          <w:sz w:val="24"/>
          <w:szCs w:val="24"/>
        </w:rPr>
        <w:t>„Следгаранционна поддръжка на технически и програмни средства на системата за управление за персонализация (СУП)</w:t>
      </w:r>
      <w:r w:rsidR="00B76013">
        <w:rPr>
          <w:rFonts w:ascii="Times New Roman" w:hAnsi="Times New Roman"/>
          <w:b/>
          <w:sz w:val="24"/>
          <w:szCs w:val="24"/>
        </w:rPr>
        <w:t>“</w:t>
      </w:r>
      <w:r w:rsidRPr="00CC5CC8">
        <w:rPr>
          <w:rFonts w:ascii="Times New Roman" w:hAnsi="Times New Roman"/>
          <w:b/>
          <w:sz w:val="24"/>
          <w:szCs w:val="24"/>
        </w:rPr>
        <w:t xml:space="preserve"> </w:t>
      </w:r>
      <w:r w:rsidRPr="00CC5CC8">
        <w:rPr>
          <w:rFonts w:ascii="Times New Roman" w:hAnsi="Times New Roman"/>
          <w:sz w:val="24"/>
          <w:szCs w:val="24"/>
        </w:rPr>
        <w:t>:</w:t>
      </w:r>
    </w:p>
    <w:p w:rsidR="00CC5CC8" w:rsidRPr="00CC5CC8" w:rsidRDefault="00CC5CC8" w:rsidP="00CC5CC8">
      <w:pPr>
        <w:spacing w:after="0" w:line="312" w:lineRule="auto"/>
        <w:jc w:val="both"/>
        <w:rPr>
          <w:rFonts w:ascii="Times New Roman" w:hAnsi="Times New Roman"/>
          <w:sz w:val="24"/>
          <w:szCs w:val="24"/>
        </w:rPr>
      </w:pPr>
    </w:p>
    <w:tbl>
      <w:tblPr>
        <w:tblW w:w="9493" w:type="dxa"/>
        <w:jc w:val="center"/>
        <w:tblLook w:val="04A0" w:firstRow="1" w:lastRow="0" w:firstColumn="1" w:lastColumn="0" w:noHBand="0" w:noVBand="1"/>
      </w:tblPr>
      <w:tblGrid>
        <w:gridCol w:w="808"/>
        <w:gridCol w:w="2189"/>
        <w:gridCol w:w="721"/>
        <w:gridCol w:w="1863"/>
        <w:gridCol w:w="2126"/>
        <w:gridCol w:w="1786"/>
      </w:tblGrid>
      <w:tr w:rsidR="00CC5CC8" w:rsidRPr="00CC5CC8" w:rsidTr="00CC5CC8">
        <w:trPr>
          <w:trHeight w:val="435"/>
          <w:jc w:val="center"/>
        </w:trPr>
        <w:tc>
          <w:tcPr>
            <w:tcW w:w="704" w:type="dxa"/>
            <w:tcBorders>
              <w:top w:val="single" w:sz="4" w:space="0" w:color="auto"/>
              <w:left w:val="single" w:sz="4" w:space="0" w:color="auto"/>
              <w:bottom w:val="single" w:sz="4" w:space="0" w:color="auto"/>
              <w:right w:val="single" w:sz="4" w:space="0" w:color="auto"/>
            </w:tcBorders>
            <w:vAlign w:val="center"/>
          </w:tcPr>
          <w:p w:rsidR="00CC5CC8" w:rsidRPr="00CC5CC8" w:rsidRDefault="00CC5CC8" w:rsidP="00CC5CC8">
            <w:pPr>
              <w:spacing w:after="0" w:line="240" w:lineRule="auto"/>
              <w:jc w:val="center"/>
              <w:rPr>
                <w:rFonts w:ascii="Times New Roman" w:eastAsia="Times New Roman" w:hAnsi="Times New Roman"/>
                <w:b/>
                <w:bCs/>
                <w:sz w:val="20"/>
                <w:szCs w:val="20"/>
                <w:lang w:eastAsia="bg-BG"/>
              </w:rPr>
            </w:pPr>
            <w:r w:rsidRPr="00CC5CC8">
              <w:rPr>
                <w:rFonts w:ascii="Times New Roman" w:eastAsia="Times New Roman" w:hAnsi="Times New Roman"/>
                <w:b/>
                <w:bCs/>
                <w:sz w:val="20"/>
                <w:szCs w:val="20"/>
                <w:lang w:eastAsia="bg-BG"/>
              </w:rPr>
              <w:t>Номер</w:t>
            </w:r>
          </w:p>
        </w:tc>
        <w:tc>
          <w:tcPr>
            <w:tcW w:w="2263" w:type="dxa"/>
            <w:tcBorders>
              <w:top w:val="single" w:sz="4" w:space="0" w:color="auto"/>
              <w:left w:val="single" w:sz="4" w:space="0" w:color="auto"/>
              <w:bottom w:val="single" w:sz="4" w:space="0" w:color="auto"/>
              <w:right w:val="single" w:sz="4" w:space="0" w:color="auto"/>
            </w:tcBorders>
            <w:vAlign w:val="center"/>
          </w:tcPr>
          <w:p w:rsidR="00CC5CC8" w:rsidRPr="00CC5CC8" w:rsidRDefault="00CC5CC8" w:rsidP="00CC5CC8">
            <w:pPr>
              <w:spacing w:after="0" w:line="240" w:lineRule="auto"/>
              <w:jc w:val="center"/>
              <w:rPr>
                <w:rFonts w:ascii="Times New Roman" w:eastAsia="Times New Roman" w:hAnsi="Times New Roman"/>
                <w:b/>
                <w:bCs/>
                <w:sz w:val="20"/>
                <w:szCs w:val="20"/>
                <w:lang w:eastAsia="bg-BG"/>
              </w:rPr>
            </w:pPr>
            <w:r w:rsidRPr="00CC5CC8">
              <w:rPr>
                <w:rFonts w:ascii="Times New Roman" w:eastAsia="Times New Roman" w:hAnsi="Times New Roman"/>
                <w:b/>
                <w:bCs/>
                <w:sz w:val="20"/>
                <w:szCs w:val="20"/>
                <w:lang w:eastAsia="bg-BG"/>
              </w:rPr>
              <w:t>Компонент</w:t>
            </w:r>
          </w:p>
        </w:tc>
        <w:tc>
          <w:tcPr>
            <w:tcW w:w="732" w:type="dxa"/>
            <w:tcBorders>
              <w:top w:val="single" w:sz="4" w:space="0" w:color="auto"/>
              <w:left w:val="single" w:sz="4" w:space="0" w:color="auto"/>
              <w:bottom w:val="single" w:sz="4" w:space="0" w:color="auto"/>
              <w:right w:val="single" w:sz="4" w:space="0" w:color="auto"/>
            </w:tcBorders>
            <w:vAlign w:val="center"/>
          </w:tcPr>
          <w:p w:rsidR="00CC5CC8" w:rsidRPr="00CC5CC8" w:rsidRDefault="00CC5CC8" w:rsidP="00CC5CC8">
            <w:pPr>
              <w:spacing w:after="0" w:line="240" w:lineRule="auto"/>
              <w:jc w:val="center"/>
              <w:rPr>
                <w:rFonts w:ascii="Times New Roman" w:eastAsia="Times New Roman" w:hAnsi="Times New Roman"/>
                <w:b/>
                <w:bCs/>
                <w:sz w:val="20"/>
                <w:szCs w:val="20"/>
                <w:lang w:eastAsia="bg-BG"/>
              </w:rPr>
            </w:pPr>
            <w:r w:rsidRPr="00CC5CC8">
              <w:rPr>
                <w:rFonts w:ascii="Times New Roman" w:eastAsia="Times New Roman" w:hAnsi="Times New Roman"/>
                <w:b/>
                <w:bCs/>
                <w:sz w:val="20"/>
                <w:szCs w:val="20"/>
                <w:lang w:eastAsia="bg-BG"/>
              </w:rPr>
              <w:t>Брой</w:t>
            </w:r>
          </w:p>
        </w:tc>
        <w:tc>
          <w:tcPr>
            <w:tcW w:w="1882" w:type="dxa"/>
            <w:tcBorders>
              <w:top w:val="single" w:sz="4" w:space="0" w:color="auto"/>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b/>
                <w:bCs/>
                <w:sz w:val="20"/>
                <w:szCs w:val="20"/>
                <w:lang w:eastAsia="bg-BG"/>
              </w:rPr>
            </w:pPr>
            <w:r w:rsidRPr="00CC5CC8">
              <w:rPr>
                <w:rFonts w:ascii="Times New Roman" w:eastAsia="Times New Roman" w:hAnsi="Times New Roman"/>
                <w:b/>
                <w:bCs/>
                <w:sz w:val="20"/>
                <w:szCs w:val="20"/>
                <w:lang w:eastAsia="bg-BG"/>
              </w:rPr>
              <w:t>Единична цена в лева без ДДС за следгаранционна поддръжка за 1 месец</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b/>
                <w:bCs/>
                <w:sz w:val="20"/>
                <w:szCs w:val="20"/>
                <w:lang w:eastAsia="bg-BG"/>
              </w:rPr>
            </w:pPr>
            <w:r w:rsidRPr="00CC5CC8">
              <w:rPr>
                <w:rFonts w:ascii="Times New Roman" w:eastAsia="Times New Roman" w:hAnsi="Times New Roman"/>
                <w:b/>
                <w:bCs/>
                <w:sz w:val="20"/>
                <w:szCs w:val="20"/>
                <w:lang w:eastAsia="bg-BG"/>
              </w:rPr>
              <w:t>Обща цена в лева без ДДС за следгаранционна поддръжка за 1 месец</w:t>
            </w:r>
          </w:p>
        </w:tc>
        <w:tc>
          <w:tcPr>
            <w:tcW w:w="1786" w:type="dxa"/>
            <w:tcBorders>
              <w:top w:val="single" w:sz="4" w:space="0" w:color="auto"/>
              <w:left w:val="single" w:sz="4" w:space="0" w:color="auto"/>
              <w:bottom w:val="single" w:sz="4" w:space="0" w:color="auto"/>
              <w:right w:val="single" w:sz="4" w:space="0" w:color="auto"/>
            </w:tcBorders>
          </w:tcPr>
          <w:p w:rsidR="00CC5CC8" w:rsidRPr="00CC5CC8" w:rsidRDefault="00CC5CC8" w:rsidP="00CC5CC8">
            <w:pPr>
              <w:spacing w:after="0" w:line="240" w:lineRule="auto"/>
              <w:jc w:val="center"/>
              <w:rPr>
                <w:rFonts w:ascii="Times New Roman" w:eastAsia="Times New Roman" w:hAnsi="Times New Roman"/>
                <w:b/>
                <w:bCs/>
                <w:sz w:val="20"/>
                <w:szCs w:val="20"/>
                <w:lang w:val="en-US" w:eastAsia="bg-BG"/>
              </w:rPr>
            </w:pPr>
            <w:r w:rsidRPr="00CC5CC8">
              <w:rPr>
                <w:rFonts w:ascii="Times New Roman" w:eastAsia="Times New Roman" w:hAnsi="Times New Roman"/>
                <w:b/>
                <w:bCs/>
                <w:sz w:val="20"/>
                <w:szCs w:val="20"/>
                <w:lang w:eastAsia="bg-BG"/>
              </w:rPr>
              <w:t xml:space="preserve">Обща цена в лева без ДДС за следгаранционна поддръжка за </w:t>
            </w:r>
            <w:r w:rsidRPr="00CC5CC8">
              <w:rPr>
                <w:rFonts w:ascii="Times New Roman" w:eastAsia="Times New Roman" w:hAnsi="Times New Roman"/>
                <w:b/>
                <w:bCs/>
                <w:sz w:val="20"/>
                <w:szCs w:val="20"/>
                <w:lang w:val="en-US" w:eastAsia="bg-BG"/>
              </w:rPr>
              <w:t>24</w:t>
            </w:r>
            <w:r w:rsidRPr="00CC5CC8">
              <w:rPr>
                <w:rFonts w:ascii="Times New Roman" w:eastAsia="Times New Roman" w:hAnsi="Times New Roman"/>
                <w:b/>
                <w:bCs/>
                <w:sz w:val="20"/>
                <w:szCs w:val="20"/>
                <w:lang w:eastAsia="bg-BG"/>
              </w:rPr>
              <w:t xml:space="preserve"> месец</w:t>
            </w:r>
            <w:r w:rsidRPr="00CC5CC8">
              <w:rPr>
                <w:rFonts w:ascii="Times New Roman" w:eastAsia="Times New Roman" w:hAnsi="Times New Roman"/>
                <w:b/>
                <w:bCs/>
                <w:sz w:val="20"/>
                <w:szCs w:val="20"/>
                <w:lang w:val="en-US" w:eastAsia="bg-BG"/>
              </w:rPr>
              <w:t>a</w:t>
            </w:r>
          </w:p>
        </w:tc>
      </w:tr>
      <w:tr w:rsidR="00CC5CC8" w:rsidRPr="00CC5CC8" w:rsidTr="00CC5CC8">
        <w:trPr>
          <w:trHeight w:val="240"/>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b/>
                <w:bCs/>
                <w:sz w:val="20"/>
                <w:szCs w:val="20"/>
                <w:lang w:eastAsia="bg-BG"/>
              </w:rPr>
            </w:pPr>
            <w:r w:rsidRPr="00CC5CC8">
              <w:rPr>
                <w:rFonts w:ascii="Times New Roman" w:eastAsia="Times New Roman" w:hAnsi="Times New Roman"/>
                <w:b/>
                <w:bCs/>
                <w:sz w:val="20"/>
                <w:szCs w:val="20"/>
                <w:lang w:eastAsia="bg-BG"/>
              </w:rPr>
              <w:t>1</w:t>
            </w:r>
          </w:p>
        </w:tc>
        <w:tc>
          <w:tcPr>
            <w:tcW w:w="2263" w:type="dxa"/>
            <w:tcBorders>
              <w:top w:val="single" w:sz="4" w:space="0" w:color="auto"/>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b/>
                <w:bCs/>
                <w:sz w:val="20"/>
                <w:szCs w:val="20"/>
                <w:lang w:eastAsia="bg-BG"/>
              </w:rPr>
            </w:pPr>
            <w:r w:rsidRPr="00CC5CC8">
              <w:rPr>
                <w:rFonts w:ascii="Times New Roman" w:eastAsia="Times New Roman" w:hAnsi="Times New Roman"/>
                <w:b/>
                <w:bCs/>
                <w:sz w:val="20"/>
                <w:szCs w:val="20"/>
                <w:lang w:eastAsia="bg-BG"/>
              </w:rPr>
              <w:t>2</w:t>
            </w:r>
          </w:p>
        </w:tc>
        <w:tc>
          <w:tcPr>
            <w:tcW w:w="732" w:type="dxa"/>
            <w:tcBorders>
              <w:top w:val="single" w:sz="4" w:space="0" w:color="auto"/>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b/>
                <w:bCs/>
                <w:sz w:val="20"/>
                <w:szCs w:val="20"/>
                <w:lang w:eastAsia="bg-BG"/>
              </w:rPr>
            </w:pPr>
            <w:r w:rsidRPr="00CC5CC8">
              <w:rPr>
                <w:rFonts w:ascii="Times New Roman" w:eastAsia="Times New Roman" w:hAnsi="Times New Roman"/>
                <w:b/>
                <w:bCs/>
                <w:sz w:val="20"/>
                <w:szCs w:val="20"/>
                <w:lang w:eastAsia="bg-BG"/>
              </w:rPr>
              <w:t>3</w:t>
            </w:r>
          </w:p>
        </w:tc>
        <w:tc>
          <w:tcPr>
            <w:tcW w:w="1882" w:type="dxa"/>
            <w:tcBorders>
              <w:top w:val="single" w:sz="4" w:space="0" w:color="auto"/>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b/>
                <w:bCs/>
                <w:sz w:val="20"/>
                <w:szCs w:val="20"/>
                <w:lang w:eastAsia="bg-BG"/>
              </w:rPr>
            </w:pPr>
            <w:r w:rsidRPr="00CC5CC8">
              <w:rPr>
                <w:rFonts w:ascii="Times New Roman" w:eastAsia="Times New Roman" w:hAnsi="Times New Roman"/>
                <w:b/>
                <w:bCs/>
                <w:sz w:val="20"/>
                <w:szCs w:val="20"/>
                <w:lang w:eastAsia="bg-BG"/>
              </w:rPr>
              <w:t>4</w:t>
            </w:r>
          </w:p>
        </w:tc>
        <w:tc>
          <w:tcPr>
            <w:tcW w:w="2126" w:type="dxa"/>
            <w:tcBorders>
              <w:top w:val="single" w:sz="4" w:space="0" w:color="auto"/>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b/>
                <w:bCs/>
                <w:sz w:val="20"/>
                <w:szCs w:val="20"/>
                <w:lang w:eastAsia="bg-BG"/>
              </w:rPr>
            </w:pPr>
            <w:r w:rsidRPr="00CC5CC8">
              <w:rPr>
                <w:rFonts w:ascii="Times New Roman" w:eastAsia="Times New Roman" w:hAnsi="Times New Roman"/>
                <w:b/>
                <w:bCs/>
                <w:sz w:val="20"/>
                <w:szCs w:val="20"/>
                <w:lang w:eastAsia="bg-BG"/>
              </w:rPr>
              <w:t>5</w:t>
            </w:r>
          </w:p>
        </w:tc>
        <w:tc>
          <w:tcPr>
            <w:tcW w:w="1786" w:type="dxa"/>
            <w:tcBorders>
              <w:top w:val="single" w:sz="4" w:space="0" w:color="auto"/>
              <w:left w:val="nil"/>
              <w:bottom w:val="single" w:sz="4" w:space="0" w:color="auto"/>
              <w:right w:val="single" w:sz="4" w:space="0" w:color="auto"/>
            </w:tcBorders>
          </w:tcPr>
          <w:p w:rsidR="00CC5CC8" w:rsidRPr="00CC5CC8" w:rsidRDefault="00CC5CC8" w:rsidP="00CC5CC8">
            <w:pPr>
              <w:spacing w:after="0" w:line="240" w:lineRule="auto"/>
              <w:jc w:val="center"/>
              <w:rPr>
                <w:rFonts w:ascii="Times New Roman" w:eastAsia="Times New Roman" w:hAnsi="Times New Roman"/>
                <w:b/>
                <w:bCs/>
                <w:sz w:val="20"/>
                <w:szCs w:val="20"/>
                <w:lang w:eastAsia="bg-BG"/>
              </w:rPr>
            </w:pPr>
            <w:r w:rsidRPr="00CC5CC8">
              <w:rPr>
                <w:rFonts w:ascii="Times New Roman" w:eastAsia="Times New Roman" w:hAnsi="Times New Roman"/>
                <w:b/>
                <w:bCs/>
                <w:sz w:val="20"/>
                <w:szCs w:val="20"/>
                <w:lang w:eastAsia="bg-BG"/>
              </w:rPr>
              <w:t>6</w:t>
            </w:r>
          </w:p>
        </w:tc>
      </w:tr>
      <w:tr w:rsidR="00CC5CC8" w:rsidRPr="00CC5CC8" w:rsidTr="00CC5CC8">
        <w:trPr>
          <w:trHeight w:val="240"/>
          <w:jc w:val="center"/>
        </w:trPr>
        <w:tc>
          <w:tcPr>
            <w:tcW w:w="704"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bCs/>
                <w:sz w:val="20"/>
                <w:szCs w:val="20"/>
                <w:lang w:eastAsia="bg-BG"/>
              </w:rPr>
            </w:pPr>
            <w:r w:rsidRPr="00CC5CC8">
              <w:rPr>
                <w:rFonts w:ascii="Times New Roman" w:eastAsia="Times New Roman" w:hAnsi="Times New Roman"/>
                <w:bCs/>
                <w:sz w:val="20"/>
                <w:szCs w:val="20"/>
                <w:lang w:eastAsia="bg-BG"/>
              </w:rPr>
              <w:t>1</w:t>
            </w:r>
          </w:p>
        </w:tc>
        <w:tc>
          <w:tcPr>
            <w:tcW w:w="7003" w:type="dxa"/>
            <w:gridSpan w:val="4"/>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b/>
                <w:bCs/>
                <w:sz w:val="20"/>
                <w:szCs w:val="20"/>
                <w:lang w:eastAsia="bg-BG"/>
              </w:rPr>
            </w:pPr>
            <w:r w:rsidRPr="00CC5CC8">
              <w:rPr>
                <w:rFonts w:ascii="Times New Roman" w:eastAsia="Times New Roman" w:hAnsi="Times New Roman"/>
                <w:b/>
                <w:bCs/>
                <w:sz w:val="20"/>
                <w:szCs w:val="20"/>
                <w:lang w:eastAsia="bg-BG"/>
              </w:rPr>
              <w:t>Сървъри - Софтуер</w:t>
            </w:r>
          </w:p>
        </w:tc>
        <w:tc>
          <w:tcPr>
            <w:tcW w:w="1786"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bCs/>
                <w:sz w:val="20"/>
                <w:szCs w:val="20"/>
                <w:lang w:eastAsia="bg-BG"/>
              </w:rPr>
            </w:pPr>
          </w:p>
        </w:tc>
      </w:tr>
      <w:tr w:rsidR="00CC5CC8" w:rsidRPr="00CC5CC8" w:rsidTr="00CC5CC8">
        <w:trPr>
          <w:trHeight w:val="67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1.1</w:t>
            </w:r>
          </w:p>
        </w:tc>
        <w:tc>
          <w:tcPr>
            <w:tcW w:w="226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 xml:space="preserve">Microsoft SQL Server 2008 Enterprise edition </w:t>
            </w:r>
          </w:p>
        </w:tc>
        <w:tc>
          <w:tcPr>
            <w:tcW w:w="732"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1</w:t>
            </w:r>
          </w:p>
        </w:tc>
        <w:tc>
          <w:tcPr>
            <w:tcW w:w="1882"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2126" w:type="dxa"/>
            <w:tcBorders>
              <w:top w:val="nil"/>
              <w:left w:val="nil"/>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786"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675"/>
          <w:jc w:val="center"/>
        </w:trPr>
        <w:tc>
          <w:tcPr>
            <w:tcW w:w="704"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1.2</w:t>
            </w:r>
          </w:p>
        </w:tc>
        <w:tc>
          <w:tcPr>
            <w:tcW w:w="226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REDHat Jboss Enterprise Appl. Platform</w:t>
            </w:r>
          </w:p>
        </w:tc>
        <w:tc>
          <w:tcPr>
            <w:tcW w:w="732"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4</w:t>
            </w:r>
          </w:p>
        </w:tc>
        <w:tc>
          <w:tcPr>
            <w:tcW w:w="1882"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2126" w:type="dxa"/>
            <w:tcBorders>
              <w:top w:val="nil"/>
              <w:left w:val="nil"/>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786"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280"/>
          <w:jc w:val="center"/>
        </w:trPr>
        <w:tc>
          <w:tcPr>
            <w:tcW w:w="704"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w:t>
            </w:r>
          </w:p>
        </w:tc>
        <w:tc>
          <w:tcPr>
            <w:tcW w:w="7003" w:type="dxa"/>
            <w:gridSpan w:val="4"/>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b/>
                <w:sz w:val="20"/>
                <w:szCs w:val="20"/>
                <w:lang w:eastAsia="bg-BG"/>
              </w:rPr>
            </w:pPr>
            <w:r w:rsidRPr="00CC5CC8">
              <w:rPr>
                <w:rFonts w:ascii="Times New Roman" w:eastAsia="Times New Roman" w:hAnsi="Times New Roman"/>
                <w:b/>
                <w:sz w:val="20"/>
                <w:szCs w:val="20"/>
                <w:lang w:eastAsia="bg-BG"/>
              </w:rPr>
              <w:t>Сървъри - Хардуер</w:t>
            </w:r>
          </w:p>
        </w:tc>
        <w:tc>
          <w:tcPr>
            <w:tcW w:w="1786"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630"/>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2.1</w:t>
            </w:r>
          </w:p>
        </w:tc>
        <w:tc>
          <w:tcPr>
            <w:tcW w:w="226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PMSWeb Server - HP DL360G6</w:t>
            </w:r>
          </w:p>
        </w:tc>
        <w:tc>
          <w:tcPr>
            <w:tcW w:w="732"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w:t>
            </w:r>
          </w:p>
        </w:tc>
        <w:tc>
          <w:tcPr>
            <w:tcW w:w="1882"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2126" w:type="dxa"/>
            <w:tcBorders>
              <w:top w:val="nil"/>
              <w:left w:val="nil"/>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786"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554"/>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2.2</w:t>
            </w:r>
          </w:p>
        </w:tc>
        <w:tc>
          <w:tcPr>
            <w:tcW w:w="226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PMS Application Server - HP DL580G5</w:t>
            </w:r>
          </w:p>
        </w:tc>
        <w:tc>
          <w:tcPr>
            <w:tcW w:w="732"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w:t>
            </w:r>
          </w:p>
        </w:tc>
        <w:tc>
          <w:tcPr>
            <w:tcW w:w="1882"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2126" w:type="dxa"/>
            <w:tcBorders>
              <w:top w:val="nil"/>
              <w:left w:val="nil"/>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786"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696"/>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2.3</w:t>
            </w:r>
          </w:p>
        </w:tc>
        <w:tc>
          <w:tcPr>
            <w:tcW w:w="2263" w:type="dxa"/>
            <w:tcBorders>
              <w:top w:val="single" w:sz="4" w:space="0" w:color="auto"/>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PMS Database Server - HP DL580G5</w:t>
            </w:r>
          </w:p>
        </w:tc>
        <w:tc>
          <w:tcPr>
            <w:tcW w:w="732" w:type="dxa"/>
            <w:tcBorders>
              <w:top w:val="single" w:sz="4" w:space="0" w:color="auto"/>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w:t>
            </w:r>
          </w:p>
        </w:tc>
        <w:tc>
          <w:tcPr>
            <w:tcW w:w="1882" w:type="dxa"/>
            <w:tcBorders>
              <w:top w:val="single" w:sz="4" w:space="0" w:color="auto"/>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2126" w:type="dxa"/>
            <w:tcBorders>
              <w:top w:val="single" w:sz="4" w:space="0" w:color="auto"/>
              <w:left w:val="nil"/>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786" w:type="dxa"/>
            <w:tcBorders>
              <w:top w:val="single" w:sz="4" w:space="0" w:color="auto"/>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69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2.4</w:t>
            </w:r>
          </w:p>
        </w:tc>
        <w:tc>
          <w:tcPr>
            <w:tcW w:w="226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PMS Test platform Server - HP DL580G5</w:t>
            </w:r>
          </w:p>
        </w:tc>
        <w:tc>
          <w:tcPr>
            <w:tcW w:w="732"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1</w:t>
            </w:r>
          </w:p>
        </w:tc>
        <w:tc>
          <w:tcPr>
            <w:tcW w:w="1882"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2126" w:type="dxa"/>
            <w:tcBorders>
              <w:top w:val="nil"/>
              <w:left w:val="nil"/>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786"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322"/>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3</w:t>
            </w:r>
          </w:p>
        </w:tc>
        <w:tc>
          <w:tcPr>
            <w:tcW w:w="7003" w:type="dxa"/>
            <w:gridSpan w:val="4"/>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b/>
                <w:sz w:val="20"/>
                <w:szCs w:val="20"/>
                <w:lang w:eastAsia="bg-BG"/>
              </w:rPr>
            </w:pPr>
            <w:r w:rsidRPr="00CC5CC8">
              <w:rPr>
                <w:rFonts w:ascii="Times New Roman" w:eastAsia="Times New Roman" w:hAnsi="Times New Roman"/>
                <w:b/>
                <w:sz w:val="20"/>
                <w:szCs w:val="20"/>
                <w:lang w:eastAsia="bg-BG"/>
              </w:rPr>
              <w:t>Центрове за персонализация</w:t>
            </w:r>
          </w:p>
        </w:tc>
        <w:tc>
          <w:tcPr>
            <w:tcW w:w="1786"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675"/>
          <w:jc w:val="center"/>
        </w:trPr>
        <w:tc>
          <w:tcPr>
            <w:tcW w:w="704"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3.1</w:t>
            </w:r>
          </w:p>
        </w:tc>
        <w:tc>
          <w:tcPr>
            <w:tcW w:w="226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Работна станция за работно място на администратор МПСО и администратор СУП</w:t>
            </w:r>
          </w:p>
        </w:tc>
        <w:tc>
          <w:tcPr>
            <w:tcW w:w="732"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4</w:t>
            </w:r>
          </w:p>
        </w:tc>
        <w:tc>
          <w:tcPr>
            <w:tcW w:w="1882"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2126"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1786" w:type="dxa"/>
            <w:tcBorders>
              <w:top w:val="nil"/>
              <w:left w:val="nil"/>
              <w:bottom w:val="single" w:sz="4" w:space="0" w:color="auto"/>
              <w:right w:val="single" w:sz="4" w:space="0" w:color="auto"/>
            </w:tcBorders>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r>
      <w:tr w:rsidR="00CC5CC8" w:rsidRPr="00CC5CC8" w:rsidTr="00CC5CC8">
        <w:trPr>
          <w:trHeight w:val="675"/>
          <w:jc w:val="center"/>
        </w:trPr>
        <w:tc>
          <w:tcPr>
            <w:tcW w:w="704"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3.2</w:t>
            </w:r>
          </w:p>
        </w:tc>
        <w:tc>
          <w:tcPr>
            <w:tcW w:w="226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Работна станция за работно място на администратор персонализационна линия</w:t>
            </w:r>
          </w:p>
        </w:tc>
        <w:tc>
          <w:tcPr>
            <w:tcW w:w="732"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32</w:t>
            </w:r>
          </w:p>
        </w:tc>
        <w:tc>
          <w:tcPr>
            <w:tcW w:w="1882"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2126"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1786" w:type="dxa"/>
            <w:tcBorders>
              <w:top w:val="nil"/>
              <w:left w:val="nil"/>
              <w:bottom w:val="single" w:sz="4" w:space="0" w:color="auto"/>
              <w:right w:val="single" w:sz="4" w:space="0" w:color="auto"/>
            </w:tcBorders>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r>
      <w:tr w:rsidR="00CC5CC8" w:rsidRPr="00CC5CC8" w:rsidTr="00CC5CC8">
        <w:trPr>
          <w:trHeight w:val="305"/>
          <w:jc w:val="center"/>
        </w:trPr>
        <w:tc>
          <w:tcPr>
            <w:tcW w:w="704"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3.3</w:t>
            </w:r>
          </w:p>
        </w:tc>
        <w:tc>
          <w:tcPr>
            <w:tcW w:w="7003" w:type="dxa"/>
            <w:gridSpan w:val="4"/>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b/>
                <w:sz w:val="20"/>
                <w:szCs w:val="20"/>
                <w:lang w:eastAsia="bg-BG"/>
              </w:rPr>
            </w:pPr>
            <w:r w:rsidRPr="00CC5CC8">
              <w:rPr>
                <w:rFonts w:ascii="Times New Roman" w:eastAsia="Times New Roman" w:hAnsi="Times New Roman"/>
                <w:b/>
                <w:sz w:val="20"/>
                <w:szCs w:val="20"/>
                <w:lang w:eastAsia="bg-BG"/>
              </w:rPr>
              <w:t>Работно място за персонализиране на паспорти</w:t>
            </w:r>
          </w:p>
        </w:tc>
        <w:tc>
          <w:tcPr>
            <w:tcW w:w="1786"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900"/>
          <w:jc w:val="center"/>
        </w:trPr>
        <w:tc>
          <w:tcPr>
            <w:tcW w:w="704"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3.3.1</w:t>
            </w:r>
          </w:p>
        </w:tc>
        <w:tc>
          <w:tcPr>
            <w:tcW w:w="226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 xml:space="preserve">Принтер за персонализация на документи тип „Паспорт“ - IDENTIFIER 50 на фирма Muehlbauer </w:t>
            </w:r>
          </w:p>
        </w:tc>
        <w:tc>
          <w:tcPr>
            <w:tcW w:w="732"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31</w:t>
            </w:r>
          </w:p>
        </w:tc>
        <w:tc>
          <w:tcPr>
            <w:tcW w:w="1882"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2126"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1786" w:type="dxa"/>
            <w:tcBorders>
              <w:top w:val="nil"/>
              <w:left w:val="nil"/>
              <w:bottom w:val="single" w:sz="4" w:space="0" w:color="auto"/>
              <w:right w:val="single" w:sz="4" w:space="0" w:color="auto"/>
            </w:tcBorders>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r>
      <w:tr w:rsidR="00CC5CC8" w:rsidRPr="00CC5CC8" w:rsidTr="00CC5CC8">
        <w:trPr>
          <w:trHeight w:val="675"/>
          <w:jc w:val="center"/>
        </w:trPr>
        <w:tc>
          <w:tcPr>
            <w:tcW w:w="704"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3.3.2</w:t>
            </w:r>
          </w:p>
        </w:tc>
        <w:tc>
          <w:tcPr>
            <w:tcW w:w="226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Контролер за работно място персонализация на документи тип ‚Паспорт“</w:t>
            </w:r>
          </w:p>
        </w:tc>
        <w:tc>
          <w:tcPr>
            <w:tcW w:w="732"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30</w:t>
            </w:r>
          </w:p>
        </w:tc>
        <w:tc>
          <w:tcPr>
            <w:tcW w:w="1882"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2126"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1786" w:type="dxa"/>
            <w:tcBorders>
              <w:top w:val="nil"/>
              <w:left w:val="nil"/>
              <w:bottom w:val="single" w:sz="4" w:space="0" w:color="auto"/>
              <w:right w:val="single" w:sz="4" w:space="0" w:color="auto"/>
            </w:tcBorders>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r>
      <w:tr w:rsidR="00CC5CC8" w:rsidRPr="00CC5CC8" w:rsidTr="00CC5CC8">
        <w:trPr>
          <w:trHeight w:val="1125"/>
          <w:jc w:val="center"/>
        </w:trPr>
        <w:tc>
          <w:tcPr>
            <w:tcW w:w="704"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3.3.3</w:t>
            </w:r>
          </w:p>
        </w:tc>
        <w:tc>
          <w:tcPr>
            <w:tcW w:w="226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Контролер за работно място персонализация на документи тип „Паспорт“ без електронен носител на информация</w:t>
            </w:r>
          </w:p>
        </w:tc>
        <w:tc>
          <w:tcPr>
            <w:tcW w:w="732"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1</w:t>
            </w:r>
          </w:p>
        </w:tc>
        <w:tc>
          <w:tcPr>
            <w:tcW w:w="1882"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2126"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1786" w:type="dxa"/>
            <w:tcBorders>
              <w:top w:val="nil"/>
              <w:left w:val="nil"/>
              <w:bottom w:val="single" w:sz="4" w:space="0" w:color="auto"/>
              <w:right w:val="single" w:sz="4" w:space="0" w:color="auto"/>
            </w:tcBorders>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r>
      <w:tr w:rsidR="00CC5CC8" w:rsidRPr="00CC5CC8" w:rsidTr="00CC5CC8">
        <w:trPr>
          <w:trHeight w:val="372"/>
          <w:jc w:val="center"/>
        </w:trPr>
        <w:tc>
          <w:tcPr>
            <w:tcW w:w="704"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3.4</w:t>
            </w:r>
          </w:p>
        </w:tc>
        <w:tc>
          <w:tcPr>
            <w:tcW w:w="7003" w:type="dxa"/>
            <w:gridSpan w:val="4"/>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b/>
                <w:sz w:val="20"/>
                <w:szCs w:val="20"/>
                <w:lang w:eastAsia="bg-BG"/>
              </w:rPr>
            </w:pPr>
            <w:r w:rsidRPr="00CC5CC8">
              <w:rPr>
                <w:rFonts w:ascii="Times New Roman" w:eastAsia="Times New Roman" w:hAnsi="Times New Roman"/>
                <w:b/>
                <w:sz w:val="20"/>
                <w:szCs w:val="20"/>
                <w:lang w:eastAsia="bg-BG"/>
              </w:rPr>
              <w:t>Работно място за персонализиране на карти</w:t>
            </w:r>
          </w:p>
        </w:tc>
        <w:tc>
          <w:tcPr>
            <w:tcW w:w="1786"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900"/>
          <w:jc w:val="center"/>
        </w:trPr>
        <w:tc>
          <w:tcPr>
            <w:tcW w:w="704"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3.4.1</w:t>
            </w:r>
          </w:p>
        </w:tc>
        <w:tc>
          <w:tcPr>
            <w:tcW w:w="226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Система за персонализиране на документи тип „Карта“ - CardMasterDesk на фирма IAI</w:t>
            </w:r>
          </w:p>
        </w:tc>
        <w:tc>
          <w:tcPr>
            <w:tcW w:w="732"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31</w:t>
            </w:r>
          </w:p>
        </w:tc>
        <w:tc>
          <w:tcPr>
            <w:tcW w:w="1882"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2126"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1786" w:type="dxa"/>
            <w:tcBorders>
              <w:top w:val="nil"/>
              <w:left w:val="nil"/>
              <w:bottom w:val="single" w:sz="4" w:space="0" w:color="auto"/>
              <w:right w:val="single" w:sz="4" w:space="0" w:color="auto"/>
            </w:tcBorders>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r>
      <w:tr w:rsidR="00CC5CC8" w:rsidRPr="00CC5CC8" w:rsidTr="00CC5CC8">
        <w:trPr>
          <w:trHeight w:val="675"/>
          <w:jc w:val="center"/>
        </w:trPr>
        <w:tc>
          <w:tcPr>
            <w:tcW w:w="704"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3.4.2</w:t>
            </w:r>
          </w:p>
        </w:tc>
        <w:tc>
          <w:tcPr>
            <w:tcW w:w="226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Контролер за работно място персонализиране на документи тип "Карта"</w:t>
            </w:r>
          </w:p>
        </w:tc>
        <w:tc>
          <w:tcPr>
            <w:tcW w:w="732"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31</w:t>
            </w:r>
          </w:p>
        </w:tc>
        <w:tc>
          <w:tcPr>
            <w:tcW w:w="1882"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2126"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1786" w:type="dxa"/>
            <w:tcBorders>
              <w:top w:val="nil"/>
              <w:left w:val="nil"/>
              <w:bottom w:val="single" w:sz="4" w:space="0" w:color="auto"/>
              <w:right w:val="single" w:sz="4" w:space="0" w:color="auto"/>
            </w:tcBorders>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r>
      <w:tr w:rsidR="00CC5CC8" w:rsidRPr="00CC5CC8" w:rsidTr="00CC5CC8">
        <w:trPr>
          <w:trHeight w:val="322"/>
          <w:jc w:val="center"/>
        </w:trPr>
        <w:tc>
          <w:tcPr>
            <w:tcW w:w="704"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3.5</w:t>
            </w:r>
          </w:p>
        </w:tc>
        <w:tc>
          <w:tcPr>
            <w:tcW w:w="7003" w:type="dxa"/>
            <w:gridSpan w:val="4"/>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b/>
                <w:sz w:val="20"/>
                <w:szCs w:val="20"/>
                <w:lang w:eastAsia="bg-BG"/>
              </w:rPr>
            </w:pPr>
            <w:r w:rsidRPr="00CC5CC8">
              <w:rPr>
                <w:rFonts w:ascii="Times New Roman" w:eastAsia="Times New Roman" w:hAnsi="Times New Roman"/>
                <w:b/>
                <w:sz w:val="20"/>
                <w:szCs w:val="20"/>
                <w:lang w:eastAsia="bg-BG"/>
              </w:rPr>
              <w:t>Работно място за лазерно перфориране на БЛД</w:t>
            </w:r>
          </w:p>
        </w:tc>
        <w:tc>
          <w:tcPr>
            <w:tcW w:w="1786"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1350"/>
          <w:jc w:val="center"/>
        </w:trPr>
        <w:tc>
          <w:tcPr>
            <w:tcW w:w="704"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3.5.1</w:t>
            </w:r>
          </w:p>
        </w:tc>
        <w:tc>
          <w:tcPr>
            <w:tcW w:w="226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Система за поставяне на лазерно перфорирана снимка на приносителя на документа в документи тип „Паспорт“ и тип „Карта“ - ImagePerfDesk на фирма IAI</w:t>
            </w:r>
          </w:p>
        </w:tc>
        <w:tc>
          <w:tcPr>
            <w:tcW w:w="732"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33</w:t>
            </w:r>
          </w:p>
        </w:tc>
        <w:tc>
          <w:tcPr>
            <w:tcW w:w="1882"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2126"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1786" w:type="dxa"/>
            <w:tcBorders>
              <w:top w:val="nil"/>
              <w:left w:val="nil"/>
              <w:bottom w:val="single" w:sz="4" w:space="0" w:color="auto"/>
              <w:right w:val="single" w:sz="4" w:space="0" w:color="auto"/>
            </w:tcBorders>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r>
      <w:tr w:rsidR="00CC5CC8" w:rsidRPr="00CC5CC8" w:rsidTr="00CC5CC8">
        <w:trPr>
          <w:trHeight w:val="353"/>
          <w:jc w:val="center"/>
        </w:trPr>
        <w:tc>
          <w:tcPr>
            <w:tcW w:w="704"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3.6</w:t>
            </w:r>
          </w:p>
        </w:tc>
        <w:tc>
          <w:tcPr>
            <w:tcW w:w="7003" w:type="dxa"/>
            <w:gridSpan w:val="4"/>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b/>
                <w:sz w:val="20"/>
                <w:szCs w:val="20"/>
                <w:lang w:eastAsia="bg-BG"/>
              </w:rPr>
            </w:pPr>
            <w:r w:rsidRPr="00CC5CC8">
              <w:rPr>
                <w:rFonts w:ascii="Times New Roman" w:eastAsia="Times New Roman" w:hAnsi="Times New Roman"/>
                <w:b/>
                <w:sz w:val="20"/>
                <w:szCs w:val="20"/>
                <w:lang w:eastAsia="bg-BG"/>
              </w:rPr>
              <w:t>Работно място за качествен контрол</w:t>
            </w:r>
          </w:p>
        </w:tc>
        <w:tc>
          <w:tcPr>
            <w:tcW w:w="1786"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503"/>
          <w:jc w:val="center"/>
        </w:trPr>
        <w:tc>
          <w:tcPr>
            <w:tcW w:w="704"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3.6.1</w:t>
            </w:r>
          </w:p>
        </w:tc>
        <w:tc>
          <w:tcPr>
            <w:tcW w:w="226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 xml:space="preserve"> Устройство за проверка на качествотона лични документи - D SCAN Authenticator CF на фирма Cross Match Technologies</w:t>
            </w:r>
          </w:p>
        </w:tc>
        <w:tc>
          <w:tcPr>
            <w:tcW w:w="732"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55</w:t>
            </w:r>
          </w:p>
        </w:tc>
        <w:tc>
          <w:tcPr>
            <w:tcW w:w="1882"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2126"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1786" w:type="dxa"/>
            <w:tcBorders>
              <w:top w:val="nil"/>
              <w:left w:val="nil"/>
              <w:bottom w:val="single" w:sz="4" w:space="0" w:color="auto"/>
              <w:right w:val="single" w:sz="4" w:space="0" w:color="auto"/>
            </w:tcBorders>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r>
      <w:tr w:rsidR="00CC5CC8" w:rsidRPr="00CC5CC8" w:rsidTr="00CC5CC8">
        <w:trPr>
          <w:trHeight w:val="450"/>
          <w:jc w:val="center"/>
        </w:trPr>
        <w:tc>
          <w:tcPr>
            <w:tcW w:w="704"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3.6.2</w:t>
            </w:r>
          </w:p>
        </w:tc>
        <w:tc>
          <w:tcPr>
            <w:tcW w:w="226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Контролер за работно място качествен контрол</w:t>
            </w:r>
          </w:p>
        </w:tc>
        <w:tc>
          <w:tcPr>
            <w:tcW w:w="732"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55</w:t>
            </w:r>
          </w:p>
        </w:tc>
        <w:tc>
          <w:tcPr>
            <w:tcW w:w="1882"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2126"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1786" w:type="dxa"/>
            <w:tcBorders>
              <w:top w:val="nil"/>
              <w:left w:val="nil"/>
              <w:bottom w:val="single" w:sz="4" w:space="0" w:color="auto"/>
              <w:right w:val="single" w:sz="4" w:space="0" w:color="auto"/>
            </w:tcBorders>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r>
      <w:tr w:rsidR="00CC5CC8" w:rsidRPr="00CC5CC8" w:rsidTr="00CC5CC8">
        <w:trPr>
          <w:trHeight w:val="450"/>
          <w:jc w:val="center"/>
        </w:trPr>
        <w:tc>
          <w:tcPr>
            <w:tcW w:w="704"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3.6.3</w:t>
            </w:r>
          </w:p>
        </w:tc>
        <w:tc>
          <w:tcPr>
            <w:tcW w:w="226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Софтуер за контрол на качеството (брой лицензи)</w:t>
            </w:r>
          </w:p>
        </w:tc>
        <w:tc>
          <w:tcPr>
            <w:tcW w:w="732"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55</w:t>
            </w:r>
          </w:p>
        </w:tc>
        <w:tc>
          <w:tcPr>
            <w:tcW w:w="1882"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2126"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1786" w:type="dxa"/>
            <w:tcBorders>
              <w:top w:val="nil"/>
              <w:left w:val="nil"/>
              <w:bottom w:val="single" w:sz="4" w:space="0" w:color="auto"/>
              <w:right w:val="single" w:sz="4" w:space="0" w:color="auto"/>
            </w:tcBorders>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r>
      <w:tr w:rsidR="00CC5CC8" w:rsidRPr="00CC5CC8" w:rsidTr="00CC5CC8">
        <w:trPr>
          <w:trHeight w:val="450"/>
          <w:jc w:val="center"/>
        </w:trPr>
        <w:tc>
          <w:tcPr>
            <w:tcW w:w="704"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3.7</w:t>
            </w:r>
          </w:p>
        </w:tc>
        <w:tc>
          <w:tcPr>
            <w:tcW w:w="226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b/>
                <w:sz w:val="20"/>
                <w:szCs w:val="20"/>
                <w:lang w:eastAsia="bg-BG"/>
              </w:rPr>
            </w:pPr>
            <w:r w:rsidRPr="00CC5CC8">
              <w:rPr>
                <w:rFonts w:ascii="Times New Roman" w:eastAsia="Times New Roman" w:hAnsi="Times New Roman"/>
                <w:b/>
                <w:sz w:val="20"/>
                <w:szCs w:val="20"/>
                <w:lang w:eastAsia="bg-BG"/>
              </w:rPr>
              <w:t>Ламинатор PASSPORT-175LSI на фирма GMP</w:t>
            </w:r>
          </w:p>
        </w:tc>
        <w:tc>
          <w:tcPr>
            <w:tcW w:w="732"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31</w:t>
            </w:r>
          </w:p>
        </w:tc>
        <w:tc>
          <w:tcPr>
            <w:tcW w:w="1882"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2126"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1786" w:type="dxa"/>
            <w:tcBorders>
              <w:top w:val="nil"/>
              <w:left w:val="nil"/>
              <w:bottom w:val="single" w:sz="4" w:space="0" w:color="auto"/>
              <w:right w:val="single" w:sz="4" w:space="0" w:color="auto"/>
            </w:tcBorders>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r>
      <w:tr w:rsidR="00CC5CC8" w:rsidRPr="00CC5CC8" w:rsidTr="00CC5CC8">
        <w:trPr>
          <w:trHeight w:val="450"/>
          <w:jc w:val="center"/>
        </w:trPr>
        <w:tc>
          <w:tcPr>
            <w:tcW w:w="704"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3.8</w:t>
            </w:r>
          </w:p>
        </w:tc>
        <w:tc>
          <w:tcPr>
            <w:tcW w:w="226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b/>
                <w:sz w:val="20"/>
                <w:szCs w:val="20"/>
                <w:lang w:eastAsia="bg-BG"/>
              </w:rPr>
            </w:pPr>
            <w:r w:rsidRPr="00CC5CC8">
              <w:rPr>
                <w:rFonts w:ascii="Times New Roman" w:eastAsia="Times New Roman" w:hAnsi="Times New Roman"/>
                <w:b/>
                <w:sz w:val="20"/>
                <w:szCs w:val="20"/>
                <w:lang w:eastAsia="bg-BG"/>
              </w:rPr>
              <w:t>Унищожител за документи DAHLE 30422-4CC</w:t>
            </w:r>
          </w:p>
        </w:tc>
        <w:tc>
          <w:tcPr>
            <w:tcW w:w="732"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30</w:t>
            </w:r>
          </w:p>
        </w:tc>
        <w:tc>
          <w:tcPr>
            <w:tcW w:w="1882"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2126"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1786" w:type="dxa"/>
            <w:tcBorders>
              <w:top w:val="nil"/>
              <w:left w:val="nil"/>
              <w:bottom w:val="single" w:sz="4" w:space="0" w:color="auto"/>
              <w:right w:val="single" w:sz="4" w:space="0" w:color="auto"/>
            </w:tcBorders>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r>
      <w:tr w:rsidR="00CC5CC8" w:rsidRPr="00CC5CC8" w:rsidTr="00CC5CC8">
        <w:trPr>
          <w:trHeight w:val="450"/>
          <w:jc w:val="center"/>
        </w:trPr>
        <w:tc>
          <w:tcPr>
            <w:tcW w:w="704"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3.9</w:t>
            </w:r>
          </w:p>
        </w:tc>
        <w:tc>
          <w:tcPr>
            <w:tcW w:w="226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b/>
                <w:sz w:val="20"/>
                <w:szCs w:val="20"/>
                <w:lang w:eastAsia="bg-BG"/>
              </w:rPr>
            </w:pPr>
            <w:r w:rsidRPr="00CC5CC8">
              <w:rPr>
                <w:rFonts w:ascii="Times New Roman" w:eastAsia="Times New Roman" w:hAnsi="Times New Roman"/>
                <w:b/>
                <w:sz w:val="20"/>
                <w:szCs w:val="20"/>
                <w:lang w:eastAsia="bg-BG"/>
              </w:rPr>
              <w:t>Система за управление на персонализацията</w:t>
            </w:r>
          </w:p>
        </w:tc>
        <w:tc>
          <w:tcPr>
            <w:tcW w:w="732"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1</w:t>
            </w:r>
          </w:p>
        </w:tc>
        <w:tc>
          <w:tcPr>
            <w:tcW w:w="1882"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2126"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1786" w:type="dxa"/>
            <w:tcBorders>
              <w:top w:val="nil"/>
              <w:left w:val="nil"/>
              <w:bottom w:val="single" w:sz="4" w:space="0" w:color="auto"/>
              <w:right w:val="single" w:sz="4" w:space="0" w:color="auto"/>
            </w:tcBorders>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r>
      <w:tr w:rsidR="00CC5CC8" w:rsidRPr="00CC5CC8" w:rsidTr="00CC5CC8">
        <w:trPr>
          <w:trHeight w:val="450"/>
          <w:jc w:val="center"/>
        </w:trPr>
        <w:tc>
          <w:tcPr>
            <w:tcW w:w="5581" w:type="dxa"/>
            <w:gridSpan w:val="4"/>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right"/>
              <w:rPr>
                <w:rFonts w:ascii="Times New Roman" w:eastAsia="Times New Roman" w:hAnsi="Times New Roman"/>
                <w:b/>
                <w:sz w:val="20"/>
                <w:szCs w:val="20"/>
                <w:lang w:val="en-US" w:eastAsia="bg-BG"/>
              </w:rPr>
            </w:pPr>
            <w:r w:rsidRPr="00CC5CC8">
              <w:rPr>
                <w:rFonts w:ascii="Times New Roman" w:eastAsia="Times New Roman" w:hAnsi="Times New Roman"/>
                <w:b/>
                <w:sz w:val="20"/>
                <w:szCs w:val="20"/>
                <w:lang w:eastAsia="bg-BG"/>
              </w:rPr>
              <w:t>Обща стойност в лева без ДДС</w:t>
            </w:r>
          </w:p>
          <w:p w:rsidR="00CC5CC8" w:rsidRPr="00CC5CC8" w:rsidRDefault="00CC5CC8" w:rsidP="00CC5CC8">
            <w:pPr>
              <w:spacing w:after="0" w:line="240" w:lineRule="auto"/>
              <w:jc w:val="right"/>
              <w:rPr>
                <w:rFonts w:ascii="Times New Roman" w:eastAsia="Times New Roman" w:hAnsi="Times New Roman"/>
                <w:b/>
                <w:sz w:val="20"/>
                <w:szCs w:val="20"/>
                <w:lang w:eastAsia="bg-BG"/>
              </w:rPr>
            </w:pPr>
            <w:r w:rsidRPr="00CC5CC8">
              <w:rPr>
                <w:rFonts w:ascii="Times New Roman" w:eastAsia="Times New Roman" w:hAnsi="Times New Roman"/>
                <w:b/>
                <w:bCs/>
                <w:sz w:val="20"/>
                <w:szCs w:val="20"/>
                <w:lang w:eastAsia="bg-BG"/>
              </w:rPr>
              <w:t>за следгаранционна поддръжка</w:t>
            </w:r>
            <w:r w:rsidRPr="00CC5CC8">
              <w:rPr>
                <w:rFonts w:ascii="Times New Roman" w:eastAsia="Times New Roman" w:hAnsi="Times New Roman"/>
                <w:b/>
                <w:bCs/>
                <w:sz w:val="20"/>
                <w:szCs w:val="20"/>
                <w:lang w:val="en-US" w:eastAsia="bg-BG"/>
              </w:rPr>
              <w:t xml:space="preserve"> I.1 </w:t>
            </w:r>
            <w:r w:rsidRPr="00CC5CC8">
              <w:rPr>
                <w:rFonts w:ascii="Times New Roman" w:eastAsia="Times New Roman" w:hAnsi="Times New Roman"/>
                <w:b/>
                <w:sz w:val="20"/>
                <w:szCs w:val="20"/>
                <w:lang w:eastAsia="bg-BG"/>
              </w:rPr>
              <w:t>:</w:t>
            </w:r>
          </w:p>
        </w:tc>
        <w:tc>
          <w:tcPr>
            <w:tcW w:w="2126"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786"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450"/>
          <w:jc w:val="center"/>
        </w:trPr>
        <w:tc>
          <w:tcPr>
            <w:tcW w:w="5581" w:type="dxa"/>
            <w:gridSpan w:val="4"/>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right"/>
              <w:rPr>
                <w:rFonts w:ascii="Times New Roman" w:eastAsia="Times New Roman" w:hAnsi="Times New Roman"/>
                <w:b/>
                <w:sz w:val="20"/>
                <w:szCs w:val="20"/>
                <w:lang w:eastAsia="bg-BG"/>
              </w:rPr>
            </w:pPr>
            <w:r w:rsidRPr="00CC5CC8">
              <w:rPr>
                <w:rFonts w:ascii="Times New Roman" w:eastAsia="Times New Roman" w:hAnsi="Times New Roman"/>
                <w:b/>
                <w:sz w:val="20"/>
                <w:szCs w:val="20"/>
                <w:lang w:eastAsia="bg-BG"/>
              </w:rPr>
              <w:t>ДДС 20 %:</w:t>
            </w:r>
          </w:p>
        </w:tc>
        <w:tc>
          <w:tcPr>
            <w:tcW w:w="2126"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786"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450"/>
          <w:jc w:val="center"/>
        </w:trPr>
        <w:tc>
          <w:tcPr>
            <w:tcW w:w="5581" w:type="dxa"/>
            <w:gridSpan w:val="4"/>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right"/>
              <w:rPr>
                <w:rFonts w:ascii="Times New Roman" w:eastAsia="Times New Roman" w:hAnsi="Times New Roman"/>
                <w:b/>
                <w:sz w:val="20"/>
                <w:szCs w:val="20"/>
                <w:lang w:val="en-US" w:eastAsia="bg-BG"/>
              </w:rPr>
            </w:pPr>
            <w:r w:rsidRPr="00CC5CC8">
              <w:rPr>
                <w:rFonts w:ascii="Times New Roman" w:eastAsia="Times New Roman" w:hAnsi="Times New Roman"/>
                <w:b/>
                <w:sz w:val="20"/>
                <w:szCs w:val="20"/>
                <w:lang w:eastAsia="bg-BG"/>
              </w:rPr>
              <w:t>Обща стойност в лева с ДДС</w:t>
            </w:r>
          </w:p>
          <w:p w:rsidR="00CC5CC8" w:rsidRPr="00CC5CC8" w:rsidRDefault="00CC5CC8" w:rsidP="00CC5CC8">
            <w:pPr>
              <w:spacing w:after="0" w:line="240" w:lineRule="auto"/>
              <w:jc w:val="right"/>
              <w:rPr>
                <w:rFonts w:ascii="Times New Roman" w:eastAsia="Times New Roman" w:hAnsi="Times New Roman"/>
                <w:sz w:val="20"/>
                <w:szCs w:val="20"/>
                <w:lang w:eastAsia="bg-BG"/>
              </w:rPr>
            </w:pPr>
            <w:r w:rsidRPr="00CC5CC8">
              <w:rPr>
                <w:rFonts w:ascii="Times New Roman" w:eastAsia="Times New Roman" w:hAnsi="Times New Roman"/>
                <w:b/>
                <w:bCs/>
                <w:sz w:val="20"/>
                <w:szCs w:val="20"/>
                <w:lang w:eastAsia="bg-BG"/>
              </w:rPr>
              <w:t>за следгаранционна поддръжка</w:t>
            </w:r>
            <w:r w:rsidRPr="00CC5CC8">
              <w:rPr>
                <w:rFonts w:ascii="Times New Roman" w:eastAsia="Times New Roman" w:hAnsi="Times New Roman"/>
                <w:b/>
                <w:bCs/>
                <w:sz w:val="20"/>
                <w:szCs w:val="20"/>
                <w:lang w:val="en-US" w:eastAsia="bg-BG"/>
              </w:rPr>
              <w:t xml:space="preserve"> I.1 </w:t>
            </w:r>
            <w:r w:rsidRPr="00CC5CC8">
              <w:rPr>
                <w:rFonts w:ascii="Times New Roman" w:eastAsia="Times New Roman" w:hAnsi="Times New Roman"/>
                <w:b/>
                <w:sz w:val="20"/>
                <w:szCs w:val="20"/>
                <w:lang w:eastAsia="bg-BG"/>
              </w:rPr>
              <w:t>:</w:t>
            </w:r>
          </w:p>
        </w:tc>
        <w:tc>
          <w:tcPr>
            <w:tcW w:w="2126"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786"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bl>
    <w:p w:rsidR="00CC5CC8" w:rsidRPr="00CC5CC8" w:rsidRDefault="00CC5CC8" w:rsidP="00CC5CC8">
      <w:pPr>
        <w:spacing w:after="0" w:line="320" w:lineRule="exact"/>
        <w:jc w:val="both"/>
        <w:rPr>
          <w:rFonts w:ascii="Times New Roman" w:eastAsia="Times New Roman" w:hAnsi="Times New Roman"/>
          <w:sz w:val="24"/>
          <w:szCs w:val="24"/>
          <w:highlight w:val="yellow"/>
          <w:lang w:eastAsia="bg-BG"/>
        </w:rPr>
      </w:pPr>
    </w:p>
    <w:p w:rsidR="00CC5CC8" w:rsidRPr="00CC5CC8" w:rsidRDefault="00CC5CC8" w:rsidP="00CC5CC8">
      <w:pPr>
        <w:spacing w:after="0" w:line="320" w:lineRule="exact"/>
        <w:jc w:val="both"/>
        <w:rPr>
          <w:rFonts w:ascii="Times New Roman" w:hAnsi="Times New Roman"/>
          <w:b/>
          <w:sz w:val="24"/>
          <w:szCs w:val="24"/>
          <w:lang w:val="en-US"/>
        </w:rPr>
      </w:pPr>
      <w:r w:rsidRPr="00CC5CC8">
        <w:rPr>
          <w:rFonts w:ascii="Times New Roman" w:eastAsia="Times New Roman" w:hAnsi="Times New Roman"/>
          <w:b/>
          <w:sz w:val="24"/>
          <w:szCs w:val="24"/>
          <w:lang w:val="en-US"/>
        </w:rPr>
        <w:t xml:space="preserve">I.2/ </w:t>
      </w:r>
      <w:r w:rsidRPr="00CC5CC8">
        <w:rPr>
          <w:rFonts w:ascii="Times New Roman" w:eastAsia="Times New Roman" w:hAnsi="Times New Roman"/>
          <w:b/>
          <w:sz w:val="24"/>
          <w:szCs w:val="24"/>
        </w:rPr>
        <w:t>Ценово предложение</w:t>
      </w:r>
      <w:r w:rsidRPr="00CC5CC8">
        <w:rPr>
          <w:rFonts w:ascii="Times New Roman" w:hAnsi="Times New Roman"/>
          <w:b/>
          <w:sz w:val="24"/>
          <w:szCs w:val="24"/>
        </w:rPr>
        <w:t xml:space="preserve"> съгласно таблица </w:t>
      </w:r>
      <w:r w:rsidRPr="00CC5CC8">
        <w:rPr>
          <w:rFonts w:ascii="Times New Roman" w:hAnsi="Times New Roman"/>
          <w:b/>
          <w:sz w:val="24"/>
          <w:szCs w:val="24"/>
          <w:lang w:val="en-US"/>
        </w:rPr>
        <w:t>I</w:t>
      </w:r>
      <w:r w:rsidRPr="00CC5CC8">
        <w:rPr>
          <w:rFonts w:ascii="Times New Roman" w:hAnsi="Times New Roman"/>
          <w:b/>
          <w:sz w:val="24"/>
          <w:szCs w:val="24"/>
        </w:rPr>
        <w:t>.</w:t>
      </w:r>
      <w:r w:rsidRPr="00CC5CC8">
        <w:rPr>
          <w:rFonts w:ascii="Times New Roman" w:hAnsi="Times New Roman"/>
          <w:b/>
          <w:sz w:val="24"/>
          <w:szCs w:val="24"/>
          <w:lang w:val="en-US"/>
        </w:rPr>
        <w:t>2</w:t>
      </w:r>
      <w:r w:rsidRPr="00CC5CC8">
        <w:rPr>
          <w:rFonts w:ascii="Times New Roman" w:hAnsi="Times New Roman"/>
          <w:b/>
          <w:sz w:val="24"/>
          <w:szCs w:val="24"/>
        </w:rPr>
        <w:t xml:space="preserve">. от Техническата спецификация: </w:t>
      </w:r>
      <w:r w:rsidR="000D48F4">
        <w:rPr>
          <w:rFonts w:ascii="Times New Roman" w:hAnsi="Times New Roman"/>
          <w:b/>
          <w:sz w:val="24"/>
          <w:szCs w:val="24"/>
        </w:rPr>
        <w:t>„</w:t>
      </w:r>
      <w:r w:rsidRPr="00CC5CC8">
        <w:rPr>
          <w:rFonts w:ascii="Times New Roman" w:hAnsi="Times New Roman"/>
          <w:b/>
          <w:sz w:val="24"/>
          <w:szCs w:val="24"/>
        </w:rPr>
        <w:t>Доставка на специални консумативи, необходими за техническите средства в пунктовете за персонализация</w:t>
      </w:r>
      <w:r w:rsidR="000D48F4">
        <w:rPr>
          <w:rFonts w:ascii="Times New Roman" w:hAnsi="Times New Roman"/>
          <w:b/>
          <w:sz w:val="24"/>
          <w:szCs w:val="24"/>
        </w:rPr>
        <w:t>“</w:t>
      </w:r>
      <w:r w:rsidRPr="00CC5CC8">
        <w:rPr>
          <w:rFonts w:ascii="Times New Roman" w:hAnsi="Times New Roman"/>
          <w:b/>
          <w:sz w:val="24"/>
          <w:szCs w:val="24"/>
        </w:rPr>
        <w:t xml:space="preserve"> за 24 месеца </w:t>
      </w:r>
      <w:r w:rsidRPr="00CC5CC8">
        <w:rPr>
          <w:rFonts w:ascii="Times New Roman" w:hAnsi="Times New Roman"/>
          <w:b/>
          <w:sz w:val="24"/>
          <w:szCs w:val="24"/>
          <w:lang w:val="en-US"/>
        </w:rPr>
        <w:t xml:space="preserve"> </w:t>
      </w:r>
    </w:p>
    <w:p w:rsidR="00CC5CC8" w:rsidRPr="00CC5CC8" w:rsidRDefault="00CC5CC8" w:rsidP="00CC5CC8">
      <w:pPr>
        <w:spacing w:after="0" w:line="320" w:lineRule="exact"/>
        <w:jc w:val="both"/>
        <w:rPr>
          <w:rFonts w:ascii="Times New Roman" w:hAnsi="Times New Roman"/>
          <w:b/>
          <w:sz w:val="24"/>
          <w:szCs w:val="24"/>
        </w:rPr>
      </w:pPr>
    </w:p>
    <w:tbl>
      <w:tblPr>
        <w:tblW w:w="7395" w:type="dxa"/>
        <w:jc w:val="center"/>
        <w:tblLook w:val="04A0" w:firstRow="1" w:lastRow="0" w:firstColumn="1" w:lastColumn="0" w:noHBand="0" w:noVBand="1"/>
      </w:tblPr>
      <w:tblGrid>
        <w:gridCol w:w="776"/>
        <w:gridCol w:w="2136"/>
        <w:gridCol w:w="805"/>
        <w:gridCol w:w="1853"/>
        <w:gridCol w:w="1825"/>
      </w:tblGrid>
      <w:tr w:rsidR="00CC5CC8" w:rsidRPr="00CC5CC8" w:rsidTr="00CC5CC8">
        <w:trPr>
          <w:trHeight w:val="450"/>
          <w:jc w:val="center"/>
        </w:trPr>
        <w:tc>
          <w:tcPr>
            <w:tcW w:w="776" w:type="dxa"/>
            <w:tcBorders>
              <w:top w:val="single" w:sz="4" w:space="0" w:color="auto"/>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bCs/>
                <w:sz w:val="20"/>
                <w:szCs w:val="20"/>
                <w:lang w:eastAsia="bg-BG"/>
              </w:rPr>
            </w:pPr>
            <w:r w:rsidRPr="00CC5CC8">
              <w:rPr>
                <w:rFonts w:ascii="Times New Roman" w:eastAsia="Times New Roman" w:hAnsi="Times New Roman"/>
                <w:bCs/>
                <w:sz w:val="20"/>
                <w:szCs w:val="20"/>
                <w:lang w:eastAsia="bg-BG"/>
              </w:rPr>
              <w:t>Номер</w:t>
            </w:r>
          </w:p>
        </w:tc>
        <w:tc>
          <w:tcPr>
            <w:tcW w:w="2136" w:type="dxa"/>
            <w:tcBorders>
              <w:top w:val="single" w:sz="4" w:space="0" w:color="auto"/>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bCs/>
                <w:sz w:val="20"/>
                <w:szCs w:val="20"/>
                <w:lang w:eastAsia="bg-BG"/>
              </w:rPr>
            </w:pPr>
            <w:r w:rsidRPr="00CC5CC8">
              <w:rPr>
                <w:rFonts w:ascii="Times New Roman" w:eastAsia="Times New Roman" w:hAnsi="Times New Roman"/>
                <w:bCs/>
                <w:sz w:val="20"/>
                <w:szCs w:val="20"/>
                <w:lang w:eastAsia="bg-BG"/>
              </w:rPr>
              <w:t>Компонент</w:t>
            </w:r>
          </w:p>
        </w:tc>
        <w:tc>
          <w:tcPr>
            <w:tcW w:w="805" w:type="dxa"/>
            <w:tcBorders>
              <w:top w:val="single" w:sz="4" w:space="0" w:color="auto"/>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bCs/>
                <w:sz w:val="20"/>
                <w:szCs w:val="20"/>
                <w:lang w:eastAsia="bg-BG"/>
              </w:rPr>
            </w:pPr>
            <w:r w:rsidRPr="00CC5CC8">
              <w:rPr>
                <w:rFonts w:ascii="Times New Roman" w:eastAsia="Times New Roman" w:hAnsi="Times New Roman"/>
                <w:bCs/>
                <w:sz w:val="20"/>
                <w:szCs w:val="20"/>
                <w:lang w:eastAsia="bg-BG"/>
              </w:rPr>
              <w:t>Брой</w:t>
            </w:r>
          </w:p>
          <w:p w:rsidR="00CC5CC8" w:rsidRPr="00CC5CC8" w:rsidRDefault="00CC5CC8" w:rsidP="00CC5CC8">
            <w:pPr>
              <w:spacing w:after="0" w:line="240" w:lineRule="auto"/>
              <w:jc w:val="center"/>
              <w:rPr>
                <w:rFonts w:ascii="Times New Roman" w:eastAsia="Times New Roman" w:hAnsi="Times New Roman"/>
                <w:bCs/>
                <w:sz w:val="20"/>
                <w:szCs w:val="20"/>
                <w:lang w:eastAsia="bg-BG"/>
              </w:rPr>
            </w:pPr>
          </w:p>
        </w:tc>
        <w:tc>
          <w:tcPr>
            <w:tcW w:w="1853" w:type="dxa"/>
            <w:tcBorders>
              <w:top w:val="single" w:sz="4" w:space="0" w:color="auto"/>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bCs/>
                <w:sz w:val="20"/>
                <w:szCs w:val="20"/>
                <w:lang w:eastAsia="bg-BG"/>
              </w:rPr>
            </w:pPr>
            <w:r w:rsidRPr="00CC5CC8">
              <w:rPr>
                <w:rFonts w:ascii="Times New Roman" w:eastAsia="Times New Roman" w:hAnsi="Times New Roman"/>
                <w:bCs/>
                <w:sz w:val="20"/>
                <w:szCs w:val="20"/>
                <w:lang w:eastAsia="bg-BG"/>
              </w:rPr>
              <w:t xml:space="preserve">Единична цена в лева без ДДС </w:t>
            </w:r>
          </w:p>
          <w:p w:rsidR="00CC5CC8" w:rsidRPr="00CC5CC8" w:rsidRDefault="00CC5CC8" w:rsidP="00CC5CC8">
            <w:pPr>
              <w:spacing w:after="0" w:line="240" w:lineRule="auto"/>
              <w:jc w:val="center"/>
              <w:rPr>
                <w:rFonts w:ascii="Times New Roman" w:eastAsia="Times New Roman" w:hAnsi="Times New Roman"/>
                <w:bCs/>
                <w:sz w:val="20"/>
                <w:szCs w:val="20"/>
                <w:lang w:eastAsia="bg-BG"/>
              </w:rPr>
            </w:pPr>
            <w:r w:rsidRPr="00CC5CC8">
              <w:rPr>
                <w:rFonts w:ascii="Times New Roman" w:eastAsia="Times New Roman" w:hAnsi="Times New Roman"/>
                <w:bCs/>
                <w:sz w:val="20"/>
                <w:szCs w:val="20"/>
                <w:lang w:eastAsia="bg-BG"/>
              </w:rPr>
              <w:t xml:space="preserve">за 1 бр. консуматив </w:t>
            </w:r>
          </w:p>
        </w:tc>
        <w:tc>
          <w:tcPr>
            <w:tcW w:w="1825" w:type="dxa"/>
            <w:tcBorders>
              <w:top w:val="single" w:sz="4" w:space="0" w:color="auto"/>
              <w:left w:val="single" w:sz="4" w:space="0" w:color="auto"/>
              <w:bottom w:val="single" w:sz="4" w:space="0" w:color="auto"/>
              <w:right w:val="single" w:sz="4" w:space="0" w:color="auto"/>
            </w:tcBorders>
          </w:tcPr>
          <w:p w:rsidR="00CC5CC8" w:rsidRPr="00CC5CC8" w:rsidRDefault="00CC5CC8" w:rsidP="00CC5CC8">
            <w:pPr>
              <w:spacing w:after="0" w:line="240" w:lineRule="auto"/>
              <w:jc w:val="center"/>
              <w:rPr>
                <w:rFonts w:ascii="Times New Roman" w:eastAsia="Times New Roman" w:hAnsi="Times New Roman"/>
                <w:bCs/>
                <w:sz w:val="20"/>
                <w:szCs w:val="20"/>
                <w:lang w:eastAsia="bg-BG"/>
              </w:rPr>
            </w:pPr>
            <w:r w:rsidRPr="00CC5CC8">
              <w:rPr>
                <w:rFonts w:ascii="Times New Roman" w:eastAsia="Times New Roman" w:hAnsi="Times New Roman"/>
                <w:bCs/>
                <w:sz w:val="20"/>
                <w:szCs w:val="20"/>
                <w:lang w:eastAsia="bg-BG"/>
              </w:rPr>
              <w:t xml:space="preserve">Обща цена в лева без ДДС за количеството консумативи </w:t>
            </w:r>
          </w:p>
        </w:tc>
      </w:tr>
      <w:tr w:rsidR="00CC5CC8" w:rsidRPr="00CC5CC8" w:rsidTr="00CC5CC8">
        <w:trPr>
          <w:trHeight w:val="1005"/>
          <w:jc w:val="center"/>
        </w:trPr>
        <w:tc>
          <w:tcPr>
            <w:tcW w:w="776"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1</w:t>
            </w:r>
          </w:p>
        </w:tc>
        <w:tc>
          <w:tcPr>
            <w:tcW w:w="2136"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 xml:space="preserve">Комплект печатащи глави за принтер за персонализация на документи тип „Паспорт“ - IDENTIFIER 50 </w:t>
            </w:r>
          </w:p>
        </w:tc>
        <w:tc>
          <w:tcPr>
            <w:tcW w:w="805"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bCs/>
                <w:sz w:val="20"/>
                <w:szCs w:val="20"/>
                <w:lang w:eastAsia="bg-BG"/>
              </w:rPr>
            </w:pPr>
            <w:r w:rsidRPr="00CC5CC8">
              <w:rPr>
                <w:rFonts w:ascii="Times New Roman" w:eastAsia="Times New Roman" w:hAnsi="Times New Roman"/>
                <w:bCs/>
                <w:sz w:val="20"/>
                <w:szCs w:val="20"/>
                <w:lang w:eastAsia="bg-BG"/>
              </w:rPr>
              <w:t>110</w:t>
            </w:r>
          </w:p>
        </w:tc>
        <w:tc>
          <w:tcPr>
            <w:tcW w:w="185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1825"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900"/>
          <w:jc w:val="center"/>
        </w:trPr>
        <w:tc>
          <w:tcPr>
            <w:tcW w:w="776"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w:t>
            </w:r>
          </w:p>
        </w:tc>
        <w:tc>
          <w:tcPr>
            <w:tcW w:w="2136"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 xml:space="preserve">Комплект мастила за принтер за персонализация на документи тип „Паспорт“- IDENTIFIER 50 </w:t>
            </w:r>
          </w:p>
        </w:tc>
        <w:tc>
          <w:tcPr>
            <w:tcW w:w="805"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bCs/>
                <w:sz w:val="20"/>
                <w:szCs w:val="20"/>
                <w:lang w:eastAsia="bg-BG"/>
              </w:rPr>
            </w:pPr>
            <w:r w:rsidRPr="00CC5CC8">
              <w:rPr>
                <w:rFonts w:ascii="Times New Roman" w:eastAsia="Times New Roman" w:hAnsi="Times New Roman"/>
                <w:bCs/>
                <w:sz w:val="20"/>
                <w:szCs w:val="20"/>
                <w:lang w:eastAsia="bg-BG"/>
              </w:rPr>
              <w:t>320</w:t>
            </w:r>
          </w:p>
        </w:tc>
        <w:tc>
          <w:tcPr>
            <w:tcW w:w="185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1825"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450"/>
          <w:jc w:val="center"/>
        </w:trPr>
        <w:tc>
          <w:tcPr>
            <w:tcW w:w="776"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3</w:t>
            </w:r>
          </w:p>
        </w:tc>
        <w:tc>
          <w:tcPr>
            <w:tcW w:w="2136"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Хартиени филтри за система ImagePerfDesk</w:t>
            </w:r>
          </w:p>
        </w:tc>
        <w:tc>
          <w:tcPr>
            <w:tcW w:w="805"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bCs/>
                <w:sz w:val="20"/>
                <w:szCs w:val="20"/>
                <w:lang w:eastAsia="bg-BG"/>
              </w:rPr>
            </w:pPr>
            <w:r w:rsidRPr="00CC5CC8">
              <w:rPr>
                <w:rFonts w:ascii="Times New Roman" w:eastAsia="Times New Roman" w:hAnsi="Times New Roman"/>
                <w:bCs/>
                <w:sz w:val="20"/>
                <w:szCs w:val="20"/>
                <w:lang w:eastAsia="bg-BG"/>
              </w:rPr>
              <w:t>944</w:t>
            </w:r>
          </w:p>
        </w:tc>
        <w:tc>
          <w:tcPr>
            <w:tcW w:w="185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1825"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450"/>
          <w:jc w:val="center"/>
        </w:trPr>
        <w:tc>
          <w:tcPr>
            <w:tcW w:w="776"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4</w:t>
            </w:r>
          </w:p>
        </w:tc>
        <w:tc>
          <w:tcPr>
            <w:tcW w:w="2136"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 xml:space="preserve">Филтри с активен въглен за система CardMasterDesk </w:t>
            </w:r>
          </w:p>
        </w:tc>
        <w:tc>
          <w:tcPr>
            <w:tcW w:w="805"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bCs/>
                <w:sz w:val="20"/>
                <w:szCs w:val="20"/>
                <w:lang w:eastAsia="bg-BG"/>
              </w:rPr>
            </w:pPr>
            <w:r w:rsidRPr="00CC5CC8">
              <w:rPr>
                <w:rFonts w:ascii="Times New Roman" w:eastAsia="Times New Roman" w:hAnsi="Times New Roman"/>
                <w:bCs/>
                <w:sz w:val="20"/>
                <w:szCs w:val="20"/>
                <w:lang w:eastAsia="bg-BG"/>
              </w:rPr>
              <w:t>220</w:t>
            </w:r>
          </w:p>
        </w:tc>
        <w:tc>
          <w:tcPr>
            <w:tcW w:w="185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1825"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450"/>
          <w:jc w:val="center"/>
        </w:trPr>
        <w:tc>
          <w:tcPr>
            <w:tcW w:w="5570" w:type="dxa"/>
            <w:gridSpan w:val="4"/>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right"/>
              <w:rPr>
                <w:rFonts w:ascii="Times New Roman" w:eastAsia="Times New Roman" w:hAnsi="Times New Roman"/>
                <w:b/>
                <w:sz w:val="20"/>
                <w:szCs w:val="20"/>
                <w:lang w:val="en-US" w:eastAsia="bg-BG"/>
              </w:rPr>
            </w:pPr>
            <w:r w:rsidRPr="00CC5CC8">
              <w:rPr>
                <w:rFonts w:ascii="Times New Roman" w:eastAsia="Times New Roman" w:hAnsi="Times New Roman"/>
                <w:b/>
                <w:sz w:val="20"/>
                <w:szCs w:val="20"/>
                <w:lang w:eastAsia="bg-BG"/>
              </w:rPr>
              <w:t>Обща стойност в лева без ДДС</w:t>
            </w:r>
          </w:p>
          <w:p w:rsidR="00CC5CC8" w:rsidRPr="00CC5CC8" w:rsidRDefault="00CC5CC8" w:rsidP="00CC5CC8">
            <w:pPr>
              <w:spacing w:after="0" w:line="240" w:lineRule="auto"/>
              <w:jc w:val="right"/>
              <w:rPr>
                <w:rFonts w:ascii="Times New Roman" w:eastAsia="Times New Roman" w:hAnsi="Times New Roman"/>
                <w:b/>
                <w:sz w:val="20"/>
                <w:szCs w:val="20"/>
                <w:lang w:eastAsia="bg-BG"/>
              </w:rPr>
            </w:pPr>
            <w:r w:rsidRPr="00CC5CC8">
              <w:rPr>
                <w:rFonts w:ascii="Times New Roman" w:eastAsia="Times New Roman" w:hAnsi="Times New Roman"/>
                <w:b/>
                <w:bCs/>
                <w:sz w:val="20"/>
                <w:szCs w:val="20"/>
                <w:lang w:eastAsia="bg-BG"/>
              </w:rPr>
              <w:t xml:space="preserve">за доставка на консумативи </w:t>
            </w:r>
            <w:r w:rsidRPr="00CC5CC8">
              <w:rPr>
                <w:rFonts w:ascii="Times New Roman" w:eastAsia="Times New Roman" w:hAnsi="Times New Roman"/>
                <w:b/>
                <w:bCs/>
                <w:sz w:val="20"/>
                <w:szCs w:val="20"/>
                <w:lang w:val="en-US" w:eastAsia="bg-BG"/>
              </w:rPr>
              <w:t xml:space="preserve">I.2 </w:t>
            </w:r>
            <w:r w:rsidRPr="00CC5CC8">
              <w:rPr>
                <w:rFonts w:ascii="Times New Roman" w:eastAsia="Times New Roman" w:hAnsi="Times New Roman"/>
                <w:b/>
                <w:sz w:val="20"/>
                <w:szCs w:val="20"/>
                <w:lang w:eastAsia="bg-BG"/>
              </w:rPr>
              <w:t>:</w:t>
            </w:r>
          </w:p>
        </w:tc>
        <w:tc>
          <w:tcPr>
            <w:tcW w:w="1825"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450"/>
          <w:jc w:val="center"/>
        </w:trPr>
        <w:tc>
          <w:tcPr>
            <w:tcW w:w="5570" w:type="dxa"/>
            <w:gridSpan w:val="4"/>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right"/>
              <w:rPr>
                <w:rFonts w:ascii="Times New Roman" w:eastAsia="Times New Roman" w:hAnsi="Times New Roman"/>
                <w:b/>
                <w:sz w:val="20"/>
                <w:szCs w:val="20"/>
                <w:lang w:eastAsia="bg-BG"/>
              </w:rPr>
            </w:pPr>
            <w:r w:rsidRPr="00CC5CC8">
              <w:rPr>
                <w:rFonts w:ascii="Times New Roman" w:eastAsia="Times New Roman" w:hAnsi="Times New Roman"/>
                <w:b/>
                <w:sz w:val="20"/>
                <w:szCs w:val="20"/>
                <w:lang w:eastAsia="bg-BG"/>
              </w:rPr>
              <w:t>ДДС 20 %:</w:t>
            </w:r>
          </w:p>
        </w:tc>
        <w:tc>
          <w:tcPr>
            <w:tcW w:w="1825"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450"/>
          <w:jc w:val="center"/>
        </w:trPr>
        <w:tc>
          <w:tcPr>
            <w:tcW w:w="5570" w:type="dxa"/>
            <w:gridSpan w:val="4"/>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right"/>
              <w:rPr>
                <w:rFonts w:ascii="Times New Roman" w:eastAsia="Times New Roman" w:hAnsi="Times New Roman"/>
                <w:b/>
                <w:sz w:val="20"/>
                <w:szCs w:val="20"/>
                <w:lang w:val="en-US" w:eastAsia="bg-BG"/>
              </w:rPr>
            </w:pPr>
            <w:r w:rsidRPr="00CC5CC8">
              <w:rPr>
                <w:rFonts w:ascii="Times New Roman" w:eastAsia="Times New Roman" w:hAnsi="Times New Roman"/>
                <w:b/>
                <w:sz w:val="20"/>
                <w:szCs w:val="20"/>
                <w:lang w:eastAsia="bg-BG"/>
              </w:rPr>
              <w:t>Обща стойност в лева с ДДС</w:t>
            </w:r>
          </w:p>
          <w:p w:rsidR="00CC5CC8" w:rsidRPr="00CC5CC8" w:rsidRDefault="00CC5CC8" w:rsidP="00CC5CC8">
            <w:pPr>
              <w:spacing w:after="0" w:line="240" w:lineRule="auto"/>
              <w:jc w:val="right"/>
              <w:rPr>
                <w:rFonts w:ascii="Times New Roman" w:eastAsia="Times New Roman" w:hAnsi="Times New Roman"/>
                <w:sz w:val="20"/>
                <w:szCs w:val="20"/>
                <w:lang w:eastAsia="bg-BG"/>
              </w:rPr>
            </w:pPr>
            <w:r w:rsidRPr="00CC5CC8">
              <w:rPr>
                <w:rFonts w:ascii="Times New Roman" w:eastAsia="Times New Roman" w:hAnsi="Times New Roman"/>
                <w:b/>
                <w:bCs/>
                <w:sz w:val="20"/>
                <w:szCs w:val="20"/>
                <w:lang w:eastAsia="bg-BG"/>
              </w:rPr>
              <w:t xml:space="preserve">за доставка на консумативи </w:t>
            </w:r>
            <w:r w:rsidRPr="00CC5CC8">
              <w:rPr>
                <w:rFonts w:ascii="Times New Roman" w:eastAsia="Times New Roman" w:hAnsi="Times New Roman"/>
                <w:b/>
                <w:bCs/>
                <w:sz w:val="20"/>
                <w:szCs w:val="20"/>
                <w:lang w:val="en-US" w:eastAsia="bg-BG"/>
              </w:rPr>
              <w:t xml:space="preserve">I.2 </w:t>
            </w:r>
            <w:r w:rsidRPr="00CC5CC8">
              <w:rPr>
                <w:rFonts w:ascii="Times New Roman" w:eastAsia="Times New Roman" w:hAnsi="Times New Roman"/>
                <w:b/>
                <w:sz w:val="20"/>
                <w:szCs w:val="20"/>
                <w:lang w:eastAsia="bg-BG"/>
              </w:rPr>
              <w:t>:</w:t>
            </w:r>
          </w:p>
        </w:tc>
        <w:tc>
          <w:tcPr>
            <w:tcW w:w="1825"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bl>
    <w:p w:rsidR="00CC5CC8" w:rsidRDefault="00CC5CC8" w:rsidP="00CC5CC8">
      <w:pPr>
        <w:spacing w:after="0" w:line="320" w:lineRule="exact"/>
        <w:jc w:val="both"/>
        <w:rPr>
          <w:rFonts w:ascii="Times New Roman" w:eastAsia="Times New Roman" w:hAnsi="Times New Roman"/>
          <w:sz w:val="24"/>
          <w:szCs w:val="24"/>
          <w:highlight w:val="yellow"/>
          <w:lang w:eastAsia="bg-BG"/>
        </w:rPr>
      </w:pPr>
    </w:p>
    <w:p w:rsidR="000D48F4" w:rsidRDefault="000D48F4" w:rsidP="00CC5CC8">
      <w:pPr>
        <w:spacing w:after="0" w:line="320" w:lineRule="exact"/>
        <w:jc w:val="both"/>
        <w:rPr>
          <w:rFonts w:ascii="Times New Roman" w:eastAsia="Times New Roman" w:hAnsi="Times New Roman"/>
          <w:sz w:val="24"/>
          <w:szCs w:val="24"/>
          <w:highlight w:val="yellow"/>
          <w:lang w:eastAsia="bg-BG"/>
        </w:rPr>
      </w:pPr>
    </w:p>
    <w:p w:rsidR="000D48F4" w:rsidRPr="00CC5CC8" w:rsidRDefault="000D48F4" w:rsidP="00CC5CC8">
      <w:pPr>
        <w:spacing w:after="0" w:line="320" w:lineRule="exact"/>
        <w:jc w:val="both"/>
        <w:rPr>
          <w:rFonts w:ascii="Times New Roman" w:eastAsia="Times New Roman" w:hAnsi="Times New Roman"/>
          <w:sz w:val="24"/>
          <w:szCs w:val="24"/>
          <w:highlight w:val="yellow"/>
          <w:lang w:eastAsia="bg-BG"/>
        </w:rPr>
      </w:pPr>
    </w:p>
    <w:p w:rsidR="00CC5CC8" w:rsidRPr="00CC5CC8" w:rsidRDefault="00CC5CC8" w:rsidP="00CC5CC8">
      <w:pPr>
        <w:spacing w:after="0" w:line="320" w:lineRule="exact"/>
        <w:jc w:val="both"/>
        <w:rPr>
          <w:rFonts w:ascii="Times New Roman" w:hAnsi="Times New Roman"/>
          <w:b/>
          <w:sz w:val="24"/>
          <w:szCs w:val="24"/>
        </w:rPr>
      </w:pPr>
      <w:r w:rsidRPr="00CC5CC8">
        <w:rPr>
          <w:rFonts w:ascii="Times New Roman" w:hAnsi="Times New Roman"/>
          <w:b/>
          <w:sz w:val="24"/>
          <w:szCs w:val="24"/>
          <w:u w:val="single"/>
        </w:rPr>
        <w:t xml:space="preserve">По раздел </w:t>
      </w:r>
      <w:r w:rsidRPr="00CC5CC8">
        <w:rPr>
          <w:rFonts w:ascii="Times New Roman" w:hAnsi="Times New Roman"/>
          <w:b/>
          <w:sz w:val="24"/>
          <w:szCs w:val="24"/>
          <w:u w:val="single"/>
          <w:lang w:val="en-US"/>
        </w:rPr>
        <w:t>II</w:t>
      </w:r>
      <w:r w:rsidRPr="00CC5CC8">
        <w:rPr>
          <w:rFonts w:ascii="Times New Roman" w:hAnsi="Times New Roman"/>
          <w:b/>
          <w:sz w:val="24"/>
          <w:szCs w:val="24"/>
          <w:u w:val="single"/>
        </w:rPr>
        <w:t xml:space="preserve"> от Техническата спецификация</w:t>
      </w:r>
      <w:r w:rsidRPr="00CC5CC8">
        <w:rPr>
          <w:rFonts w:ascii="Times New Roman" w:hAnsi="Times New Roman"/>
          <w:b/>
          <w:sz w:val="24"/>
          <w:szCs w:val="24"/>
        </w:rPr>
        <w:t>:</w:t>
      </w:r>
    </w:p>
    <w:p w:rsidR="00CC5CC8" w:rsidRPr="00CC5CC8" w:rsidRDefault="00CC5CC8" w:rsidP="00CC5CC8">
      <w:pPr>
        <w:spacing w:after="0" w:line="312" w:lineRule="auto"/>
        <w:jc w:val="both"/>
        <w:rPr>
          <w:rFonts w:ascii="Times New Roman" w:hAnsi="Times New Roman"/>
          <w:sz w:val="24"/>
          <w:szCs w:val="24"/>
          <w:lang w:val="en-US"/>
        </w:rPr>
      </w:pPr>
      <w:r w:rsidRPr="00CC5CC8">
        <w:rPr>
          <w:rFonts w:ascii="Times New Roman" w:hAnsi="Times New Roman"/>
          <w:b/>
          <w:sz w:val="24"/>
          <w:szCs w:val="24"/>
          <w:lang w:val="en-US"/>
        </w:rPr>
        <w:t xml:space="preserve">II.1/ </w:t>
      </w:r>
      <w:r w:rsidRPr="00CC5CC8">
        <w:rPr>
          <w:rFonts w:ascii="Times New Roman" w:hAnsi="Times New Roman"/>
          <w:b/>
          <w:sz w:val="24"/>
          <w:szCs w:val="24"/>
        </w:rPr>
        <w:t>Ц</w:t>
      </w:r>
      <w:r w:rsidRPr="00CC5CC8">
        <w:rPr>
          <w:rFonts w:ascii="Times New Roman" w:eastAsia="Times New Roman" w:hAnsi="Times New Roman"/>
          <w:b/>
          <w:sz w:val="24"/>
          <w:szCs w:val="24"/>
        </w:rPr>
        <w:t>еново предложение</w:t>
      </w:r>
      <w:r w:rsidRPr="00CC5CC8">
        <w:rPr>
          <w:rFonts w:ascii="Times New Roman" w:hAnsi="Times New Roman"/>
          <w:b/>
          <w:sz w:val="24"/>
          <w:szCs w:val="24"/>
        </w:rPr>
        <w:t xml:space="preserve"> съгласно таблица </w:t>
      </w:r>
      <w:r w:rsidRPr="00CC5CC8">
        <w:rPr>
          <w:rFonts w:ascii="Times New Roman" w:hAnsi="Times New Roman"/>
          <w:b/>
          <w:sz w:val="24"/>
          <w:szCs w:val="24"/>
          <w:lang w:val="en-US"/>
        </w:rPr>
        <w:t>II</w:t>
      </w:r>
      <w:r w:rsidRPr="00CC5CC8">
        <w:rPr>
          <w:rFonts w:ascii="Times New Roman" w:hAnsi="Times New Roman"/>
          <w:b/>
          <w:sz w:val="24"/>
          <w:szCs w:val="24"/>
        </w:rPr>
        <w:t>.</w:t>
      </w:r>
      <w:r w:rsidRPr="00CC5CC8">
        <w:rPr>
          <w:rFonts w:ascii="Times New Roman" w:hAnsi="Times New Roman"/>
          <w:b/>
          <w:sz w:val="24"/>
          <w:szCs w:val="24"/>
          <w:lang w:val="en-US"/>
        </w:rPr>
        <w:t>1</w:t>
      </w:r>
      <w:r w:rsidRPr="00CC5CC8">
        <w:rPr>
          <w:rFonts w:ascii="Times New Roman" w:hAnsi="Times New Roman"/>
          <w:b/>
          <w:sz w:val="24"/>
          <w:szCs w:val="24"/>
        </w:rPr>
        <w:t>. от Техническата спецификация</w:t>
      </w:r>
      <w:r w:rsidRPr="00CC5CC8">
        <w:rPr>
          <w:rFonts w:ascii="Times New Roman" w:hAnsi="Times New Roman"/>
          <w:sz w:val="24"/>
          <w:szCs w:val="24"/>
        </w:rPr>
        <w:t>:</w:t>
      </w:r>
      <w:r w:rsidRPr="00CC5CC8">
        <w:rPr>
          <w:rFonts w:ascii="Times New Roman" w:hAnsi="Times New Roman"/>
          <w:sz w:val="24"/>
          <w:szCs w:val="24"/>
          <w:lang w:val="en-US"/>
        </w:rPr>
        <w:t xml:space="preserve"> </w:t>
      </w:r>
      <w:r w:rsidR="000D48F4">
        <w:rPr>
          <w:rFonts w:ascii="Times New Roman" w:hAnsi="Times New Roman"/>
          <w:sz w:val="24"/>
          <w:szCs w:val="24"/>
        </w:rPr>
        <w:t>„</w:t>
      </w:r>
      <w:r w:rsidR="000D48F4" w:rsidRPr="000D48F4">
        <w:rPr>
          <w:rFonts w:ascii="Times New Roman" w:hAnsi="Times New Roman"/>
          <w:b/>
          <w:sz w:val="24"/>
          <w:szCs w:val="24"/>
        </w:rPr>
        <w:t>С</w:t>
      </w:r>
      <w:r w:rsidRPr="000D48F4">
        <w:rPr>
          <w:rFonts w:ascii="Times New Roman" w:eastAsia="Times New Roman" w:hAnsi="Times New Roman"/>
          <w:b/>
          <w:bCs/>
          <w:sz w:val="24"/>
          <w:szCs w:val="24"/>
          <w:lang w:eastAsia="bg-BG"/>
        </w:rPr>
        <w:t>л</w:t>
      </w:r>
      <w:r w:rsidRPr="00CC5CC8">
        <w:rPr>
          <w:rFonts w:ascii="Times New Roman" w:eastAsia="Times New Roman" w:hAnsi="Times New Roman"/>
          <w:b/>
          <w:bCs/>
          <w:sz w:val="24"/>
          <w:szCs w:val="24"/>
          <w:lang w:eastAsia="bg-BG"/>
        </w:rPr>
        <w:t>едгаранционна поддръжка на технически и програмни средства на системата на МВР за български лични документи, съхраняване на данните за БЛД и средства за защитата им</w:t>
      </w:r>
      <w:r w:rsidR="000D48F4">
        <w:rPr>
          <w:rFonts w:ascii="Times New Roman" w:eastAsia="Times New Roman" w:hAnsi="Times New Roman"/>
          <w:b/>
          <w:bCs/>
          <w:sz w:val="24"/>
          <w:szCs w:val="24"/>
          <w:lang w:eastAsia="bg-BG"/>
        </w:rPr>
        <w:t>“</w:t>
      </w:r>
    </w:p>
    <w:tbl>
      <w:tblPr>
        <w:tblW w:w="9918" w:type="dxa"/>
        <w:jc w:val="center"/>
        <w:tblLook w:val="04A0" w:firstRow="1" w:lastRow="0" w:firstColumn="1" w:lastColumn="0" w:noHBand="0" w:noVBand="1"/>
      </w:tblPr>
      <w:tblGrid>
        <w:gridCol w:w="776"/>
        <w:gridCol w:w="2967"/>
        <w:gridCol w:w="693"/>
        <w:gridCol w:w="1760"/>
        <w:gridCol w:w="2043"/>
        <w:gridCol w:w="1679"/>
      </w:tblGrid>
      <w:tr w:rsidR="00CC5CC8" w:rsidRPr="00CC5CC8" w:rsidTr="00CC5CC8">
        <w:trPr>
          <w:trHeight w:val="435"/>
          <w:jc w:val="center"/>
        </w:trPr>
        <w:tc>
          <w:tcPr>
            <w:tcW w:w="776" w:type="dxa"/>
            <w:tcBorders>
              <w:top w:val="single" w:sz="4" w:space="0" w:color="auto"/>
              <w:left w:val="single" w:sz="4" w:space="0" w:color="auto"/>
              <w:bottom w:val="single" w:sz="4" w:space="0" w:color="auto"/>
              <w:right w:val="single" w:sz="4" w:space="0" w:color="auto"/>
            </w:tcBorders>
            <w:vAlign w:val="center"/>
          </w:tcPr>
          <w:p w:rsidR="00CC5CC8" w:rsidRPr="00CC5CC8" w:rsidRDefault="00CC5CC8" w:rsidP="00CC5CC8">
            <w:pPr>
              <w:spacing w:after="0" w:line="240" w:lineRule="auto"/>
              <w:jc w:val="center"/>
              <w:rPr>
                <w:rFonts w:ascii="Times New Roman" w:eastAsia="Times New Roman" w:hAnsi="Times New Roman"/>
                <w:bCs/>
                <w:sz w:val="20"/>
                <w:szCs w:val="20"/>
                <w:lang w:eastAsia="bg-BG"/>
              </w:rPr>
            </w:pPr>
            <w:r w:rsidRPr="00CC5CC8">
              <w:rPr>
                <w:rFonts w:ascii="Times New Roman" w:eastAsia="Times New Roman" w:hAnsi="Times New Roman"/>
                <w:bCs/>
                <w:sz w:val="20"/>
                <w:szCs w:val="20"/>
                <w:lang w:eastAsia="bg-BG"/>
              </w:rPr>
              <w:t>Номер</w:t>
            </w:r>
          </w:p>
        </w:tc>
        <w:tc>
          <w:tcPr>
            <w:tcW w:w="2967" w:type="dxa"/>
            <w:tcBorders>
              <w:top w:val="single" w:sz="4" w:space="0" w:color="auto"/>
              <w:left w:val="single" w:sz="4" w:space="0" w:color="auto"/>
              <w:bottom w:val="single" w:sz="4" w:space="0" w:color="auto"/>
              <w:right w:val="single" w:sz="4" w:space="0" w:color="auto"/>
            </w:tcBorders>
            <w:vAlign w:val="center"/>
          </w:tcPr>
          <w:p w:rsidR="00CC5CC8" w:rsidRPr="00CC5CC8" w:rsidRDefault="00CC5CC8" w:rsidP="00CC5CC8">
            <w:pPr>
              <w:spacing w:after="0" w:line="240" w:lineRule="auto"/>
              <w:jc w:val="center"/>
              <w:rPr>
                <w:rFonts w:ascii="Times New Roman" w:eastAsia="Times New Roman" w:hAnsi="Times New Roman"/>
                <w:bCs/>
                <w:sz w:val="20"/>
                <w:szCs w:val="20"/>
                <w:lang w:eastAsia="bg-BG"/>
              </w:rPr>
            </w:pPr>
            <w:r w:rsidRPr="00CC5CC8">
              <w:rPr>
                <w:rFonts w:ascii="Times New Roman" w:eastAsia="Times New Roman" w:hAnsi="Times New Roman"/>
                <w:bCs/>
                <w:sz w:val="20"/>
                <w:szCs w:val="20"/>
                <w:lang w:eastAsia="bg-BG"/>
              </w:rPr>
              <w:t>Компонент</w:t>
            </w:r>
          </w:p>
        </w:tc>
        <w:tc>
          <w:tcPr>
            <w:tcW w:w="693" w:type="dxa"/>
            <w:tcBorders>
              <w:top w:val="single" w:sz="4" w:space="0" w:color="auto"/>
              <w:left w:val="single" w:sz="4" w:space="0" w:color="auto"/>
              <w:bottom w:val="single" w:sz="4" w:space="0" w:color="auto"/>
              <w:right w:val="single" w:sz="4" w:space="0" w:color="auto"/>
            </w:tcBorders>
            <w:vAlign w:val="center"/>
          </w:tcPr>
          <w:p w:rsidR="00CC5CC8" w:rsidRPr="00CC5CC8" w:rsidRDefault="00CC5CC8" w:rsidP="00CC5CC8">
            <w:pPr>
              <w:spacing w:after="0" w:line="240" w:lineRule="auto"/>
              <w:jc w:val="center"/>
              <w:rPr>
                <w:rFonts w:ascii="Times New Roman" w:eastAsia="Times New Roman" w:hAnsi="Times New Roman"/>
                <w:bCs/>
                <w:sz w:val="20"/>
                <w:szCs w:val="20"/>
                <w:lang w:eastAsia="bg-BG"/>
              </w:rPr>
            </w:pPr>
            <w:r w:rsidRPr="00CC5CC8">
              <w:rPr>
                <w:rFonts w:ascii="Times New Roman" w:eastAsia="Times New Roman" w:hAnsi="Times New Roman"/>
                <w:bCs/>
                <w:sz w:val="20"/>
                <w:szCs w:val="20"/>
                <w:lang w:eastAsia="bg-BG"/>
              </w:rPr>
              <w:t>Брой</w:t>
            </w:r>
          </w:p>
        </w:tc>
        <w:tc>
          <w:tcPr>
            <w:tcW w:w="1760" w:type="dxa"/>
            <w:tcBorders>
              <w:top w:val="single" w:sz="4" w:space="0" w:color="auto"/>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bCs/>
                <w:sz w:val="20"/>
                <w:szCs w:val="20"/>
                <w:lang w:eastAsia="bg-BG"/>
              </w:rPr>
            </w:pPr>
            <w:r w:rsidRPr="00CC5CC8">
              <w:rPr>
                <w:rFonts w:ascii="Times New Roman" w:eastAsia="Times New Roman" w:hAnsi="Times New Roman"/>
                <w:bCs/>
                <w:sz w:val="20"/>
                <w:szCs w:val="20"/>
                <w:lang w:eastAsia="bg-BG"/>
              </w:rPr>
              <w:t>Единична цена в лева без ДДС за следгаранционна поддръжка за 1 месец</w:t>
            </w:r>
          </w:p>
        </w:tc>
        <w:tc>
          <w:tcPr>
            <w:tcW w:w="2043" w:type="dxa"/>
            <w:tcBorders>
              <w:top w:val="single" w:sz="4" w:space="0" w:color="auto"/>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bCs/>
                <w:sz w:val="20"/>
                <w:szCs w:val="20"/>
                <w:lang w:eastAsia="bg-BG"/>
              </w:rPr>
            </w:pPr>
            <w:r w:rsidRPr="00CC5CC8">
              <w:rPr>
                <w:rFonts w:ascii="Times New Roman" w:eastAsia="Times New Roman" w:hAnsi="Times New Roman"/>
                <w:bCs/>
                <w:sz w:val="20"/>
                <w:szCs w:val="20"/>
                <w:lang w:eastAsia="bg-BG"/>
              </w:rPr>
              <w:t>Обща цена в лева без ДДС за следгаранционна поддръжка за 1 месец</w:t>
            </w:r>
          </w:p>
        </w:tc>
        <w:tc>
          <w:tcPr>
            <w:tcW w:w="1679" w:type="dxa"/>
            <w:tcBorders>
              <w:top w:val="single" w:sz="4" w:space="0" w:color="auto"/>
              <w:left w:val="single" w:sz="4" w:space="0" w:color="auto"/>
              <w:bottom w:val="single" w:sz="4" w:space="0" w:color="auto"/>
              <w:right w:val="single" w:sz="4" w:space="0" w:color="auto"/>
            </w:tcBorders>
          </w:tcPr>
          <w:p w:rsidR="00CC5CC8" w:rsidRPr="00CC5CC8" w:rsidRDefault="00CC5CC8" w:rsidP="00CC5CC8">
            <w:pPr>
              <w:spacing w:after="0" w:line="240" w:lineRule="auto"/>
              <w:jc w:val="center"/>
              <w:rPr>
                <w:rFonts w:ascii="Times New Roman" w:eastAsia="Times New Roman" w:hAnsi="Times New Roman"/>
                <w:bCs/>
                <w:sz w:val="20"/>
                <w:szCs w:val="20"/>
                <w:lang w:eastAsia="bg-BG"/>
              </w:rPr>
            </w:pPr>
            <w:r w:rsidRPr="00CC5CC8">
              <w:rPr>
                <w:rFonts w:ascii="Times New Roman" w:eastAsia="Times New Roman" w:hAnsi="Times New Roman"/>
                <w:bCs/>
                <w:sz w:val="20"/>
                <w:szCs w:val="20"/>
                <w:lang w:eastAsia="bg-BG"/>
              </w:rPr>
              <w:t>Обща цена в лева без ДДС за следгаранционна поддръжка за 24 месеца</w:t>
            </w:r>
          </w:p>
        </w:tc>
      </w:tr>
      <w:tr w:rsidR="00CC5CC8" w:rsidRPr="00CC5CC8" w:rsidTr="00CC5CC8">
        <w:trPr>
          <w:trHeight w:val="240"/>
          <w:jc w:val="center"/>
        </w:trPr>
        <w:tc>
          <w:tcPr>
            <w:tcW w:w="776" w:type="dxa"/>
            <w:tcBorders>
              <w:top w:val="single" w:sz="4" w:space="0" w:color="auto"/>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b/>
                <w:bCs/>
                <w:sz w:val="20"/>
                <w:szCs w:val="20"/>
                <w:lang w:eastAsia="bg-BG"/>
              </w:rPr>
            </w:pPr>
            <w:r w:rsidRPr="00CC5CC8">
              <w:rPr>
                <w:rFonts w:ascii="Times New Roman" w:eastAsia="Times New Roman" w:hAnsi="Times New Roman"/>
                <w:b/>
                <w:bCs/>
                <w:sz w:val="20"/>
                <w:szCs w:val="20"/>
                <w:lang w:eastAsia="bg-BG"/>
              </w:rPr>
              <w:t>1</w:t>
            </w:r>
          </w:p>
        </w:tc>
        <w:tc>
          <w:tcPr>
            <w:tcW w:w="2967" w:type="dxa"/>
            <w:tcBorders>
              <w:top w:val="single" w:sz="4" w:space="0" w:color="auto"/>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b/>
                <w:bCs/>
                <w:sz w:val="20"/>
                <w:szCs w:val="20"/>
                <w:lang w:eastAsia="bg-BG"/>
              </w:rPr>
            </w:pPr>
            <w:r w:rsidRPr="00CC5CC8">
              <w:rPr>
                <w:rFonts w:ascii="Times New Roman" w:eastAsia="Times New Roman" w:hAnsi="Times New Roman"/>
                <w:b/>
                <w:bCs/>
                <w:sz w:val="20"/>
                <w:szCs w:val="20"/>
                <w:lang w:eastAsia="bg-BG"/>
              </w:rPr>
              <w:t>2</w:t>
            </w:r>
          </w:p>
        </w:tc>
        <w:tc>
          <w:tcPr>
            <w:tcW w:w="693" w:type="dxa"/>
            <w:tcBorders>
              <w:top w:val="single" w:sz="4" w:space="0" w:color="auto"/>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b/>
                <w:bCs/>
                <w:sz w:val="20"/>
                <w:szCs w:val="20"/>
                <w:lang w:eastAsia="bg-BG"/>
              </w:rPr>
            </w:pPr>
            <w:r w:rsidRPr="00CC5CC8">
              <w:rPr>
                <w:rFonts w:ascii="Times New Roman" w:eastAsia="Times New Roman" w:hAnsi="Times New Roman"/>
                <w:b/>
                <w:bCs/>
                <w:sz w:val="20"/>
                <w:szCs w:val="20"/>
                <w:lang w:eastAsia="bg-BG"/>
              </w:rPr>
              <w:t>3</w:t>
            </w:r>
          </w:p>
        </w:tc>
        <w:tc>
          <w:tcPr>
            <w:tcW w:w="1760" w:type="dxa"/>
            <w:tcBorders>
              <w:top w:val="single" w:sz="4" w:space="0" w:color="auto"/>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b/>
                <w:bCs/>
                <w:sz w:val="20"/>
                <w:szCs w:val="20"/>
                <w:lang w:eastAsia="bg-BG"/>
              </w:rPr>
            </w:pPr>
            <w:r w:rsidRPr="00CC5CC8">
              <w:rPr>
                <w:rFonts w:ascii="Times New Roman" w:eastAsia="Times New Roman" w:hAnsi="Times New Roman"/>
                <w:b/>
                <w:bCs/>
                <w:sz w:val="20"/>
                <w:szCs w:val="20"/>
                <w:lang w:eastAsia="bg-BG"/>
              </w:rPr>
              <w:t>4</w:t>
            </w:r>
          </w:p>
        </w:tc>
        <w:tc>
          <w:tcPr>
            <w:tcW w:w="2043" w:type="dxa"/>
            <w:tcBorders>
              <w:top w:val="single" w:sz="4" w:space="0" w:color="auto"/>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b/>
                <w:bCs/>
                <w:sz w:val="20"/>
                <w:szCs w:val="20"/>
                <w:lang w:eastAsia="bg-BG"/>
              </w:rPr>
            </w:pPr>
            <w:r w:rsidRPr="00CC5CC8">
              <w:rPr>
                <w:rFonts w:ascii="Times New Roman" w:eastAsia="Times New Roman" w:hAnsi="Times New Roman"/>
                <w:b/>
                <w:bCs/>
                <w:sz w:val="20"/>
                <w:szCs w:val="20"/>
                <w:lang w:eastAsia="bg-BG"/>
              </w:rPr>
              <w:t>5</w:t>
            </w:r>
          </w:p>
        </w:tc>
        <w:tc>
          <w:tcPr>
            <w:tcW w:w="1679" w:type="dxa"/>
            <w:tcBorders>
              <w:top w:val="single" w:sz="4" w:space="0" w:color="auto"/>
              <w:left w:val="nil"/>
              <w:bottom w:val="single" w:sz="4" w:space="0" w:color="auto"/>
              <w:right w:val="single" w:sz="4" w:space="0" w:color="auto"/>
            </w:tcBorders>
          </w:tcPr>
          <w:p w:rsidR="00CC5CC8" w:rsidRPr="00CC5CC8" w:rsidRDefault="00CC5CC8" w:rsidP="00CC5CC8">
            <w:pPr>
              <w:spacing w:after="0" w:line="240" w:lineRule="auto"/>
              <w:jc w:val="center"/>
              <w:rPr>
                <w:rFonts w:ascii="Times New Roman" w:eastAsia="Times New Roman" w:hAnsi="Times New Roman"/>
                <w:b/>
                <w:bCs/>
                <w:sz w:val="20"/>
                <w:szCs w:val="20"/>
                <w:lang w:eastAsia="bg-BG"/>
              </w:rPr>
            </w:pPr>
          </w:p>
        </w:tc>
      </w:tr>
      <w:tr w:rsidR="00CC5CC8" w:rsidRPr="00CC5CC8" w:rsidTr="00CC5CC8">
        <w:trPr>
          <w:trHeight w:val="240"/>
          <w:jc w:val="center"/>
        </w:trPr>
        <w:tc>
          <w:tcPr>
            <w:tcW w:w="776"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b/>
                <w:bCs/>
                <w:sz w:val="20"/>
                <w:szCs w:val="20"/>
                <w:lang w:eastAsia="bg-BG"/>
              </w:rPr>
            </w:pPr>
            <w:r w:rsidRPr="00CC5CC8">
              <w:rPr>
                <w:rFonts w:ascii="Times New Roman" w:eastAsia="Times New Roman" w:hAnsi="Times New Roman"/>
                <w:b/>
                <w:bCs/>
                <w:sz w:val="20"/>
                <w:szCs w:val="20"/>
                <w:lang w:eastAsia="bg-BG"/>
              </w:rPr>
              <w:t>А</w:t>
            </w:r>
          </w:p>
        </w:tc>
        <w:tc>
          <w:tcPr>
            <w:tcW w:w="7463" w:type="dxa"/>
            <w:gridSpan w:val="4"/>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b/>
                <w:bCs/>
                <w:sz w:val="20"/>
                <w:szCs w:val="20"/>
                <w:lang w:eastAsia="bg-BG"/>
              </w:rPr>
            </w:pPr>
            <w:r w:rsidRPr="00CC5CC8">
              <w:rPr>
                <w:rFonts w:ascii="Times New Roman" w:eastAsia="Times New Roman" w:hAnsi="Times New Roman"/>
                <w:b/>
                <w:bCs/>
                <w:sz w:val="20"/>
                <w:szCs w:val="20"/>
                <w:lang w:eastAsia="bg-BG"/>
              </w:rPr>
              <w:t>СИСТЕМА БДС - ЦЕНТРАЛНО НИВО</w:t>
            </w: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b/>
                <w:bCs/>
                <w:sz w:val="20"/>
                <w:szCs w:val="20"/>
                <w:lang w:eastAsia="bg-BG"/>
              </w:rPr>
            </w:pPr>
          </w:p>
        </w:tc>
      </w:tr>
      <w:tr w:rsidR="00CC5CC8" w:rsidRPr="00CC5CC8" w:rsidTr="00CC5CC8">
        <w:trPr>
          <w:trHeight w:val="480"/>
          <w:jc w:val="center"/>
        </w:trPr>
        <w:tc>
          <w:tcPr>
            <w:tcW w:w="776"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1</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Централни сървъри за бази данни</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594"/>
          <w:jc w:val="center"/>
        </w:trPr>
        <w:tc>
          <w:tcPr>
            <w:tcW w:w="776"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Система за управление на бази данни IBM Informix DS</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1</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560"/>
          <w:jc w:val="center"/>
        </w:trPr>
        <w:tc>
          <w:tcPr>
            <w:tcW w:w="776" w:type="dxa"/>
            <w:tcBorders>
              <w:top w:val="single" w:sz="4" w:space="0" w:color="auto"/>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3</w:t>
            </w:r>
          </w:p>
        </w:tc>
        <w:tc>
          <w:tcPr>
            <w:tcW w:w="2967" w:type="dxa"/>
            <w:tcBorders>
              <w:top w:val="single" w:sz="4" w:space="0" w:color="auto"/>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Комутатори на мрежа за съхранение на данни (SAN)</w:t>
            </w:r>
          </w:p>
        </w:tc>
        <w:tc>
          <w:tcPr>
            <w:tcW w:w="693" w:type="dxa"/>
            <w:tcBorders>
              <w:top w:val="single" w:sz="4" w:space="0" w:color="auto"/>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w:t>
            </w:r>
          </w:p>
        </w:tc>
        <w:tc>
          <w:tcPr>
            <w:tcW w:w="1760" w:type="dxa"/>
            <w:tcBorders>
              <w:top w:val="single" w:sz="4" w:space="0" w:color="auto"/>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2043" w:type="dxa"/>
            <w:tcBorders>
              <w:top w:val="single" w:sz="4" w:space="0" w:color="auto"/>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single" w:sz="4" w:space="0" w:color="auto"/>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480"/>
          <w:jc w:val="center"/>
        </w:trPr>
        <w:tc>
          <w:tcPr>
            <w:tcW w:w="776"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4</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Дискова подсистема (FC Storage System)</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1</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349"/>
          <w:jc w:val="center"/>
        </w:trPr>
        <w:tc>
          <w:tcPr>
            <w:tcW w:w="776"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5</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Лентова библиотека</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1</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480"/>
          <w:jc w:val="center"/>
        </w:trPr>
        <w:tc>
          <w:tcPr>
            <w:tcW w:w="776"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6</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Система за архивиране и възстановяване</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1</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347"/>
          <w:jc w:val="center"/>
        </w:trPr>
        <w:tc>
          <w:tcPr>
            <w:tcW w:w="776"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7</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Сървъри за приложения</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13</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551"/>
          <w:jc w:val="center"/>
        </w:trPr>
        <w:tc>
          <w:tcPr>
            <w:tcW w:w="776"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b/>
                <w:bCs/>
                <w:sz w:val="20"/>
                <w:szCs w:val="20"/>
                <w:lang w:eastAsia="bg-BG"/>
              </w:rPr>
              <w:t>Б.</w:t>
            </w:r>
          </w:p>
        </w:tc>
        <w:tc>
          <w:tcPr>
            <w:tcW w:w="9142" w:type="dxa"/>
            <w:gridSpan w:val="5"/>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b/>
                <w:bCs/>
                <w:sz w:val="20"/>
                <w:szCs w:val="20"/>
                <w:lang w:eastAsia="bg-BG"/>
              </w:rPr>
            </w:pPr>
            <w:r w:rsidRPr="00CC5CC8">
              <w:rPr>
                <w:rFonts w:ascii="Times New Roman" w:eastAsia="Times New Roman" w:hAnsi="Times New Roman"/>
                <w:b/>
                <w:bCs/>
                <w:sz w:val="20"/>
                <w:szCs w:val="20"/>
                <w:lang w:eastAsia="bg-BG"/>
              </w:rPr>
              <w:t>КОМУНИКАЦИОННО ОБОРУДВАНЕ</w:t>
            </w:r>
          </w:p>
        </w:tc>
      </w:tr>
      <w:tr w:rsidR="00CC5CC8" w:rsidRPr="00CC5CC8" w:rsidTr="00CC5CC8">
        <w:trPr>
          <w:trHeight w:val="431"/>
          <w:jc w:val="center"/>
        </w:trPr>
        <w:tc>
          <w:tcPr>
            <w:tcW w:w="776"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val="en-US" w:eastAsia="bg-BG"/>
              </w:rPr>
            </w:pPr>
            <w:r w:rsidRPr="00CC5CC8">
              <w:rPr>
                <w:rFonts w:ascii="Times New Roman" w:eastAsia="Times New Roman" w:hAnsi="Times New Roman"/>
                <w:sz w:val="20"/>
                <w:szCs w:val="20"/>
                <w:lang w:val="en-US" w:eastAsia="bg-BG"/>
              </w:rPr>
              <w:t>1</w:t>
            </w:r>
          </w:p>
        </w:tc>
        <w:tc>
          <w:tcPr>
            <w:tcW w:w="9142" w:type="dxa"/>
            <w:gridSpan w:val="5"/>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LAN комутатори</w:t>
            </w:r>
          </w:p>
        </w:tc>
      </w:tr>
      <w:tr w:rsidR="00CC5CC8" w:rsidRPr="00CC5CC8" w:rsidTr="00CC5CC8">
        <w:trPr>
          <w:trHeight w:val="409"/>
          <w:jc w:val="center"/>
        </w:trPr>
        <w:tc>
          <w:tcPr>
            <w:tcW w:w="776"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1.1</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 xml:space="preserve"> LAN комутатори Тип 1</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300</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273"/>
          <w:jc w:val="center"/>
        </w:trPr>
        <w:tc>
          <w:tcPr>
            <w:tcW w:w="776"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1.2</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LAN комутатори Тип 2</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552"/>
          <w:jc w:val="center"/>
        </w:trPr>
        <w:tc>
          <w:tcPr>
            <w:tcW w:w="776"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Цифрови модеми xDSL технология</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50</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554"/>
          <w:jc w:val="center"/>
        </w:trPr>
        <w:tc>
          <w:tcPr>
            <w:tcW w:w="776"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3</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Маршрутизатори за центровете за персонализация в гр. София</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562"/>
          <w:jc w:val="center"/>
        </w:trPr>
        <w:tc>
          <w:tcPr>
            <w:tcW w:w="776" w:type="dxa"/>
            <w:tcBorders>
              <w:top w:val="single" w:sz="4" w:space="0" w:color="auto"/>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4</w:t>
            </w:r>
          </w:p>
        </w:tc>
        <w:tc>
          <w:tcPr>
            <w:tcW w:w="2967" w:type="dxa"/>
            <w:tcBorders>
              <w:top w:val="single" w:sz="4" w:space="0" w:color="auto"/>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Мрежово комуникационно оборудване за ОДМВР</w:t>
            </w:r>
          </w:p>
        </w:tc>
        <w:tc>
          <w:tcPr>
            <w:tcW w:w="693" w:type="dxa"/>
            <w:tcBorders>
              <w:top w:val="single" w:sz="4" w:space="0" w:color="auto"/>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28</w:t>
            </w:r>
          </w:p>
        </w:tc>
        <w:tc>
          <w:tcPr>
            <w:tcW w:w="1760" w:type="dxa"/>
            <w:tcBorders>
              <w:top w:val="single" w:sz="4" w:space="0" w:color="auto"/>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2043" w:type="dxa"/>
            <w:tcBorders>
              <w:top w:val="single" w:sz="4" w:space="0" w:color="auto"/>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single" w:sz="4" w:space="0" w:color="auto"/>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556"/>
          <w:jc w:val="center"/>
        </w:trPr>
        <w:tc>
          <w:tcPr>
            <w:tcW w:w="776"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5</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Мрежово комуникационно оборудване за гр. София</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4</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564"/>
          <w:jc w:val="center"/>
        </w:trPr>
        <w:tc>
          <w:tcPr>
            <w:tcW w:w="776"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6</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 xml:space="preserve">Маршрутизатори, среден клас  от тип  Cisco 3825 </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8</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636"/>
          <w:jc w:val="center"/>
        </w:trPr>
        <w:tc>
          <w:tcPr>
            <w:tcW w:w="776"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7</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Cisco VXR-7206 маршрутизатори</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7</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418"/>
          <w:jc w:val="center"/>
        </w:trPr>
        <w:tc>
          <w:tcPr>
            <w:tcW w:w="776"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b/>
                <w:bCs/>
                <w:sz w:val="20"/>
                <w:szCs w:val="20"/>
                <w:lang w:eastAsia="bg-BG"/>
              </w:rPr>
              <w:t>В.</w:t>
            </w:r>
          </w:p>
        </w:tc>
        <w:tc>
          <w:tcPr>
            <w:tcW w:w="9142" w:type="dxa"/>
            <w:gridSpan w:val="5"/>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b/>
                <w:bCs/>
                <w:sz w:val="20"/>
                <w:szCs w:val="20"/>
                <w:lang w:eastAsia="bg-BG"/>
              </w:rPr>
            </w:pPr>
            <w:r w:rsidRPr="00CC5CC8">
              <w:rPr>
                <w:rFonts w:ascii="Times New Roman" w:eastAsia="Times New Roman" w:hAnsi="Times New Roman"/>
                <w:b/>
                <w:bCs/>
                <w:sz w:val="20"/>
                <w:szCs w:val="20"/>
                <w:lang w:eastAsia="bg-BG"/>
              </w:rPr>
              <w:t>СИСТЕМА ЗА ЦИФРОВ ПОДПИС</w:t>
            </w:r>
          </w:p>
        </w:tc>
      </w:tr>
      <w:tr w:rsidR="00CC5CC8" w:rsidRPr="00CC5CC8" w:rsidTr="00CC5CC8">
        <w:trPr>
          <w:trHeight w:val="424"/>
          <w:jc w:val="center"/>
        </w:trPr>
        <w:tc>
          <w:tcPr>
            <w:tcW w:w="776"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val="en-US" w:eastAsia="bg-BG"/>
              </w:rPr>
            </w:pPr>
            <w:r w:rsidRPr="00CC5CC8">
              <w:rPr>
                <w:rFonts w:ascii="Times New Roman" w:eastAsia="Times New Roman" w:hAnsi="Times New Roman"/>
                <w:sz w:val="20"/>
                <w:szCs w:val="20"/>
                <w:lang w:val="en-US" w:eastAsia="bg-BG"/>
              </w:rPr>
              <w:t>1</w:t>
            </w:r>
          </w:p>
        </w:tc>
        <w:tc>
          <w:tcPr>
            <w:tcW w:w="9142" w:type="dxa"/>
            <w:gridSpan w:val="5"/>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Софтуер</w:t>
            </w:r>
          </w:p>
        </w:tc>
      </w:tr>
      <w:tr w:rsidR="00CC5CC8" w:rsidRPr="00CC5CC8" w:rsidTr="00CC5CC8">
        <w:trPr>
          <w:trHeight w:val="773"/>
          <w:jc w:val="center"/>
        </w:trPr>
        <w:tc>
          <w:tcPr>
            <w:tcW w:w="776" w:type="dxa"/>
            <w:tcBorders>
              <w:top w:val="nil"/>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1.1</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Софтуер за управление на бази данни Microsoft SQL Server 2008</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6</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419"/>
          <w:jc w:val="center"/>
        </w:trPr>
        <w:tc>
          <w:tcPr>
            <w:tcW w:w="776" w:type="dxa"/>
            <w:tcBorders>
              <w:top w:val="nil"/>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center"/>
              <w:rPr>
                <w:rFonts w:ascii="Times New Roman" w:eastAsia="Times New Roman" w:hAnsi="Times New Roman"/>
                <w:sz w:val="20"/>
                <w:szCs w:val="20"/>
                <w:lang w:val="en-US" w:eastAsia="bg-BG"/>
              </w:rPr>
            </w:pPr>
            <w:r w:rsidRPr="00CC5CC8">
              <w:rPr>
                <w:rFonts w:ascii="Times New Roman" w:eastAsia="Times New Roman" w:hAnsi="Times New Roman"/>
                <w:sz w:val="20"/>
                <w:szCs w:val="20"/>
                <w:lang w:val="en-US" w:eastAsia="bg-BG"/>
              </w:rPr>
              <w:t>1.2</w:t>
            </w:r>
          </w:p>
        </w:tc>
        <w:tc>
          <w:tcPr>
            <w:tcW w:w="9142" w:type="dxa"/>
            <w:gridSpan w:val="5"/>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Антивирусен софтуер</w:t>
            </w:r>
          </w:p>
        </w:tc>
      </w:tr>
      <w:tr w:rsidR="00CC5CC8" w:rsidRPr="00CC5CC8" w:rsidTr="00CC5CC8">
        <w:trPr>
          <w:trHeight w:val="381"/>
          <w:jc w:val="center"/>
        </w:trPr>
        <w:tc>
          <w:tcPr>
            <w:tcW w:w="776" w:type="dxa"/>
            <w:tcBorders>
              <w:top w:val="nil"/>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1.2.1</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McAfee™ Active Virus Scan</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47</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504"/>
          <w:jc w:val="center"/>
        </w:trPr>
        <w:tc>
          <w:tcPr>
            <w:tcW w:w="776" w:type="dxa"/>
            <w:tcBorders>
              <w:top w:val="nil"/>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1.2.2</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 xml:space="preserve">McAfee ePolicy Orchestrator ePO™ </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1</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611"/>
          <w:jc w:val="center"/>
        </w:trPr>
        <w:tc>
          <w:tcPr>
            <w:tcW w:w="776" w:type="dxa"/>
            <w:tcBorders>
              <w:top w:val="nil"/>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1.3</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Система за архивиране и възстановяване</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1</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500"/>
          <w:jc w:val="center"/>
        </w:trPr>
        <w:tc>
          <w:tcPr>
            <w:tcW w:w="776" w:type="dxa"/>
            <w:tcBorders>
              <w:top w:val="nil"/>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1.4</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Софтуер за управление на Firewall</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1</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572"/>
          <w:jc w:val="center"/>
        </w:trPr>
        <w:tc>
          <w:tcPr>
            <w:tcW w:w="776" w:type="dxa"/>
            <w:tcBorders>
              <w:top w:val="nil"/>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1.5</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Система за цифров подпис, която включва три инфраструктури с публичен ключ: за пасивна автентикация; за разширен контрол на достъпа и и потребителска инфраструктура с публичен ключ</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1</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243"/>
          <w:jc w:val="center"/>
        </w:trPr>
        <w:tc>
          <w:tcPr>
            <w:tcW w:w="776" w:type="dxa"/>
            <w:tcBorders>
              <w:top w:val="nil"/>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center"/>
              <w:rPr>
                <w:rFonts w:ascii="Times New Roman" w:eastAsia="Times New Roman" w:hAnsi="Times New Roman"/>
                <w:sz w:val="20"/>
                <w:szCs w:val="20"/>
                <w:lang w:val="en-US" w:eastAsia="bg-BG"/>
              </w:rPr>
            </w:pPr>
            <w:r w:rsidRPr="00CC5CC8">
              <w:rPr>
                <w:rFonts w:ascii="Times New Roman" w:eastAsia="Times New Roman" w:hAnsi="Times New Roman"/>
                <w:sz w:val="20"/>
                <w:szCs w:val="20"/>
                <w:lang w:val="en-US" w:eastAsia="bg-BG"/>
              </w:rPr>
              <w:t>2</w:t>
            </w:r>
          </w:p>
        </w:tc>
        <w:tc>
          <w:tcPr>
            <w:tcW w:w="9142" w:type="dxa"/>
            <w:gridSpan w:val="5"/>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Хардуер</w:t>
            </w:r>
          </w:p>
        </w:tc>
      </w:tr>
      <w:tr w:rsidR="00CC5CC8" w:rsidRPr="00CC5CC8" w:rsidTr="00CC5CC8">
        <w:trPr>
          <w:trHeight w:val="261"/>
          <w:jc w:val="center"/>
        </w:trPr>
        <w:tc>
          <w:tcPr>
            <w:tcW w:w="776" w:type="dxa"/>
            <w:tcBorders>
              <w:top w:val="nil"/>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2.1</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Firewall</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279"/>
          <w:jc w:val="center"/>
        </w:trPr>
        <w:tc>
          <w:tcPr>
            <w:tcW w:w="776" w:type="dxa"/>
            <w:tcBorders>
              <w:top w:val="nil"/>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2.2</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 xml:space="preserve">Server </w:t>
            </w:r>
            <w:r w:rsidRPr="00CC5CC8">
              <w:rPr>
                <w:rFonts w:ascii="Times New Roman" w:eastAsia="Times New Roman" w:hAnsi="Times New Roman"/>
                <w:sz w:val="20"/>
                <w:szCs w:val="20"/>
                <w:lang w:val="en-US" w:eastAsia="bg-BG"/>
              </w:rPr>
              <w:t xml:space="preserve">1 </w:t>
            </w:r>
            <w:r w:rsidRPr="00CC5CC8">
              <w:rPr>
                <w:rFonts w:ascii="Times New Roman" w:eastAsia="Times New Roman" w:hAnsi="Times New Roman"/>
                <w:sz w:val="20"/>
                <w:szCs w:val="20"/>
                <w:lang w:eastAsia="bg-BG"/>
              </w:rPr>
              <w:t>- HP ML370</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1</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269"/>
          <w:jc w:val="center"/>
        </w:trPr>
        <w:tc>
          <w:tcPr>
            <w:tcW w:w="776" w:type="dxa"/>
            <w:tcBorders>
              <w:top w:val="nil"/>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2.3</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 xml:space="preserve">Server </w:t>
            </w:r>
            <w:r w:rsidRPr="00CC5CC8">
              <w:rPr>
                <w:rFonts w:ascii="Times New Roman" w:eastAsia="Times New Roman" w:hAnsi="Times New Roman"/>
                <w:sz w:val="20"/>
                <w:szCs w:val="20"/>
                <w:lang w:val="en-US" w:eastAsia="bg-BG"/>
              </w:rPr>
              <w:t xml:space="preserve">2 </w:t>
            </w:r>
            <w:r w:rsidRPr="00CC5CC8">
              <w:rPr>
                <w:rFonts w:ascii="Times New Roman" w:eastAsia="Times New Roman" w:hAnsi="Times New Roman"/>
                <w:sz w:val="20"/>
                <w:szCs w:val="20"/>
                <w:lang w:eastAsia="bg-BG"/>
              </w:rPr>
              <w:t>- HP ML370</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1</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502"/>
          <w:jc w:val="center"/>
        </w:trPr>
        <w:tc>
          <w:tcPr>
            <w:tcW w:w="776" w:type="dxa"/>
            <w:tcBorders>
              <w:top w:val="nil"/>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2.4</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val="en-US" w:eastAsia="bg-BG"/>
              </w:rPr>
              <w:t>Virtualization server</w:t>
            </w:r>
            <w:r w:rsidRPr="00CC5CC8">
              <w:rPr>
                <w:rFonts w:ascii="Times New Roman" w:eastAsia="Times New Roman" w:hAnsi="Times New Roman"/>
                <w:sz w:val="20"/>
                <w:szCs w:val="20"/>
                <w:lang w:eastAsia="bg-BG"/>
              </w:rPr>
              <w:t xml:space="preserve"> - HP DL360G6 </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4</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531"/>
          <w:jc w:val="center"/>
        </w:trPr>
        <w:tc>
          <w:tcPr>
            <w:tcW w:w="776" w:type="dxa"/>
            <w:tcBorders>
              <w:top w:val="nil"/>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2.5</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val="en-US" w:eastAsia="bg-BG"/>
              </w:rPr>
            </w:pPr>
            <w:r w:rsidRPr="00CC5CC8">
              <w:rPr>
                <w:rFonts w:ascii="Times New Roman" w:eastAsia="Times New Roman" w:hAnsi="Times New Roman"/>
                <w:sz w:val="20"/>
                <w:szCs w:val="20"/>
                <w:lang w:eastAsia="bg-BG"/>
              </w:rPr>
              <w:t xml:space="preserve">Database Server – </w:t>
            </w:r>
          </w:p>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HP DL360G6</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417"/>
          <w:jc w:val="center"/>
        </w:trPr>
        <w:tc>
          <w:tcPr>
            <w:tcW w:w="776" w:type="dxa"/>
            <w:tcBorders>
              <w:top w:val="nil"/>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2.6</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DocVerifier RA - HP DL360G6</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4</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564"/>
          <w:jc w:val="center"/>
        </w:trPr>
        <w:tc>
          <w:tcPr>
            <w:tcW w:w="776" w:type="dxa"/>
            <w:tcBorders>
              <w:top w:val="nil"/>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2.7</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OCSP/CRL Server - HP DL360G6</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686"/>
          <w:jc w:val="center"/>
        </w:trPr>
        <w:tc>
          <w:tcPr>
            <w:tcW w:w="776" w:type="dxa"/>
            <w:tcBorders>
              <w:top w:val="nil"/>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2.8</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FrontEnd Database Server - HP DL360G6</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365"/>
          <w:jc w:val="center"/>
        </w:trPr>
        <w:tc>
          <w:tcPr>
            <w:tcW w:w="776" w:type="dxa"/>
            <w:tcBorders>
              <w:top w:val="nil"/>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2.9</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UserPKI CA Server - HP DL360G6</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548"/>
          <w:jc w:val="center"/>
        </w:trPr>
        <w:tc>
          <w:tcPr>
            <w:tcW w:w="776" w:type="dxa"/>
            <w:tcBorders>
              <w:top w:val="nil"/>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2.10</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DEC Test platform Server - HP DL580G5</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1</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414"/>
          <w:jc w:val="center"/>
        </w:trPr>
        <w:tc>
          <w:tcPr>
            <w:tcW w:w="7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2.11</w:t>
            </w:r>
          </w:p>
        </w:tc>
        <w:tc>
          <w:tcPr>
            <w:tcW w:w="2967" w:type="dxa"/>
            <w:tcBorders>
              <w:top w:val="single" w:sz="4" w:space="0" w:color="auto"/>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UserPKI AD Server - HP DL360G6</w:t>
            </w:r>
          </w:p>
        </w:tc>
        <w:tc>
          <w:tcPr>
            <w:tcW w:w="693" w:type="dxa"/>
            <w:tcBorders>
              <w:top w:val="single" w:sz="4" w:space="0" w:color="auto"/>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w:t>
            </w:r>
          </w:p>
        </w:tc>
        <w:tc>
          <w:tcPr>
            <w:tcW w:w="1760" w:type="dxa"/>
            <w:tcBorders>
              <w:top w:val="single" w:sz="4" w:space="0" w:color="auto"/>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2043" w:type="dxa"/>
            <w:tcBorders>
              <w:top w:val="single" w:sz="4" w:space="0" w:color="auto"/>
              <w:left w:val="nil"/>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single" w:sz="4" w:space="0" w:color="auto"/>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347"/>
          <w:jc w:val="center"/>
        </w:trPr>
        <w:tc>
          <w:tcPr>
            <w:tcW w:w="776" w:type="dxa"/>
            <w:tcBorders>
              <w:top w:val="nil"/>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2.12</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Backup Server - HP DL360G6</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1</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355"/>
          <w:jc w:val="center"/>
        </w:trPr>
        <w:tc>
          <w:tcPr>
            <w:tcW w:w="776" w:type="dxa"/>
            <w:tcBorders>
              <w:top w:val="nil"/>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2.13</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SecurityServers - HP DL360G6</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3</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417"/>
          <w:jc w:val="center"/>
        </w:trPr>
        <w:tc>
          <w:tcPr>
            <w:tcW w:w="776" w:type="dxa"/>
            <w:tcBorders>
              <w:top w:val="nil"/>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2.14</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SecurityServers - HP DL360G9</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1</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552"/>
          <w:jc w:val="center"/>
        </w:trPr>
        <w:tc>
          <w:tcPr>
            <w:tcW w:w="776" w:type="dxa"/>
            <w:tcBorders>
              <w:top w:val="nil"/>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2.15.</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val="en-US" w:eastAsia="bg-BG"/>
              </w:rPr>
            </w:pPr>
            <w:r w:rsidRPr="00CC5CC8">
              <w:rPr>
                <w:rFonts w:ascii="Times New Roman" w:eastAsia="Times New Roman" w:hAnsi="Times New Roman"/>
                <w:sz w:val="20"/>
                <w:szCs w:val="20"/>
                <w:lang w:val="en-US" w:eastAsia="bg-BG"/>
              </w:rPr>
              <w:t>Site Protector Server - HP DL360G6</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val="en-US" w:eastAsia="bg-BG"/>
              </w:rPr>
            </w:pPr>
            <w:r w:rsidRPr="00CC5CC8">
              <w:rPr>
                <w:rFonts w:ascii="Times New Roman" w:eastAsia="Times New Roman" w:hAnsi="Times New Roman"/>
                <w:sz w:val="20"/>
                <w:szCs w:val="20"/>
                <w:lang w:val="en-US" w:eastAsia="bg-BG"/>
              </w:rPr>
              <w:t>1</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485"/>
          <w:jc w:val="center"/>
        </w:trPr>
        <w:tc>
          <w:tcPr>
            <w:tcW w:w="776" w:type="dxa"/>
            <w:tcBorders>
              <w:top w:val="nil"/>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2.1</w:t>
            </w:r>
            <w:r w:rsidRPr="00CC5CC8">
              <w:rPr>
                <w:rFonts w:ascii="Times New Roman" w:eastAsia="Times New Roman" w:hAnsi="Times New Roman"/>
                <w:sz w:val="20"/>
                <w:szCs w:val="20"/>
                <w:lang w:val="en-US" w:eastAsia="bg-BG"/>
              </w:rPr>
              <w:t>6</w:t>
            </w:r>
            <w:r w:rsidRPr="00CC5CC8">
              <w:rPr>
                <w:rFonts w:ascii="Times New Roman" w:eastAsia="Times New Roman" w:hAnsi="Times New Roman"/>
                <w:sz w:val="20"/>
                <w:szCs w:val="20"/>
                <w:lang w:eastAsia="bg-BG"/>
              </w:rPr>
              <w:t>.</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Работни станции - HP Compaq dc5800 Microtower PC</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5</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705"/>
          <w:jc w:val="center"/>
        </w:trPr>
        <w:tc>
          <w:tcPr>
            <w:tcW w:w="776" w:type="dxa"/>
            <w:tcBorders>
              <w:top w:val="nil"/>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2.17.</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HSM (Hardware Security Module) - Utimaco SafeGuard CryptoServer CS50</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5</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842"/>
          <w:jc w:val="center"/>
        </w:trPr>
        <w:tc>
          <w:tcPr>
            <w:tcW w:w="776" w:type="dxa"/>
            <w:tcBorders>
              <w:top w:val="nil"/>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2.18.</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HSM (Hardware Security Module) - Utimaco SafeGuard CryptoServer CS10</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3</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634"/>
          <w:jc w:val="center"/>
        </w:trPr>
        <w:tc>
          <w:tcPr>
            <w:tcW w:w="776" w:type="dxa"/>
            <w:tcBorders>
              <w:top w:val="nil"/>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2.19</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HSM (Hardware Security Module)</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1</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403"/>
          <w:jc w:val="center"/>
        </w:trPr>
        <w:tc>
          <w:tcPr>
            <w:tcW w:w="776" w:type="dxa"/>
            <w:tcBorders>
              <w:top w:val="nil"/>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2.20.</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Smart Card Printer</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1</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791"/>
          <w:jc w:val="center"/>
        </w:trPr>
        <w:tc>
          <w:tcPr>
            <w:tcW w:w="776" w:type="dxa"/>
            <w:tcBorders>
              <w:top w:val="nil"/>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2.21</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Network Workgroup Laser printer - HP Color LaserJet 4700n (Q7492A)*</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818"/>
          <w:jc w:val="center"/>
        </w:trPr>
        <w:tc>
          <w:tcPr>
            <w:tcW w:w="7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2.22.</w:t>
            </w:r>
          </w:p>
        </w:tc>
        <w:tc>
          <w:tcPr>
            <w:tcW w:w="2967" w:type="dxa"/>
            <w:tcBorders>
              <w:top w:val="single" w:sz="4" w:space="0" w:color="auto"/>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Gigabit Ethernet Switch - HP ProCurve Switch 4204vl-48GS (J9064A)*</w:t>
            </w:r>
          </w:p>
        </w:tc>
        <w:tc>
          <w:tcPr>
            <w:tcW w:w="693" w:type="dxa"/>
            <w:tcBorders>
              <w:top w:val="single" w:sz="4" w:space="0" w:color="auto"/>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5</w:t>
            </w:r>
          </w:p>
        </w:tc>
        <w:tc>
          <w:tcPr>
            <w:tcW w:w="1760" w:type="dxa"/>
            <w:tcBorders>
              <w:top w:val="single" w:sz="4" w:space="0" w:color="auto"/>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2043" w:type="dxa"/>
            <w:tcBorders>
              <w:top w:val="single" w:sz="4" w:space="0" w:color="auto"/>
              <w:left w:val="nil"/>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single" w:sz="4" w:space="0" w:color="auto"/>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548"/>
          <w:jc w:val="center"/>
        </w:trPr>
        <w:tc>
          <w:tcPr>
            <w:tcW w:w="776" w:type="dxa"/>
            <w:tcBorders>
              <w:top w:val="nil"/>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2.23</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SAN Fabric - HP MDS9124 16-ports Active Fabric Switch</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1002"/>
          <w:jc w:val="center"/>
        </w:trPr>
        <w:tc>
          <w:tcPr>
            <w:tcW w:w="776" w:type="dxa"/>
            <w:tcBorders>
              <w:top w:val="nil"/>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2.24</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SAN Storage - RAW 6TB expandible</w:t>
            </w:r>
            <w:r w:rsidRPr="00CC5CC8">
              <w:rPr>
                <w:rFonts w:ascii="Times New Roman" w:eastAsia="Times New Roman" w:hAnsi="Times New Roman"/>
                <w:sz w:val="20"/>
                <w:szCs w:val="20"/>
                <w:lang w:eastAsia="bg-BG"/>
              </w:rPr>
              <w:br/>
              <w:t>HP MSA2012fc, 20x300GB SAS 15k HDDs</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1</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720"/>
          <w:jc w:val="center"/>
        </w:trPr>
        <w:tc>
          <w:tcPr>
            <w:tcW w:w="776" w:type="dxa"/>
            <w:tcBorders>
              <w:top w:val="nil"/>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2.25</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SAN Tape Library -HP MSL20204 1 drive LTO 4</w:t>
            </w:r>
            <w:r w:rsidRPr="00CC5CC8">
              <w:rPr>
                <w:rFonts w:ascii="Times New Roman" w:eastAsia="Times New Roman" w:hAnsi="Times New Roman"/>
                <w:sz w:val="20"/>
                <w:szCs w:val="20"/>
                <w:lang w:eastAsia="bg-BG"/>
              </w:rPr>
              <w:br/>
              <w:t>FC Ultrium 1840 Library</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1</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1043"/>
          <w:jc w:val="center"/>
        </w:trPr>
        <w:tc>
          <w:tcPr>
            <w:tcW w:w="776" w:type="dxa"/>
            <w:tcBorders>
              <w:top w:val="nil"/>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2.26</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Rack management console: HP TFT7600 Rack mount Keyboard and 17in Monitor &amp; HP 2X1X16 IP Console USB/VM Switch</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405"/>
          <w:jc w:val="center"/>
        </w:trPr>
        <w:tc>
          <w:tcPr>
            <w:tcW w:w="776" w:type="dxa"/>
            <w:tcBorders>
              <w:top w:val="nil"/>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2.27</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UPS</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6</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407"/>
          <w:jc w:val="center"/>
        </w:trPr>
        <w:tc>
          <w:tcPr>
            <w:tcW w:w="9918" w:type="dxa"/>
            <w:gridSpan w:val="6"/>
            <w:tcBorders>
              <w:top w:val="nil"/>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rPr>
                <w:rFonts w:ascii="Times New Roman" w:eastAsia="Times New Roman" w:hAnsi="Times New Roman"/>
                <w:b/>
                <w:bCs/>
                <w:sz w:val="20"/>
                <w:szCs w:val="20"/>
                <w:lang w:eastAsia="bg-BG"/>
              </w:rPr>
            </w:pPr>
            <w:r w:rsidRPr="00CC5CC8">
              <w:rPr>
                <w:rFonts w:ascii="Times New Roman" w:eastAsia="Times New Roman" w:hAnsi="Times New Roman"/>
                <w:b/>
                <w:bCs/>
                <w:sz w:val="20"/>
                <w:szCs w:val="20"/>
                <w:lang w:eastAsia="bg-BG"/>
              </w:rPr>
              <w:t>Г. СИСТЕМА БДС - РЕГИОНАЛНО НИВО</w:t>
            </w:r>
          </w:p>
        </w:tc>
      </w:tr>
      <w:tr w:rsidR="00CC5CC8" w:rsidRPr="00CC5CC8" w:rsidTr="00CC5CC8">
        <w:trPr>
          <w:trHeight w:val="357"/>
          <w:jc w:val="center"/>
        </w:trPr>
        <w:tc>
          <w:tcPr>
            <w:tcW w:w="776" w:type="dxa"/>
            <w:tcBorders>
              <w:top w:val="nil"/>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center"/>
              <w:rPr>
                <w:rFonts w:ascii="Times New Roman" w:eastAsia="Times New Roman" w:hAnsi="Times New Roman"/>
                <w:sz w:val="20"/>
                <w:szCs w:val="20"/>
                <w:lang w:val="en-US" w:eastAsia="bg-BG"/>
              </w:rPr>
            </w:pPr>
            <w:r w:rsidRPr="00CC5CC8">
              <w:rPr>
                <w:rFonts w:ascii="Times New Roman" w:eastAsia="Times New Roman" w:hAnsi="Times New Roman"/>
                <w:sz w:val="20"/>
                <w:szCs w:val="20"/>
                <w:lang w:val="en-US" w:eastAsia="bg-BG"/>
              </w:rPr>
              <w:t>1</w:t>
            </w:r>
          </w:p>
        </w:tc>
        <w:tc>
          <w:tcPr>
            <w:tcW w:w="9142" w:type="dxa"/>
            <w:gridSpan w:val="5"/>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Персонални компютри</w:t>
            </w:r>
          </w:p>
        </w:tc>
      </w:tr>
      <w:tr w:rsidR="00CC5CC8" w:rsidRPr="00CC5CC8" w:rsidTr="00CC5CC8">
        <w:trPr>
          <w:trHeight w:val="647"/>
          <w:jc w:val="center"/>
        </w:trPr>
        <w:tc>
          <w:tcPr>
            <w:tcW w:w="776"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1.1</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Персонални компютри за технологични работни места на НАИФ “НРБЛД” тип А</w:t>
            </w:r>
          </w:p>
        </w:tc>
        <w:tc>
          <w:tcPr>
            <w:tcW w:w="693" w:type="dxa"/>
            <w:tcBorders>
              <w:top w:val="nil"/>
              <w:left w:val="nil"/>
              <w:bottom w:val="single" w:sz="4" w:space="0" w:color="auto"/>
              <w:right w:val="single" w:sz="4" w:space="0" w:color="auto"/>
            </w:tcBorders>
            <w:shd w:val="clear" w:color="000000" w:fill="FFFFFF"/>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698</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812"/>
          <w:jc w:val="center"/>
        </w:trPr>
        <w:tc>
          <w:tcPr>
            <w:tcW w:w="776" w:type="dxa"/>
            <w:tcBorders>
              <w:top w:val="single" w:sz="4" w:space="0" w:color="auto"/>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1.2</w:t>
            </w:r>
          </w:p>
        </w:tc>
        <w:tc>
          <w:tcPr>
            <w:tcW w:w="2967" w:type="dxa"/>
            <w:tcBorders>
              <w:top w:val="single" w:sz="4" w:space="0" w:color="auto"/>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Персонални компютри за технологични работни места на НАИФ „НРБЛД“ тип В</w:t>
            </w:r>
          </w:p>
        </w:tc>
        <w:tc>
          <w:tcPr>
            <w:tcW w:w="693" w:type="dxa"/>
            <w:tcBorders>
              <w:top w:val="single" w:sz="4" w:space="0" w:color="auto"/>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273</w:t>
            </w:r>
          </w:p>
        </w:tc>
        <w:tc>
          <w:tcPr>
            <w:tcW w:w="1760" w:type="dxa"/>
            <w:tcBorders>
              <w:top w:val="single" w:sz="4" w:space="0" w:color="auto"/>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2043" w:type="dxa"/>
            <w:tcBorders>
              <w:top w:val="single" w:sz="4" w:space="0" w:color="auto"/>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single" w:sz="4" w:space="0" w:color="auto"/>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966"/>
          <w:jc w:val="center"/>
        </w:trPr>
        <w:tc>
          <w:tcPr>
            <w:tcW w:w="776"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1.3</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Персонални компютри в лабораториите за анализ, за нуждите на развойната дейност на НАИФ “НРБЛД”</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122</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551"/>
          <w:jc w:val="center"/>
        </w:trPr>
        <w:tc>
          <w:tcPr>
            <w:tcW w:w="776"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1.4</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 xml:space="preserve">Преносими персонални компютри за нуждите на развойната дейност на НАИФ “НРБЛД”, експертно-аналитичната дейност </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16</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960"/>
          <w:jc w:val="center"/>
        </w:trPr>
        <w:tc>
          <w:tcPr>
            <w:tcW w:w="776"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1.5</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Преносими персонални компютри за нуждите на експлоатацията на НАИФ “НРБЛД”</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3</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273"/>
          <w:jc w:val="center"/>
        </w:trPr>
        <w:tc>
          <w:tcPr>
            <w:tcW w:w="776"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val="en-US" w:eastAsia="bg-BG"/>
              </w:rPr>
            </w:pPr>
            <w:r w:rsidRPr="00CC5CC8">
              <w:rPr>
                <w:rFonts w:ascii="Times New Roman" w:eastAsia="Times New Roman" w:hAnsi="Times New Roman"/>
                <w:sz w:val="20"/>
                <w:szCs w:val="20"/>
                <w:lang w:val="en-US" w:eastAsia="bg-BG"/>
              </w:rPr>
              <w:t>2</w:t>
            </w:r>
          </w:p>
        </w:tc>
        <w:tc>
          <w:tcPr>
            <w:tcW w:w="9142" w:type="dxa"/>
            <w:gridSpan w:val="5"/>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Принтери</w:t>
            </w:r>
          </w:p>
        </w:tc>
      </w:tr>
      <w:tr w:rsidR="00CC5CC8" w:rsidRPr="00CC5CC8" w:rsidTr="00CC5CC8">
        <w:trPr>
          <w:trHeight w:val="474"/>
          <w:jc w:val="center"/>
        </w:trPr>
        <w:tc>
          <w:tcPr>
            <w:tcW w:w="776"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2.1</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Цветни лазерни принтери HP Color LaserJet CP2025n</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47</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552"/>
          <w:jc w:val="center"/>
        </w:trPr>
        <w:tc>
          <w:tcPr>
            <w:tcW w:w="776"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2.2</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Мрежови лазерни принтери, черно/бели HP LaserJet P4014dn</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42</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560"/>
          <w:jc w:val="center"/>
        </w:trPr>
        <w:tc>
          <w:tcPr>
            <w:tcW w:w="776"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2.3</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Лазерни принтери, черно/бели HP LaserJet P2055d</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898</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328"/>
          <w:jc w:val="center"/>
        </w:trPr>
        <w:tc>
          <w:tcPr>
            <w:tcW w:w="776"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val="en-US" w:eastAsia="bg-BG"/>
              </w:rPr>
            </w:pPr>
            <w:r w:rsidRPr="00CC5CC8">
              <w:rPr>
                <w:rFonts w:ascii="Times New Roman" w:eastAsia="Times New Roman" w:hAnsi="Times New Roman"/>
                <w:sz w:val="20"/>
                <w:szCs w:val="20"/>
                <w:lang w:val="en-US" w:eastAsia="bg-BG"/>
              </w:rPr>
              <w:t>3</w:t>
            </w:r>
          </w:p>
        </w:tc>
        <w:tc>
          <w:tcPr>
            <w:tcW w:w="9142" w:type="dxa"/>
            <w:gridSpan w:val="5"/>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Станции за събиране на биометрични данни</w:t>
            </w:r>
          </w:p>
        </w:tc>
      </w:tr>
      <w:tr w:rsidR="00CC5CC8" w:rsidRPr="00CC5CC8" w:rsidTr="00CC5CC8">
        <w:trPr>
          <w:trHeight w:val="658"/>
          <w:jc w:val="center"/>
        </w:trPr>
        <w:tc>
          <w:tcPr>
            <w:tcW w:w="776" w:type="dxa"/>
            <w:tcBorders>
              <w:top w:val="single" w:sz="4" w:space="0" w:color="auto"/>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3.1</w:t>
            </w:r>
          </w:p>
        </w:tc>
        <w:tc>
          <w:tcPr>
            <w:tcW w:w="2967" w:type="dxa"/>
            <w:tcBorders>
              <w:top w:val="single" w:sz="4" w:space="0" w:color="auto"/>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Стационарни станции за събиране на биометрични данни</w:t>
            </w:r>
          </w:p>
        </w:tc>
        <w:tc>
          <w:tcPr>
            <w:tcW w:w="693" w:type="dxa"/>
            <w:tcBorders>
              <w:top w:val="single" w:sz="4" w:space="0" w:color="auto"/>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268</w:t>
            </w:r>
          </w:p>
        </w:tc>
        <w:tc>
          <w:tcPr>
            <w:tcW w:w="1760" w:type="dxa"/>
            <w:tcBorders>
              <w:top w:val="single" w:sz="4" w:space="0" w:color="auto"/>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2043" w:type="dxa"/>
            <w:tcBorders>
              <w:top w:val="single" w:sz="4" w:space="0" w:color="auto"/>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single" w:sz="4" w:space="0" w:color="auto"/>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568"/>
          <w:jc w:val="center"/>
        </w:trPr>
        <w:tc>
          <w:tcPr>
            <w:tcW w:w="776"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3.2</w:t>
            </w:r>
          </w:p>
        </w:tc>
        <w:tc>
          <w:tcPr>
            <w:tcW w:w="2967"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Мобилни станции за събиране на биометрични данни</w:t>
            </w:r>
          </w:p>
        </w:tc>
        <w:tc>
          <w:tcPr>
            <w:tcW w:w="69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33</w:t>
            </w:r>
          </w:p>
        </w:tc>
        <w:tc>
          <w:tcPr>
            <w:tcW w:w="176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204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454"/>
          <w:jc w:val="center"/>
        </w:trPr>
        <w:tc>
          <w:tcPr>
            <w:tcW w:w="6196" w:type="dxa"/>
            <w:gridSpan w:val="4"/>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right"/>
              <w:rPr>
                <w:rFonts w:ascii="Times New Roman" w:eastAsia="Times New Roman" w:hAnsi="Times New Roman"/>
                <w:b/>
                <w:sz w:val="20"/>
                <w:szCs w:val="20"/>
                <w:lang w:val="en-US" w:eastAsia="bg-BG"/>
              </w:rPr>
            </w:pPr>
            <w:r w:rsidRPr="00CC5CC8">
              <w:rPr>
                <w:rFonts w:ascii="Times New Roman" w:eastAsia="Times New Roman" w:hAnsi="Times New Roman"/>
                <w:b/>
                <w:sz w:val="20"/>
                <w:szCs w:val="20"/>
                <w:lang w:eastAsia="bg-BG"/>
              </w:rPr>
              <w:t>Обща стойност в лева без ДДС</w:t>
            </w:r>
          </w:p>
          <w:p w:rsidR="00CC5CC8" w:rsidRPr="00CC5CC8" w:rsidRDefault="00CC5CC8" w:rsidP="00CC5CC8">
            <w:pPr>
              <w:spacing w:after="0" w:line="240" w:lineRule="auto"/>
              <w:jc w:val="right"/>
              <w:rPr>
                <w:rFonts w:ascii="Times New Roman" w:eastAsia="Times New Roman" w:hAnsi="Times New Roman"/>
                <w:b/>
                <w:sz w:val="20"/>
                <w:szCs w:val="20"/>
                <w:lang w:eastAsia="bg-BG"/>
              </w:rPr>
            </w:pPr>
            <w:r w:rsidRPr="00CC5CC8">
              <w:rPr>
                <w:rFonts w:ascii="Times New Roman" w:eastAsia="Times New Roman" w:hAnsi="Times New Roman"/>
                <w:b/>
                <w:bCs/>
                <w:sz w:val="20"/>
                <w:szCs w:val="20"/>
                <w:lang w:eastAsia="bg-BG"/>
              </w:rPr>
              <w:t xml:space="preserve">за следгаранционна поддръжка </w:t>
            </w:r>
            <w:r w:rsidRPr="00CC5CC8">
              <w:rPr>
                <w:rFonts w:ascii="Times New Roman" w:eastAsia="Times New Roman" w:hAnsi="Times New Roman"/>
                <w:b/>
                <w:bCs/>
                <w:sz w:val="20"/>
                <w:szCs w:val="20"/>
                <w:lang w:val="en-US" w:eastAsia="bg-BG"/>
              </w:rPr>
              <w:t>II.1</w:t>
            </w:r>
            <w:r w:rsidRPr="00CC5CC8">
              <w:rPr>
                <w:rFonts w:ascii="Times New Roman" w:eastAsia="Times New Roman" w:hAnsi="Times New Roman"/>
                <w:b/>
                <w:sz w:val="20"/>
                <w:szCs w:val="20"/>
                <w:lang w:eastAsia="bg-BG"/>
              </w:rPr>
              <w:t>:</w:t>
            </w:r>
          </w:p>
        </w:tc>
        <w:tc>
          <w:tcPr>
            <w:tcW w:w="204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432"/>
          <w:jc w:val="center"/>
        </w:trPr>
        <w:tc>
          <w:tcPr>
            <w:tcW w:w="6196" w:type="dxa"/>
            <w:gridSpan w:val="4"/>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right"/>
              <w:rPr>
                <w:rFonts w:ascii="Times New Roman" w:eastAsia="Times New Roman" w:hAnsi="Times New Roman"/>
                <w:b/>
                <w:sz w:val="20"/>
                <w:szCs w:val="20"/>
                <w:lang w:eastAsia="bg-BG"/>
              </w:rPr>
            </w:pPr>
            <w:r w:rsidRPr="00CC5CC8">
              <w:rPr>
                <w:rFonts w:ascii="Times New Roman" w:eastAsia="Times New Roman" w:hAnsi="Times New Roman"/>
                <w:b/>
                <w:sz w:val="20"/>
                <w:szCs w:val="20"/>
                <w:lang w:eastAsia="bg-BG"/>
              </w:rPr>
              <w:t>ДДС 20 %:</w:t>
            </w:r>
          </w:p>
        </w:tc>
        <w:tc>
          <w:tcPr>
            <w:tcW w:w="204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397"/>
          <w:jc w:val="center"/>
        </w:trPr>
        <w:tc>
          <w:tcPr>
            <w:tcW w:w="6196" w:type="dxa"/>
            <w:gridSpan w:val="4"/>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right"/>
              <w:rPr>
                <w:rFonts w:ascii="Times New Roman" w:eastAsia="Times New Roman" w:hAnsi="Times New Roman"/>
                <w:b/>
                <w:sz w:val="20"/>
                <w:szCs w:val="20"/>
                <w:lang w:val="en-US" w:eastAsia="bg-BG"/>
              </w:rPr>
            </w:pPr>
            <w:r w:rsidRPr="00CC5CC8">
              <w:rPr>
                <w:rFonts w:ascii="Times New Roman" w:eastAsia="Times New Roman" w:hAnsi="Times New Roman"/>
                <w:b/>
                <w:sz w:val="20"/>
                <w:szCs w:val="20"/>
                <w:lang w:eastAsia="bg-BG"/>
              </w:rPr>
              <w:t>Обща стойност в лева с ДДС</w:t>
            </w:r>
          </w:p>
          <w:p w:rsidR="00CC5CC8" w:rsidRPr="00CC5CC8" w:rsidRDefault="00CC5CC8" w:rsidP="00CC5CC8">
            <w:pPr>
              <w:spacing w:after="0" w:line="240" w:lineRule="auto"/>
              <w:jc w:val="right"/>
              <w:rPr>
                <w:rFonts w:ascii="Times New Roman" w:eastAsia="Times New Roman" w:hAnsi="Times New Roman"/>
                <w:sz w:val="20"/>
                <w:szCs w:val="20"/>
                <w:lang w:eastAsia="bg-BG"/>
              </w:rPr>
            </w:pPr>
            <w:r w:rsidRPr="00CC5CC8">
              <w:rPr>
                <w:rFonts w:ascii="Times New Roman" w:eastAsia="Times New Roman" w:hAnsi="Times New Roman"/>
                <w:b/>
                <w:bCs/>
                <w:sz w:val="20"/>
                <w:szCs w:val="20"/>
                <w:lang w:eastAsia="bg-BG"/>
              </w:rPr>
              <w:t>за следгаранционна поддръжка</w:t>
            </w:r>
            <w:r w:rsidRPr="00CC5CC8">
              <w:rPr>
                <w:rFonts w:ascii="Times New Roman" w:eastAsia="Times New Roman" w:hAnsi="Times New Roman"/>
                <w:b/>
                <w:bCs/>
                <w:sz w:val="20"/>
                <w:szCs w:val="20"/>
                <w:lang w:val="en-US" w:eastAsia="bg-BG"/>
              </w:rPr>
              <w:t xml:space="preserve"> II.1</w:t>
            </w:r>
            <w:r w:rsidRPr="00CC5CC8">
              <w:rPr>
                <w:rFonts w:ascii="Times New Roman" w:eastAsia="Times New Roman" w:hAnsi="Times New Roman"/>
                <w:b/>
                <w:sz w:val="20"/>
                <w:szCs w:val="20"/>
                <w:lang w:eastAsia="bg-BG"/>
              </w:rPr>
              <w:t>:</w:t>
            </w:r>
          </w:p>
        </w:tc>
        <w:tc>
          <w:tcPr>
            <w:tcW w:w="204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79"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bl>
    <w:p w:rsidR="00CC5CC8" w:rsidRPr="00CC5CC8" w:rsidRDefault="00CC5CC8" w:rsidP="00CC5CC8">
      <w:pPr>
        <w:spacing w:after="0" w:line="320" w:lineRule="exact"/>
        <w:jc w:val="both"/>
        <w:rPr>
          <w:rFonts w:ascii="Times New Roman" w:eastAsia="Times New Roman" w:hAnsi="Times New Roman"/>
          <w:sz w:val="24"/>
          <w:szCs w:val="24"/>
          <w:lang w:eastAsia="bg-BG"/>
        </w:rPr>
      </w:pPr>
    </w:p>
    <w:p w:rsidR="00CC5CC8" w:rsidRPr="00CC5CC8" w:rsidRDefault="00CC5CC8" w:rsidP="00CC5CC8">
      <w:pPr>
        <w:jc w:val="both"/>
        <w:rPr>
          <w:rFonts w:ascii="Times New Roman" w:eastAsia="Times New Roman" w:hAnsi="Times New Roman"/>
          <w:b/>
          <w:sz w:val="24"/>
          <w:szCs w:val="24"/>
          <w:lang w:eastAsia="bg-BG"/>
        </w:rPr>
      </w:pPr>
      <w:r w:rsidRPr="00CC5CC8">
        <w:rPr>
          <w:rFonts w:ascii="Times New Roman" w:hAnsi="Times New Roman"/>
          <w:b/>
          <w:sz w:val="24"/>
          <w:szCs w:val="24"/>
        </w:rPr>
        <w:t xml:space="preserve">           </w:t>
      </w:r>
      <w:r w:rsidRPr="00CC5CC8">
        <w:rPr>
          <w:rFonts w:ascii="Times New Roman" w:hAnsi="Times New Roman"/>
          <w:b/>
          <w:sz w:val="24"/>
          <w:szCs w:val="24"/>
          <w:lang w:val="en-US"/>
        </w:rPr>
        <w:t>II.</w:t>
      </w:r>
      <w:r w:rsidRPr="00CC5CC8">
        <w:rPr>
          <w:rFonts w:ascii="Times New Roman" w:hAnsi="Times New Roman"/>
          <w:b/>
          <w:sz w:val="24"/>
          <w:szCs w:val="24"/>
        </w:rPr>
        <w:t>2</w:t>
      </w:r>
      <w:r w:rsidRPr="00CC5CC8">
        <w:rPr>
          <w:rFonts w:ascii="Times New Roman" w:hAnsi="Times New Roman"/>
          <w:b/>
          <w:sz w:val="24"/>
          <w:szCs w:val="24"/>
          <w:lang w:val="en-US"/>
        </w:rPr>
        <w:t xml:space="preserve">/ </w:t>
      </w:r>
      <w:r w:rsidRPr="00CC5CC8">
        <w:rPr>
          <w:rFonts w:ascii="Times New Roman" w:hAnsi="Times New Roman"/>
          <w:b/>
          <w:sz w:val="24"/>
          <w:szCs w:val="24"/>
        </w:rPr>
        <w:t>Ц</w:t>
      </w:r>
      <w:r w:rsidRPr="00CC5CC8">
        <w:rPr>
          <w:rFonts w:ascii="Times New Roman" w:eastAsia="Times New Roman" w:hAnsi="Times New Roman"/>
          <w:b/>
          <w:sz w:val="24"/>
          <w:szCs w:val="24"/>
        </w:rPr>
        <w:t>еново предложение</w:t>
      </w:r>
      <w:r w:rsidRPr="00CC5CC8">
        <w:rPr>
          <w:rFonts w:ascii="Times New Roman" w:hAnsi="Times New Roman"/>
          <w:b/>
          <w:sz w:val="24"/>
          <w:szCs w:val="24"/>
        </w:rPr>
        <w:t xml:space="preserve"> съгласно таблица </w:t>
      </w:r>
      <w:r w:rsidRPr="00CC5CC8">
        <w:rPr>
          <w:rFonts w:ascii="Times New Roman" w:hAnsi="Times New Roman"/>
          <w:b/>
          <w:sz w:val="24"/>
          <w:szCs w:val="24"/>
          <w:lang w:val="en-US"/>
        </w:rPr>
        <w:t>II</w:t>
      </w:r>
      <w:r w:rsidRPr="00CC5CC8">
        <w:rPr>
          <w:rFonts w:ascii="Times New Roman" w:hAnsi="Times New Roman"/>
          <w:b/>
          <w:sz w:val="24"/>
          <w:szCs w:val="24"/>
        </w:rPr>
        <w:t>.2. от Техническата спецификация</w:t>
      </w:r>
      <w:r w:rsidRPr="00CC5CC8">
        <w:rPr>
          <w:rFonts w:ascii="Times New Roman" w:hAnsi="Times New Roman"/>
          <w:sz w:val="24"/>
          <w:szCs w:val="24"/>
        </w:rPr>
        <w:t xml:space="preserve">: </w:t>
      </w:r>
      <w:r w:rsidR="00745F80">
        <w:rPr>
          <w:rFonts w:ascii="Times New Roman" w:hAnsi="Times New Roman"/>
          <w:sz w:val="24"/>
          <w:szCs w:val="24"/>
        </w:rPr>
        <w:t>„</w:t>
      </w:r>
      <w:r w:rsidR="00B21E27" w:rsidRPr="00B21E27">
        <w:rPr>
          <w:rFonts w:ascii="Times New Roman" w:eastAsia="Times New Roman" w:hAnsi="Times New Roman"/>
          <w:b/>
          <w:sz w:val="24"/>
          <w:szCs w:val="24"/>
          <w:lang w:eastAsia="bg-BG"/>
        </w:rPr>
        <w:t>Подновяване на сертификата на потребителската инфраструктура с публичен ключ (UserPKI)</w:t>
      </w:r>
      <w:r w:rsidR="00745F80">
        <w:rPr>
          <w:rFonts w:ascii="Times New Roman" w:eastAsia="Times New Roman" w:hAnsi="Times New Roman"/>
          <w:b/>
          <w:sz w:val="24"/>
          <w:szCs w:val="24"/>
          <w:lang w:eastAsia="bg-BG"/>
        </w:rPr>
        <w:t>“</w:t>
      </w:r>
      <w:r w:rsidRPr="00CC5CC8">
        <w:rPr>
          <w:rFonts w:ascii="Times New Roman" w:eastAsia="Times New Roman" w:hAnsi="Times New Roman"/>
          <w:b/>
          <w:sz w:val="24"/>
          <w:szCs w:val="24"/>
          <w:lang w:eastAsia="bg-BG"/>
        </w:rPr>
        <w:t>:</w:t>
      </w:r>
    </w:p>
    <w:tbl>
      <w:tblPr>
        <w:tblW w:w="9209" w:type="dxa"/>
        <w:jc w:val="center"/>
        <w:tblLook w:val="04A0" w:firstRow="1" w:lastRow="0" w:firstColumn="1" w:lastColumn="0" w:noHBand="0" w:noVBand="1"/>
      </w:tblPr>
      <w:tblGrid>
        <w:gridCol w:w="1291"/>
        <w:gridCol w:w="3519"/>
        <w:gridCol w:w="1109"/>
        <w:gridCol w:w="1589"/>
        <w:gridCol w:w="1701"/>
      </w:tblGrid>
      <w:tr w:rsidR="00CC5CC8" w:rsidRPr="00CC5CC8" w:rsidTr="00CC5CC8">
        <w:trPr>
          <w:trHeight w:val="1188"/>
          <w:jc w:val="center"/>
        </w:trPr>
        <w:tc>
          <w:tcPr>
            <w:tcW w:w="1291" w:type="dxa"/>
            <w:tcBorders>
              <w:top w:val="single" w:sz="4" w:space="0" w:color="auto"/>
              <w:left w:val="single" w:sz="4" w:space="0" w:color="auto"/>
              <w:bottom w:val="single" w:sz="4" w:space="0" w:color="auto"/>
              <w:right w:val="single" w:sz="4" w:space="0" w:color="auto"/>
            </w:tcBorders>
            <w:vAlign w:val="center"/>
          </w:tcPr>
          <w:p w:rsidR="00CC5CC8" w:rsidRPr="00CC5CC8" w:rsidRDefault="00CC5CC8" w:rsidP="00CC5CC8">
            <w:pPr>
              <w:spacing w:after="0" w:line="240" w:lineRule="auto"/>
              <w:jc w:val="center"/>
              <w:rPr>
                <w:rFonts w:ascii="Times New Roman" w:eastAsia="Times New Roman" w:hAnsi="Times New Roman"/>
                <w:b/>
                <w:bCs/>
                <w:sz w:val="20"/>
                <w:szCs w:val="20"/>
                <w:lang w:eastAsia="bg-BG"/>
              </w:rPr>
            </w:pPr>
            <w:r w:rsidRPr="00CC5CC8">
              <w:rPr>
                <w:rFonts w:ascii="Times New Roman" w:eastAsia="Times New Roman" w:hAnsi="Times New Roman"/>
                <w:b/>
                <w:bCs/>
                <w:sz w:val="20"/>
                <w:szCs w:val="20"/>
                <w:lang w:eastAsia="bg-BG"/>
              </w:rPr>
              <w:t>Номер</w:t>
            </w:r>
          </w:p>
        </w:tc>
        <w:tc>
          <w:tcPr>
            <w:tcW w:w="3519" w:type="dxa"/>
            <w:tcBorders>
              <w:top w:val="single" w:sz="4" w:space="0" w:color="auto"/>
              <w:left w:val="single" w:sz="4" w:space="0" w:color="auto"/>
              <w:bottom w:val="single" w:sz="4" w:space="0" w:color="auto"/>
              <w:right w:val="single" w:sz="4" w:space="0" w:color="auto"/>
            </w:tcBorders>
            <w:vAlign w:val="center"/>
          </w:tcPr>
          <w:p w:rsidR="00CC5CC8" w:rsidRPr="00CC5CC8" w:rsidRDefault="00CC5CC8" w:rsidP="00CC5CC8">
            <w:pPr>
              <w:spacing w:after="0" w:line="240" w:lineRule="auto"/>
              <w:jc w:val="center"/>
              <w:rPr>
                <w:rFonts w:ascii="Times New Roman" w:eastAsia="Times New Roman" w:hAnsi="Times New Roman"/>
                <w:b/>
                <w:bCs/>
                <w:sz w:val="20"/>
                <w:szCs w:val="20"/>
                <w:lang w:eastAsia="bg-BG"/>
              </w:rPr>
            </w:pPr>
            <w:r w:rsidRPr="00CC5CC8">
              <w:rPr>
                <w:rFonts w:ascii="Times New Roman" w:eastAsia="Times New Roman" w:hAnsi="Times New Roman"/>
                <w:b/>
                <w:bCs/>
                <w:sz w:val="20"/>
                <w:szCs w:val="20"/>
                <w:lang w:eastAsia="bg-BG"/>
              </w:rPr>
              <w:t>Компонент</w:t>
            </w:r>
          </w:p>
        </w:tc>
        <w:tc>
          <w:tcPr>
            <w:tcW w:w="1109" w:type="dxa"/>
            <w:tcBorders>
              <w:top w:val="single" w:sz="4" w:space="0" w:color="auto"/>
              <w:left w:val="single" w:sz="4" w:space="0" w:color="auto"/>
              <w:bottom w:val="single" w:sz="4" w:space="0" w:color="auto"/>
              <w:right w:val="single" w:sz="4" w:space="0" w:color="auto"/>
            </w:tcBorders>
            <w:vAlign w:val="center"/>
          </w:tcPr>
          <w:p w:rsidR="00CC5CC8" w:rsidRPr="00CC5CC8" w:rsidRDefault="00CC5CC8" w:rsidP="00CC5CC8">
            <w:pPr>
              <w:spacing w:after="0" w:line="240" w:lineRule="auto"/>
              <w:jc w:val="center"/>
              <w:rPr>
                <w:rFonts w:ascii="Times New Roman" w:eastAsia="Times New Roman" w:hAnsi="Times New Roman"/>
                <w:b/>
                <w:bCs/>
                <w:sz w:val="20"/>
                <w:szCs w:val="20"/>
                <w:lang w:eastAsia="bg-BG"/>
              </w:rPr>
            </w:pPr>
            <w:r w:rsidRPr="00CC5CC8">
              <w:rPr>
                <w:rFonts w:ascii="Times New Roman" w:eastAsia="Times New Roman" w:hAnsi="Times New Roman"/>
                <w:b/>
                <w:bCs/>
                <w:sz w:val="20"/>
                <w:szCs w:val="20"/>
                <w:lang w:eastAsia="bg-BG"/>
              </w:rPr>
              <w:t>Брой</w:t>
            </w:r>
          </w:p>
        </w:tc>
        <w:tc>
          <w:tcPr>
            <w:tcW w:w="1589" w:type="dxa"/>
            <w:tcBorders>
              <w:top w:val="single" w:sz="4" w:space="0" w:color="auto"/>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b/>
                <w:bCs/>
                <w:sz w:val="20"/>
                <w:szCs w:val="20"/>
                <w:lang w:eastAsia="bg-BG"/>
              </w:rPr>
            </w:pPr>
            <w:r w:rsidRPr="00CC5CC8">
              <w:rPr>
                <w:rFonts w:ascii="Times New Roman" w:eastAsia="Times New Roman" w:hAnsi="Times New Roman"/>
                <w:b/>
                <w:bCs/>
                <w:sz w:val="20"/>
                <w:szCs w:val="20"/>
                <w:lang w:eastAsia="bg-BG"/>
              </w:rPr>
              <w:t xml:space="preserve">Единична цена в лева без ДДС </w:t>
            </w:r>
          </w:p>
        </w:tc>
        <w:tc>
          <w:tcPr>
            <w:tcW w:w="1701" w:type="dxa"/>
            <w:tcBorders>
              <w:top w:val="single" w:sz="4" w:space="0" w:color="auto"/>
              <w:left w:val="single" w:sz="4" w:space="0" w:color="auto"/>
              <w:bottom w:val="single" w:sz="4" w:space="0" w:color="auto"/>
              <w:right w:val="single" w:sz="4" w:space="0" w:color="auto"/>
            </w:tcBorders>
          </w:tcPr>
          <w:p w:rsidR="00CC5CC8" w:rsidRPr="00CC5CC8" w:rsidRDefault="00CC5CC8" w:rsidP="00CC5CC8">
            <w:pPr>
              <w:spacing w:after="0" w:line="240" w:lineRule="auto"/>
              <w:jc w:val="center"/>
              <w:rPr>
                <w:rFonts w:ascii="Times New Roman" w:eastAsia="Times New Roman" w:hAnsi="Times New Roman"/>
                <w:b/>
                <w:bCs/>
                <w:sz w:val="20"/>
                <w:szCs w:val="20"/>
                <w:lang w:eastAsia="bg-BG"/>
              </w:rPr>
            </w:pPr>
          </w:p>
          <w:p w:rsidR="00CC5CC8" w:rsidRPr="00CC5CC8" w:rsidRDefault="00CC5CC8" w:rsidP="00CC5CC8">
            <w:pPr>
              <w:spacing w:after="0" w:line="240" w:lineRule="auto"/>
              <w:jc w:val="center"/>
              <w:rPr>
                <w:rFonts w:ascii="Times New Roman" w:eastAsia="Times New Roman" w:hAnsi="Times New Roman"/>
                <w:b/>
                <w:bCs/>
                <w:sz w:val="20"/>
                <w:szCs w:val="20"/>
                <w:lang w:eastAsia="bg-BG"/>
              </w:rPr>
            </w:pPr>
            <w:r w:rsidRPr="00CC5CC8">
              <w:rPr>
                <w:rFonts w:ascii="Times New Roman" w:eastAsia="Times New Roman" w:hAnsi="Times New Roman"/>
                <w:b/>
                <w:bCs/>
                <w:sz w:val="20"/>
                <w:szCs w:val="20"/>
                <w:lang w:eastAsia="bg-BG"/>
              </w:rPr>
              <w:t>Обща цена в лева без ДДС</w:t>
            </w:r>
          </w:p>
        </w:tc>
      </w:tr>
      <w:tr w:rsidR="00CC5CC8" w:rsidRPr="00CC5CC8" w:rsidTr="00CC5CC8">
        <w:trPr>
          <w:trHeight w:val="315"/>
          <w:jc w:val="center"/>
        </w:trPr>
        <w:tc>
          <w:tcPr>
            <w:tcW w:w="1291" w:type="dxa"/>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1.</w:t>
            </w:r>
          </w:p>
        </w:tc>
        <w:tc>
          <w:tcPr>
            <w:tcW w:w="3519" w:type="dxa"/>
            <w:tcBorders>
              <w:top w:val="nil"/>
              <w:left w:val="nil"/>
              <w:bottom w:val="single" w:sz="4" w:space="0" w:color="auto"/>
              <w:right w:val="single" w:sz="4" w:space="0" w:color="auto"/>
            </w:tcBorders>
            <w:shd w:val="clear" w:color="auto" w:fill="auto"/>
            <w:vAlign w:val="center"/>
          </w:tcPr>
          <w:p w:rsidR="00CC5CC8" w:rsidRPr="00CC5CC8" w:rsidRDefault="00B21E27" w:rsidP="00B21E27">
            <w:pPr>
              <w:jc w:val="both"/>
              <w:rPr>
                <w:rFonts w:ascii="Times New Roman" w:eastAsia="Times New Roman" w:hAnsi="Times New Roman"/>
                <w:sz w:val="20"/>
                <w:szCs w:val="20"/>
                <w:lang w:eastAsia="bg-BG"/>
              </w:rPr>
            </w:pPr>
            <w:r w:rsidRPr="00B21E27">
              <w:rPr>
                <w:rFonts w:ascii="Times New Roman" w:eastAsia="Times New Roman" w:hAnsi="Times New Roman"/>
                <w:sz w:val="20"/>
                <w:szCs w:val="20"/>
                <w:lang w:eastAsia="bg-BG"/>
              </w:rPr>
              <w:t xml:space="preserve">Подновяване на сертификата на потребителската инфраструктура с публичен ключ </w:t>
            </w:r>
            <w:r w:rsidRPr="00B21E27">
              <w:rPr>
                <w:rFonts w:ascii="Times New Roman" w:eastAsia="Times New Roman" w:hAnsi="Times New Roman"/>
                <w:sz w:val="20"/>
                <w:szCs w:val="20"/>
                <w:lang w:val="en-US" w:eastAsia="bg-BG"/>
              </w:rPr>
              <w:t>(UserPKI)</w:t>
            </w:r>
          </w:p>
        </w:tc>
        <w:tc>
          <w:tcPr>
            <w:tcW w:w="1109"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1</w:t>
            </w:r>
          </w:p>
        </w:tc>
        <w:tc>
          <w:tcPr>
            <w:tcW w:w="1589"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1701" w:type="dxa"/>
            <w:tcBorders>
              <w:top w:val="single" w:sz="4" w:space="0" w:color="auto"/>
              <w:left w:val="nil"/>
              <w:bottom w:val="single" w:sz="4" w:space="0" w:color="auto"/>
              <w:right w:val="single" w:sz="4" w:space="0" w:color="auto"/>
            </w:tcBorders>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r>
      <w:tr w:rsidR="00CC5CC8" w:rsidRPr="00CC5CC8" w:rsidTr="00CC5CC8">
        <w:trPr>
          <w:trHeight w:val="336"/>
          <w:jc w:val="center"/>
        </w:trPr>
        <w:tc>
          <w:tcPr>
            <w:tcW w:w="7508" w:type="dxa"/>
            <w:gridSpan w:val="4"/>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right"/>
              <w:rPr>
                <w:rFonts w:ascii="Times New Roman" w:eastAsia="Times New Roman" w:hAnsi="Times New Roman"/>
                <w:sz w:val="20"/>
                <w:szCs w:val="20"/>
                <w:lang w:eastAsia="bg-BG"/>
              </w:rPr>
            </w:pPr>
            <w:r w:rsidRPr="00CC5CC8">
              <w:rPr>
                <w:rFonts w:ascii="Times New Roman" w:eastAsia="Times New Roman" w:hAnsi="Times New Roman"/>
                <w:b/>
                <w:sz w:val="20"/>
                <w:szCs w:val="20"/>
                <w:lang w:eastAsia="bg-BG"/>
              </w:rPr>
              <w:t>Обща стойност в лева без ДДС:</w:t>
            </w:r>
          </w:p>
        </w:tc>
        <w:tc>
          <w:tcPr>
            <w:tcW w:w="1701"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271"/>
          <w:jc w:val="center"/>
        </w:trPr>
        <w:tc>
          <w:tcPr>
            <w:tcW w:w="7508" w:type="dxa"/>
            <w:gridSpan w:val="4"/>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right"/>
              <w:rPr>
                <w:rFonts w:ascii="Times New Roman" w:eastAsia="Times New Roman" w:hAnsi="Times New Roman"/>
                <w:sz w:val="20"/>
                <w:szCs w:val="20"/>
                <w:lang w:eastAsia="bg-BG"/>
              </w:rPr>
            </w:pPr>
            <w:r w:rsidRPr="00CC5CC8">
              <w:rPr>
                <w:rFonts w:ascii="Times New Roman" w:eastAsia="Times New Roman" w:hAnsi="Times New Roman"/>
                <w:b/>
                <w:sz w:val="20"/>
                <w:szCs w:val="20"/>
                <w:lang w:eastAsia="bg-BG"/>
              </w:rPr>
              <w:t>ДДС 20 %:</w:t>
            </w:r>
          </w:p>
        </w:tc>
        <w:tc>
          <w:tcPr>
            <w:tcW w:w="1701"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397"/>
          <w:jc w:val="center"/>
        </w:trPr>
        <w:tc>
          <w:tcPr>
            <w:tcW w:w="7508" w:type="dxa"/>
            <w:gridSpan w:val="4"/>
            <w:tcBorders>
              <w:top w:val="nil"/>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right"/>
              <w:rPr>
                <w:rFonts w:ascii="Times New Roman" w:eastAsia="Times New Roman" w:hAnsi="Times New Roman"/>
                <w:sz w:val="20"/>
                <w:szCs w:val="20"/>
                <w:lang w:eastAsia="bg-BG"/>
              </w:rPr>
            </w:pPr>
            <w:r w:rsidRPr="00CC5CC8">
              <w:rPr>
                <w:rFonts w:ascii="Times New Roman" w:eastAsia="Times New Roman" w:hAnsi="Times New Roman"/>
                <w:b/>
                <w:sz w:val="20"/>
                <w:szCs w:val="20"/>
                <w:lang w:eastAsia="bg-BG"/>
              </w:rPr>
              <w:t>Обща стойност в лева с ДДС:</w:t>
            </w:r>
          </w:p>
        </w:tc>
        <w:tc>
          <w:tcPr>
            <w:tcW w:w="1701"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bl>
    <w:p w:rsidR="00CC5CC8" w:rsidRPr="00CC5CC8" w:rsidRDefault="00CC5CC8" w:rsidP="00CC5CC8">
      <w:pPr>
        <w:spacing w:after="0" w:line="312" w:lineRule="auto"/>
        <w:jc w:val="both"/>
        <w:rPr>
          <w:rFonts w:ascii="Times New Roman" w:hAnsi="Times New Roman"/>
          <w:sz w:val="24"/>
          <w:szCs w:val="24"/>
        </w:rPr>
      </w:pPr>
    </w:p>
    <w:p w:rsidR="00CC5CC8" w:rsidRDefault="00CC5CC8" w:rsidP="00CC5CC8">
      <w:pPr>
        <w:spacing w:after="0" w:line="320" w:lineRule="exact"/>
        <w:jc w:val="both"/>
        <w:rPr>
          <w:rFonts w:ascii="Times New Roman" w:hAnsi="Times New Roman"/>
          <w:b/>
          <w:sz w:val="24"/>
          <w:szCs w:val="24"/>
        </w:rPr>
      </w:pPr>
      <w:r w:rsidRPr="00CC5CC8">
        <w:rPr>
          <w:rFonts w:ascii="Times New Roman" w:hAnsi="Times New Roman"/>
          <w:b/>
          <w:sz w:val="24"/>
          <w:szCs w:val="24"/>
          <w:u w:val="single"/>
        </w:rPr>
        <w:t xml:space="preserve">По раздел </w:t>
      </w:r>
      <w:r w:rsidRPr="00CC5CC8">
        <w:rPr>
          <w:rFonts w:ascii="Times New Roman" w:hAnsi="Times New Roman"/>
          <w:b/>
          <w:sz w:val="24"/>
          <w:szCs w:val="24"/>
          <w:u w:val="single"/>
          <w:lang w:val="en-US"/>
        </w:rPr>
        <w:t>III</w:t>
      </w:r>
      <w:r w:rsidRPr="00CC5CC8">
        <w:rPr>
          <w:rFonts w:ascii="Times New Roman" w:hAnsi="Times New Roman"/>
          <w:b/>
          <w:sz w:val="24"/>
          <w:szCs w:val="24"/>
          <w:u w:val="single"/>
        </w:rPr>
        <w:t xml:space="preserve"> от Техническата спецификация</w:t>
      </w:r>
      <w:r w:rsidRPr="00CC5CC8">
        <w:rPr>
          <w:rFonts w:ascii="Times New Roman" w:hAnsi="Times New Roman"/>
          <w:b/>
          <w:sz w:val="24"/>
          <w:szCs w:val="24"/>
        </w:rPr>
        <w:t>:</w:t>
      </w:r>
    </w:p>
    <w:p w:rsidR="00CC5CC8" w:rsidRPr="00CC5CC8" w:rsidRDefault="00550D45" w:rsidP="00CC5CC8">
      <w:pPr>
        <w:spacing w:after="0" w:line="312" w:lineRule="auto"/>
        <w:jc w:val="both"/>
        <w:rPr>
          <w:rFonts w:ascii="Times New Roman" w:hAnsi="Times New Roman"/>
          <w:sz w:val="24"/>
          <w:szCs w:val="24"/>
          <w:lang w:val="en-US"/>
        </w:rPr>
      </w:pPr>
      <w:r>
        <w:rPr>
          <w:rFonts w:ascii="Times New Roman" w:hAnsi="Times New Roman"/>
          <w:b/>
          <w:sz w:val="24"/>
          <w:szCs w:val="24"/>
        </w:rPr>
        <w:t xml:space="preserve">         </w:t>
      </w:r>
      <w:r w:rsidR="00CC5CC8" w:rsidRPr="00CC5CC8">
        <w:rPr>
          <w:rFonts w:ascii="Times New Roman" w:hAnsi="Times New Roman"/>
          <w:b/>
          <w:sz w:val="24"/>
          <w:szCs w:val="24"/>
          <w:lang w:val="en-US"/>
        </w:rPr>
        <w:t xml:space="preserve">III.1/ </w:t>
      </w:r>
      <w:r w:rsidR="00CC5CC8" w:rsidRPr="00CC5CC8">
        <w:rPr>
          <w:rFonts w:ascii="Times New Roman" w:hAnsi="Times New Roman"/>
          <w:b/>
          <w:sz w:val="24"/>
          <w:szCs w:val="24"/>
        </w:rPr>
        <w:t>Ц</w:t>
      </w:r>
      <w:r w:rsidR="00CC5CC8" w:rsidRPr="00CC5CC8">
        <w:rPr>
          <w:rFonts w:ascii="Times New Roman" w:eastAsia="Times New Roman" w:hAnsi="Times New Roman"/>
          <w:b/>
          <w:sz w:val="24"/>
          <w:szCs w:val="24"/>
        </w:rPr>
        <w:t>еново предложение</w:t>
      </w:r>
      <w:r w:rsidR="00CC5CC8" w:rsidRPr="00CC5CC8">
        <w:rPr>
          <w:rFonts w:ascii="Times New Roman" w:hAnsi="Times New Roman"/>
          <w:b/>
          <w:sz w:val="24"/>
          <w:szCs w:val="24"/>
        </w:rPr>
        <w:t xml:space="preserve"> съгласно таблица </w:t>
      </w:r>
      <w:r w:rsidR="00CC5CC8" w:rsidRPr="00CC5CC8">
        <w:rPr>
          <w:rFonts w:ascii="Times New Roman" w:hAnsi="Times New Roman"/>
          <w:b/>
          <w:sz w:val="24"/>
          <w:szCs w:val="24"/>
          <w:lang w:val="en-US"/>
        </w:rPr>
        <w:t>III</w:t>
      </w:r>
      <w:r w:rsidR="00CC5CC8" w:rsidRPr="00CC5CC8">
        <w:rPr>
          <w:rFonts w:ascii="Times New Roman" w:hAnsi="Times New Roman"/>
          <w:b/>
          <w:sz w:val="24"/>
          <w:szCs w:val="24"/>
        </w:rPr>
        <w:t>.</w:t>
      </w:r>
      <w:r w:rsidR="00CC5CC8" w:rsidRPr="00CC5CC8">
        <w:rPr>
          <w:rFonts w:ascii="Times New Roman" w:hAnsi="Times New Roman"/>
          <w:b/>
          <w:sz w:val="24"/>
          <w:szCs w:val="24"/>
          <w:lang w:val="en-US"/>
        </w:rPr>
        <w:t>1</w:t>
      </w:r>
      <w:r w:rsidR="00CC5CC8" w:rsidRPr="00CC5CC8">
        <w:rPr>
          <w:rFonts w:ascii="Times New Roman" w:hAnsi="Times New Roman"/>
          <w:b/>
          <w:sz w:val="24"/>
          <w:szCs w:val="24"/>
        </w:rPr>
        <w:t>. от Техническата спецификация</w:t>
      </w:r>
      <w:r w:rsidR="00CC5CC8" w:rsidRPr="00CC5CC8">
        <w:rPr>
          <w:rFonts w:ascii="Times New Roman" w:hAnsi="Times New Roman"/>
          <w:sz w:val="24"/>
          <w:szCs w:val="24"/>
        </w:rPr>
        <w:t>:</w:t>
      </w:r>
      <w:r w:rsidR="00CC5CC8" w:rsidRPr="00CC5CC8">
        <w:rPr>
          <w:rFonts w:ascii="Times New Roman" w:hAnsi="Times New Roman"/>
          <w:sz w:val="24"/>
          <w:szCs w:val="24"/>
          <w:lang w:val="en-US"/>
        </w:rPr>
        <w:t xml:space="preserve"> </w:t>
      </w:r>
      <w:r w:rsidR="00745F80">
        <w:rPr>
          <w:rFonts w:ascii="Times New Roman" w:hAnsi="Times New Roman"/>
          <w:sz w:val="24"/>
          <w:szCs w:val="24"/>
        </w:rPr>
        <w:t>„</w:t>
      </w:r>
      <w:r w:rsidR="00745F80" w:rsidRPr="00745F80">
        <w:rPr>
          <w:rFonts w:ascii="Times New Roman" w:hAnsi="Times New Roman"/>
          <w:b/>
          <w:sz w:val="24"/>
          <w:szCs w:val="24"/>
        </w:rPr>
        <w:t>С</w:t>
      </w:r>
      <w:r w:rsidR="00CC5CC8" w:rsidRPr="00CC5CC8">
        <w:rPr>
          <w:rFonts w:ascii="Times New Roman" w:eastAsia="Times New Roman" w:hAnsi="Times New Roman"/>
          <w:b/>
          <w:bCs/>
          <w:sz w:val="24"/>
          <w:szCs w:val="24"/>
          <w:lang w:eastAsia="bg-BG"/>
        </w:rPr>
        <w:t>ледгаранционна поддръжка на технически и програмни средства на системата на МВР за български лични документи, съхраняване на данните за БЛД и средства за защитата им</w:t>
      </w:r>
      <w:r w:rsidR="00745F80">
        <w:rPr>
          <w:rFonts w:ascii="Times New Roman" w:eastAsia="Times New Roman" w:hAnsi="Times New Roman"/>
          <w:b/>
          <w:bCs/>
          <w:sz w:val="24"/>
          <w:szCs w:val="24"/>
          <w:lang w:eastAsia="bg-BG"/>
        </w:rPr>
        <w:t>“:</w:t>
      </w:r>
    </w:p>
    <w:tbl>
      <w:tblPr>
        <w:tblW w:w="10060" w:type="dxa"/>
        <w:jc w:val="center"/>
        <w:tblLayout w:type="fixed"/>
        <w:tblLook w:val="04A0" w:firstRow="1" w:lastRow="0" w:firstColumn="1" w:lastColumn="0" w:noHBand="0" w:noVBand="1"/>
      </w:tblPr>
      <w:tblGrid>
        <w:gridCol w:w="846"/>
        <w:gridCol w:w="2965"/>
        <w:gridCol w:w="720"/>
        <w:gridCol w:w="1843"/>
        <w:gridCol w:w="1843"/>
        <w:gridCol w:w="1843"/>
      </w:tblGrid>
      <w:tr w:rsidR="00CC5CC8" w:rsidRPr="00CC5CC8" w:rsidTr="00CC5CC8">
        <w:trPr>
          <w:trHeight w:val="1264"/>
          <w:jc w:val="center"/>
        </w:trPr>
        <w:tc>
          <w:tcPr>
            <w:tcW w:w="846" w:type="dxa"/>
            <w:tcBorders>
              <w:top w:val="single" w:sz="4" w:space="0" w:color="auto"/>
              <w:left w:val="single" w:sz="4" w:space="0" w:color="auto"/>
              <w:bottom w:val="single" w:sz="4" w:space="0" w:color="auto"/>
              <w:right w:val="single" w:sz="4" w:space="0" w:color="auto"/>
            </w:tcBorders>
            <w:vAlign w:val="center"/>
          </w:tcPr>
          <w:p w:rsidR="00CC5CC8" w:rsidRPr="00CC5CC8" w:rsidRDefault="00CC5CC8" w:rsidP="00CC5CC8">
            <w:pPr>
              <w:spacing w:after="0" w:line="240" w:lineRule="auto"/>
              <w:jc w:val="center"/>
              <w:rPr>
                <w:rFonts w:ascii="Times New Roman" w:eastAsia="Times New Roman" w:hAnsi="Times New Roman"/>
                <w:b/>
                <w:bCs/>
                <w:sz w:val="20"/>
                <w:szCs w:val="20"/>
                <w:lang w:eastAsia="bg-BG"/>
              </w:rPr>
            </w:pPr>
            <w:r w:rsidRPr="00CC5CC8">
              <w:rPr>
                <w:rFonts w:ascii="Times New Roman" w:eastAsia="Times New Roman" w:hAnsi="Times New Roman"/>
                <w:b/>
                <w:bCs/>
                <w:sz w:val="20"/>
                <w:szCs w:val="20"/>
                <w:lang w:eastAsia="bg-BG"/>
              </w:rPr>
              <w:t>Номер</w:t>
            </w:r>
          </w:p>
        </w:tc>
        <w:tc>
          <w:tcPr>
            <w:tcW w:w="2965" w:type="dxa"/>
            <w:tcBorders>
              <w:top w:val="single" w:sz="4" w:space="0" w:color="auto"/>
              <w:left w:val="single" w:sz="4" w:space="0" w:color="auto"/>
              <w:bottom w:val="single" w:sz="4" w:space="0" w:color="auto"/>
              <w:right w:val="single" w:sz="4" w:space="0" w:color="auto"/>
            </w:tcBorders>
            <w:vAlign w:val="center"/>
          </w:tcPr>
          <w:p w:rsidR="00CC5CC8" w:rsidRPr="00CC5CC8" w:rsidRDefault="00CC5CC8" w:rsidP="00CC5CC8">
            <w:pPr>
              <w:spacing w:after="0" w:line="240" w:lineRule="auto"/>
              <w:jc w:val="center"/>
              <w:rPr>
                <w:rFonts w:ascii="Times New Roman" w:eastAsia="Times New Roman" w:hAnsi="Times New Roman"/>
                <w:b/>
                <w:bCs/>
                <w:sz w:val="20"/>
                <w:szCs w:val="20"/>
                <w:lang w:eastAsia="bg-BG"/>
              </w:rPr>
            </w:pPr>
            <w:r w:rsidRPr="00CC5CC8">
              <w:rPr>
                <w:rFonts w:ascii="Times New Roman" w:eastAsia="Times New Roman" w:hAnsi="Times New Roman"/>
                <w:b/>
                <w:bCs/>
                <w:sz w:val="20"/>
                <w:szCs w:val="20"/>
                <w:lang w:eastAsia="bg-BG"/>
              </w:rPr>
              <w:t>Компонент</w:t>
            </w:r>
          </w:p>
        </w:tc>
        <w:tc>
          <w:tcPr>
            <w:tcW w:w="720" w:type="dxa"/>
            <w:tcBorders>
              <w:top w:val="single" w:sz="4" w:space="0" w:color="auto"/>
              <w:left w:val="single" w:sz="4" w:space="0" w:color="auto"/>
              <w:bottom w:val="single" w:sz="4" w:space="0" w:color="auto"/>
              <w:right w:val="single" w:sz="4" w:space="0" w:color="auto"/>
            </w:tcBorders>
            <w:vAlign w:val="center"/>
          </w:tcPr>
          <w:p w:rsidR="00CC5CC8" w:rsidRPr="00CC5CC8" w:rsidRDefault="00CC5CC8" w:rsidP="00CC5CC8">
            <w:pPr>
              <w:spacing w:after="0" w:line="240" w:lineRule="auto"/>
              <w:jc w:val="center"/>
              <w:rPr>
                <w:rFonts w:ascii="Times New Roman" w:eastAsia="Times New Roman" w:hAnsi="Times New Roman"/>
                <w:b/>
                <w:bCs/>
                <w:sz w:val="20"/>
                <w:szCs w:val="20"/>
                <w:lang w:eastAsia="bg-BG"/>
              </w:rPr>
            </w:pPr>
            <w:r w:rsidRPr="00CC5CC8">
              <w:rPr>
                <w:rFonts w:ascii="Times New Roman" w:eastAsia="Times New Roman" w:hAnsi="Times New Roman"/>
                <w:b/>
                <w:bCs/>
                <w:sz w:val="20"/>
                <w:szCs w:val="20"/>
                <w:lang w:eastAsia="bg-BG"/>
              </w:rPr>
              <w:t>Брой</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b/>
                <w:bCs/>
                <w:sz w:val="20"/>
                <w:szCs w:val="20"/>
                <w:lang w:eastAsia="bg-BG"/>
              </w:rPr>
            </w:pPr>
            <w:r w:rsidRPr="00CC5CC8">
              <w:rPr>
                <w:rFonts w:ascii="Times New Roman" w:eastAsia="Times New Roman" w:hAnsi="Times New Roman"/>
                <w:b/>
                <w:bCs/>
                <w:sz w:val="20"/>
                <w:szCs w:val="20"/>
                <w:lang w:eastAsia="bg-BG"/>
              </w:rPr>
              <w:t>Единична цена в лева без ДДС за следгаранционна поддръжка за 1 месец</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b/>
                <w:bCs/>
                <w:sz w:val="20"/>
                <w:szCs w:val="20"/>
                <w:lang w:eastAsia="bg-BG"/>
              </w:rPr>
            </w:pPr>
            <w:r w:rsidRPr="00CC5CC8">
              <w:rPr>
                <w:rFonts w:ascii="Times New Roman" w:eastAsia="Times New Roman" w:hAnsi="Times New Roman"/>
                <w:b/>
                <w:bCs/>
                <w:sz w:val="20"/>
                <w:szCs w:val="20"/>
                <w:lang w:eastAsia="bg-BG"/>
              </w:rPr>
              <w:t>Обща цена в лева без ДДС за следгаранционна поддръжка за 1 месец</w:t>
            </w:r>
          </w:p>
        </w:tc>
        <w:tc>
          <w:tcPr>
            <w:tcW w:w="1843" w:type="dxa"/>
            <w:tcBorders>
              <w:top w:val="single" w:sz="4" w:space="0" w:color="auto"/>
              <w:left w:val="single" w:sz="4" w:space="0" w:color="auto"/>
              <w:right w:val="single" w:sz="4" w:space="0" w:color="auto"/>
            </w:tcBorders>
          </w:tcPr>
          <w:p w:rsidR="00CC5CC8" w:rsidRPr="00CC5CC8" w:rsidRDefault="00CC5CC8" w:rsidP="00CC5CC8">
            <w:pPr>
              <w:spacing w:after="0" w:line="240" w:lineRule="auto"/>
              <w:jc w:val="center"/>
              <w:rPr>
                <w:rFonts w:ascii="Times New Roman" w:eastAsia="Times New Roman" w:hAnsi="Times New Roman"/>
                <w:b/>
                <w:bCs/>
                <w:sz w:val="20"/>
                <w:szCs w:val="20"/>
                <w:lang w:val="en-US" w:eastAsia="bg-BG"/>
              </w:rPr>
            </w:pPr>
            <w:r w:rsidRPr="00CC5CC8">
              <w:rPr>
                <w:rFonts w:ascii="Times New Roman" w:eastAsia="Times New Roman" w:hAnsi="Times New Roman"/>
                <w:b/>
                <w:bCs/>
                <w:sz w:val="20"/>
                <w:szCs w:val="20"/>
                <w:lang w:eastAsia="bg-BG"/>
              </w:rPr>
              <w:t xml:space="preserve">Обща цена в лева без ДДС за следгаранционна поддръжка за </w:t>
            </w:r>
            <w:r w:rsidRPr="00CC5CC8">
              <w:rPr>
                <w:rFonts w:ascii="Times New Roman" w:eastAsia="Times New Roman" w:hAnsi="Times New Roman"/>
                <w:b/>
                <w:bCs/>
                <w:sz w:val="20"/>
                <w:szCs w:val="20"/>
                <w:lang w:val="en-US" w:eastAsia="bg-BG"/>
              </w:rPr>
              <w:t>24</w:t>
            </w:r>
            <w:r w:rsidRPr="00CC5CC8">
              <w:rPr>
                <w:rFonts w:ascii="Times New Roman" w:eastAsia="Times New Roman" w:hAnsi="Times New Roman"/>
                <w:b/>
                <w:bCs/>
                <w:sz w:val="20"/>
                <w:szCs w:val="20"/>
                <w:lang w:eastAsia="bg-BG"/>
              </w:rPr>
              <w:t xml:space="preserve"> месец</w:t>
            </w:r>
            <w:r w:rsidRPr="00CC5CC8">
              <w:rPr>
                <w:rFonts w:ascii="Times New Roman" w:eastAsia="Times New Roman" w:hAnsi="Times New Roman"/>
                <w:b/>
                <w:bCs/>
                <w:sz w:val="20"/>
                <w:szCs w:val="20"/>
                <w:lang w:val="en-US" w:eastAsia="bg-BG"/>
              </w:rPr>
              <w:t>a</w:t>
            </w:r>
          </w:p>
        </w:tc>
      </w:tr>
      <w:tr w:rsidR="00CC5CC8" w:rsidRPr="00CC5CC8" w:rsidTr="00CC5CC8">
        <w:trPr>
          <w:trHeight w:val="240"/>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b/>
                <w:bCs/>
                <w:sz w:val="20"/>
                <w:szCs w:val="20"/>
                <w:lang w:eastAsia="bg-BG"/>
              </w:rPr>
            </w:pPr>
            <w:r w:rsidRPr="00CC5CC8">
              <w:rPr>
                <w:rFonts w:ascii="Times New Roman" w:eastAsia="Times New Roman" w:hAnsi="Times New Roman"/>
                <w:b/>
                <w:bCs/>
                <w:sz w:val="20"/>
                <w:szCs w:val="20"/>
                <w:lang w:eastAsia="bg-BG"/>
              </w:rPr>
              <w:t>1</w:t>
            </w:r>
          </w:p>
        </w:tc>
        <w:tc>
          <w:tcPr>
            <w:tcW w:w="2965" w:type="dxa"/>
            <w:tcBorders>
              <w:top w:val="single" w:sz="4" w:space="0" w:color="auto"/>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b/>
                <w:bCs/>
                <w:sz w:val="20"/>
                <w:szCs w:val="20"/>
                <w:lang w:eastAsia="bg-BG"/>
              </w:rPr>
            </w:pPr>
            <w:r w:rsidRPr="00CC5CC8">
              <w:rPr>
                <w:rFonts w:ascii="Times New Roman" w:eastAsia="Times New Roman" w:hAnsi="Times New Roman"/>
                <w:b/>
                <w:bCs/>
                <w:sz w:val="20"/>
                <w:szCs w:val="20"/>
                <w:lang w:eastAsia="bg-BG"/>
              </w:rPr>
              <w:t>2</w:t>
            </w:r>
          </w:p>
        </w:tc>
        <w:tc>
          <w:tcPr>
            <w:tcW w:w="720" w:type="dxa"/>
            <w:tcBorders>
              <w:top w:val="single" w:sz="4" w:space="0" w:color="auto"/>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b/>
                <w:bCs/>
                <w:sz w:val="20"/>
                <w:szCs w:val="20"/>
                <w:lang w:eastAsia="bg-BG"/>
              </w:rPr>
            </w:pPr>
            <w:r w:rsidRPr="00CC5CC8">
              <w:rPr>
                <w:rFonts w:ascii="Times New Roman" w:eastAsia="Times New Roman" w:hAnsi="Times New Roman"/>
                <w:b/>
                <w:bCs/>
                <w:sz w:val="20"/>
                <w:szCs w:val="20"/>
                <w:lang w:eastAsia="bg-BG"/>
              </w:rPr>
              <w:t>3</w:t>
            </w:r>
          </w:p>
        </w:tc>
        <w:tc>
          <w:tcPr>
            <w:tcW w:w="1843" w:type="dxa"/>
            <w:tcBorders>
              <w:top w:val="single" w:sz="4" w:space="0" w:color="auto"/>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b/>
                <w:bCs/>
                <w:sz w:val="20"/>
                <w:szCs w:val="20"/>
                <w:lang w:eastAsia="bg-BG"/>
              </w:rPr>
            </w:pPr>
            <w:r w:rsidRPr="00CC5CC8">
              <w:rPr>
                <w:rFonts w:ascii="Times New Roman" w:eastAsia="Times New Roman" w:hAnsi="Times New Roman"/>
                <w:b/>
                <w:bCs/>
                <w:sz w:val="20"/>
                <w:szCs w:val="20"/>
                <w:lang w:eastAsia="bg-BG"/>
              </w:rPr>
              <w:t>4</w:t>
            </w:r>
          </w:p>
        </w:tc>
        <w:tc>
          <w:tcPr>
            <w:tcW w:w="1843" w:type="dxa"/>
            <w:tcBorders>
              <w:top w:val="single" w:sz="4" w:space="0" w:color="auto"/>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b/>
                <w:bCs/>
                <w:sz w:val="20"/>
                <w:szCs w:val="20"/>
                <w:lang w:eastAsia="bg-BG"/>
              </w:rPr>
            </w:pPr>
            <w:r w:rsidRPr="00CC5CC8">
              <w:rPr>
                <w:rFonts w:ascii="Times New Roman" w:eastAsia="Times New Roman" w:hAnsi="Times New Roman"/>
                <w:b/>
                <w:bCs/>
                <w:sz w:val="20"/>
                <w:szCs w:val="20"/>
                <w:lang w:eastAsia="bg-BG"/>
              </w:rPr>
              <w:t>5</w:t>
            </w:r>
          </w:p>
        </w:tc>
        <w:tc>
          <w:tcPr>
            <w:tcW w:w="1843" w:type="dxa"/>
            <w:tcBorders>
              <w:top w:val="single" w:sz="4" w:space="0" w:color="auto"/>
              <w:left w:val="nil"/>
              <w:bottom w:val="single" w:sz="4" w:space="0" w:color="auto"/>
              <w:right w:val="single" w:sz="4" w:space="0" w:color="auto"/>
            </w:tcBorders>
          </w:tcPr>
          <w:p w:rsidR="00CC5CC8" w:rsidRPr="00CC5CC8" w:rsidRDefault="00CC5CC8" w:rsidP="00CC5CC8">
            <w:pPr>
              <w:spacing w:after="0" w:line="240" w:lineRule="auto"/>
              <w:jc w:val="center"/>
              <w:rPr>
                <w:rFonts w:ascii="Times New Roman" w:eastAsia="Times New Roman" w:hAnsi="Times New Roman"/>
                <w:b/>
                <w:bCs/>
                <w:sz w:val="20"/>
                <w:szCs w:val="20"/>
                <w:lang w:eastAsia="bg-BG"/>
              </w:rPr>
            </w:pPr>
          </w:p>
        </w:tc>
      </w:tr>
      <w:tr w:rsidR="00CC5CC8" w:rsidRPr="00CC5CC8" w:rsidTr="00CC5CC8">
        <w:trPr>
          <w:trHeight w:val="765"/>
          <w:jc w:val="center"/>
        </w:trPr>
        <w:tc>
          <w:tcPr>
            <w:tcW w:w="846" w:type="dxa"/>
            <w:tcBorders>
              <w:top w:val="nil"/>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1</w:t>
            </w:r>
          </w:p>
        </w:tc>
        <w:tc>
          <w:tcPr>
            <w:tcW w:w="2965"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Инструмент за видео спектрални изследвания с микроскоп - F&amp;F VSC 6000</w:t>
            </w:r>
          </w:p>
        </w:tc>
        <w:tc>
          <w:tcPr>
            <w:tcW w:w="72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w:t>
            </w:r>
          </w:p>
        </w:tc>
        <w:tc>
          <w:tcPr>
            <w:tcW w:w="184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184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843"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510"/>
          <w:jc w:val="center"/>
        </w:trPr>
        <w:tc>
          <w:tcPr>
            <w:tcW w:w="846" w:type="dxa"/>
            <w:tcBorders>
              <w:top w:val="nil"/>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w:t>
            </w:r>
          </w:p>
        </w:tc>
        <w:tc>
          <w:tcPr>
            <w:tcW w:w="2965"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Специализирана система за паспортен контрол F&amp;F VISPEC 2</w:t>
            </w:r>
          </w:p>
        </w:tc>
        <w:tc>
          <w:tcPr>
            <w:tcW w:w="72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1</w:t>
            </w:r>
          </w:p>
        </w:tc>
        <w:tc>
          <w:tcPr>
            <w:tcW w:w="184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184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843"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510"/>
          <w:jc w:val="center"/>
        </w:trPr>
        <w:tc>
          <w:tcPr>
            <w:tcW w:w="846" w:type="dxa"/>
            <w:tcBorders>
              <w:top w:val="nil"/>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3</w:t>
            </w:r>
          </w:p>
        </w:tc>
        <w:tc>
          <w:tcPr>
            <w:tcW w:w="2965"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Газов хроматограф Agilent Technologies 7890A</w:t>
            </w:r>
          </w:p>
        </w:tc>
        <w:tc>
          <w:tcPr>
            <w:tcW w:w="72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w:t>
            </w:r>
          </w:p>
        </w:tc>
        <w:tc>
          <w:tcPr>
            <w:tcW w:w="184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184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843"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510"/>
          <w:jc w:val="center"/>
        </w:trPr>
        <w:tc>
          <w:tcPr>
            <w:tcW w:w="846" w:type="dxa"/>
            <w:tcBorders>
              <w:top w:val="nil"/>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4</w:t>
            </w:r>
          </w:p>
        </w:tc>
        <w:tc>
          <w:tcPr>
            <w:tcW w:w="2965"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Допълнителни модули за течно-хроматографска система Agilent 1100</w:t>
            </w:r>
          </w:p>
        </w:tc>
        <w:tc>
          <w:tcPr>
            <w:tcW w:w="72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1</w:t>
            </w:r>
          </w:p>
        </w:tc>
        <w:tc>
          <w:tcPr>
            <w:tcW w:w="184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184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843"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765"/>
          <w:jc w:val="center"/>
        </w:trPr>
        <w:tc>
          <w:tcPr>
            <w:tcW w:w="846" w:type="dxa"/>
            <w:tcBorders>
              <w:top w:val="nil"/>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5</w:t>
            </w:r>
          </w:p>
        </w:tc>
        <w:tc>
          <w:tcPr>
            <w:tcW w:w="2965"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 xml:space="preserve">Раманов спектрометър за документни изследвания F&amp;F Foram 685-2 </w:t>
            </w:r>
          </w:p>
        </w:tc>
        <w:tc>
          <w:tcPr>
            <w:tcW w:w="72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1</w:t>
            </w:r>
          </w:p>
        </w:tc>
        <w:tc>
          <w:tcPr>
            <w:tcW w:w="184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184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843"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1123"/>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6</w:t>
            </w:r>
          </w:p>
        </w:tc>
        <w:tc>
          <w:tcPr>
            <w:tcW w:w="2965" w:type="dxa"/>
            <w:tcBorders>
              <w:top w:val="single" w:sz="4" w:space="0" w:color="auto"/>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Дисперсивен Раман-Микроскоп за     изследвания на мастило, неорганични съединения, полимери  и др. Bruker Optics SENTERRA</w:t>
            </w:r>
          </w:p>
        </w:tc>
        <w:tc>
          <w:tcPr>
            <w:tcW w:w="720" w:type="dxa"/>
            <w:tcBorders>
              <w:top w:val="single" w:sz="4" w:space="0" w:color="auto"/>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1843" w:type="dxa"/>
            <w:tcBorders>
              <w:top w:val="single" w:sz="4" w:space="0" w:color="auto"/>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843" w:type="dxa"/>
            <w:tcBorders>
              <w:top w:val="single" w:sz="4" w:space="0" w:color="auto"/>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510"/>
          <w:jc w:val="center"/>
        </w:trPr>
        <w:tc>
          <w:tcPr>
            <w:tcW w:w="846" w:type="dxa"/>
            <w:tcBorders>
              <w:top w:val="nil"/>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7</w:t>
            </w:r>
          </w:p>
        </w:tc>
        <w:tc>
          <w:tcPr>
            <w:tcW w:w="2965"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 xml:space="preserve">Видеоспектрален компаратор в комплект с микроскоп със CCD камера </w:t>
            </w:r>
          </w:p>
        </w:tc>
        <w:tc>
          <w:tcPr>
            <w:tcW w:w="720"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9</w:t>
            </w:r>
          </w:p>
        </w:tc>
        <w:tc>
          <w:tcPr>
            <w:tcW w:w="184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1843" w:type="dxa"/>
            <w:tcBorders>
              <w:top w:val="nil"/>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843" w:type="dxa"/>
            <w:tcBorders>
              <w:top w:val="nil"/>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455"/>
          <w:jc w:val="center"/>
        </w:trPr>
        <w:tc>
          <w:tcPr>
            <w:tcW w:w="6374"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right"/>
              <w:rPr>
                <w:rFonts w:ascii="Times New Roman" w:eastAsia="Times New Roman" w:hAnsi="Times New Roman"/>
                <w:b/>
                <w:sz w:val="20"/>
                <w:szCs w:val="20"/>
                <w:lang w:val="en-US" w:eastAsia="bg-BG"/>
              </w:rPr>
            </w:pPr>
            <w:r w:rsidRPr="00CC5CC8">
              <w:rPr>
                <w:rFonts w:ascii="Times New Roman" w:eastAsia="Times New Roman" w:hAnsi="Times New Roman"/>
                <w:b/>
                <w:sz w:val="20"/>
                <w:szCs w:val="20"/>
                <w:lang w:eastAsia="bg-BG"/>
              </w:rPr>
              <w:t>Обща стойност в лева без ДДС</w:t>
            </w:r>
          </w:p>
          <w:p w:rsidR="00CC5CC8" w:rsidRPr="00CC5CC8" w:rsidRDefault="00CC5CC8" w:rsidP="00CC5CC8">
            <w:pPr>
              <w:spacing w:after="0" w:line="240" w:lineRule="auto"/>
              <w:jc w:val="right"/>
              <w:rPr>
                <w:rFonts w:ascii="Times New Roman" w:eastAsia="Times New Roman" w:hAnsi="Times New Roman"/>
                <w:b/>
                <w:sz w:val="20"/>
                <w:szCs w:val="20"/>
                <w:lang w:eastAsia="bg-BG"/>
              </w:rPr>
            </w:pPr>
            <w:r w:rsidRPr="00CC5CC8">
              <w:rPr>
                <w:rFonts w:ascii="Times New Roman" w:eastAsia="Times New Roman" w:hAnsi="Times New Roman"/>
                <w:b/>
                <w:bCs/>
                <w:sz w:val="20"/>
                <w:szCs w:val="20"/>
                <w:lang w:eastAsia="bg-BG"/>
              </w:rPr>
              <w:t>за следгаранционна поддръжка</w:t>
            </w:r>
            <w:r w:rsidRPr="00CC5CC8">
              <w:rPr>
                <w:rFonts w:ascii="Times New Roman" w:eastAsia="Times New Roman" w:hAnsi="Times New Roman"/>
                <w:b/>
                <w:bCs/>
                <w:sz w:val="20"/>
                <w:szCs w:val="20"/>
                <w:lang w:val="en-US" w:eastAsia="bg-BG"/>
              </w:rPr>
              <w:t xml:space="preserve"> III.1</w:t>
            </w:r>
            <w:r w:rsidRPr="00CC5CC8">
              <w:rPr>
                <w:rFonts w:ascii="Times New Roman" w:eastAsia="Times New Roman" w:hAnsi="Times New Roman"/>
                <w:b/>
                <w:sz w:val="20"/>
                <w:szCs w:val="20"/>
                <w:lang w:eastAsia="bg-BG"/>
              </w:rPr>
              <w:t>:</w:t>
            </w:r>
          </w:p>
        </w:tc>
        <w:tc>
          <w:tcPr>
            <w:tcW w:w="1843" w:type="dxa"/>
            <w:tcBorders>
              <w:top w:val="single" w:sz="4" w:space="0" w:color="auto"/>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843" w:type="dxa"/>
            <w:tcBorders>
              <w:top w:val="single" w:sz="4" w:space="0" w:color="auto"/>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362"/>
          <w:jc w:val="center"/>
        </w:trPr>
        <w:tc>
          <w:tcPr>
            <w:tcW w:w="6374"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right"/>
              <w:rPr>
                <w:rFonts w:ascii="Times New Roman" w:eastAsia="Times New Roman" w:hAnsi="Times New Roman"/>
                <w:b/>
                <w:sz w:val="20"/>
                <w:szCs w:val="20"/>
                <w:lang w:eastAsia="bg-BG"/>
              </w:rPr>
            </w:pPr>
            <w:r w:rsidRPr="00CC5CC8">
              <w:rPr>
                <w:rFonts w:ascii="Times New Roman" w:eastAsia="Times New Roman" w:hAnsi="Times New Roman"/>
                <w:b/>
                <w:sz w:val="20"/>
                <w:szCs w:val="20"/>
                <w:lang w:eastAsia="bg-BG"/>
              </w:rPr>
              <w:t>ДДС 20 %:</w:t>
            </w:r>
          </w:p>
        </w:tc>
        <w:tc>
          <w:tcPr>
            <w:tcW w:w="1843" w:type="dxa"/>
            <w:tcBorders>
              <w:top w:val="single" w:sz="4" w:space="0" w:color="auto"/>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843" w:type="dxa"/>
            <w:tcBorders>
              <w:top w:val="single" w:sz="4" w:space="0" w:color="auto"/>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410"/>
          <w:jc w:val="center"/>
        </w:trPr>
        <w:tc>
          <w:tcPr>
            <w:tcW w:w="6374"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CC5CC8" w:rsidRPr="00CC5CC8" w:rsidRDefault="00CC5CC8" w:rsidP="00CC5CC8">
            <w:pPr>
              <w:spacing w:after="0" w:line="240" w:lineRule="auto"/>
              <w:jc w:val="right"/>
              <w:rPr>
                <w:rFonts w:ascii="Times New Roman" w:eastAsia="Times New Roman" w:hAnsi="Times New Roman"/>
                <w:b/>
                <w:sz w:val="20"/>
                <w:szCs w:val="20"/>
                <w:lang w:val="en-US" w:eastAsia="bg-BG"/>
              </w:rPr>
            </w:pPr>
            <w:r w:rsidRPr="00CC5CC8">
              <w:rPr>
                <w:rFonts w:ascii="Times New Roman" w:eastAsia="Times New Roman" w:hAnsi="Times New Roman"/>
                <w:b/>
                <w:sz w:val="20"/>
                <w:szCs w:val="20"/>
                <w:lang w:eastAsia="bg-BG"/>
              </w:rPr>
              <w:t>Обща стойност в лева с ДДС</w:t>
            </w:r>
          </w:p>
          <w:p w:rsidR="00CC5CC8" w:rsidRPr="00CC5CC8" w:rsidRDefault="00CC5CC8" w:rsidP="00CC5CC8">
            <w:pPr>
              <w:spacing w:after="0" w:line="240" w:lineRule="auto"/>
              <w:jc w:val="right"/>
              <w:rPr>
                <w:rFonts w:ascii="Times New Roman" w:eastAsia="Times New Roman" w:hAnsi="Times New Roman"/>
                <w:b/>
                <w:sz w:val="20"/>
                <w:szCs w:val="20"/>
                <w:lang w:eastAsia="bg-BG"/>
              </w:rPr>
            </w:pPr>
            <w:r w:rsidRPr="00CC5CC8">
              <w:rPr>
                <w:rFonts w:ascii="Times New Roman" w:eastAsia="Times New Roman" w:hAnsi="Times New Roman"/>
                <w:b/>
                <w:bCs/>
                <w:sz w:val="20"/>
                <w:szCs w:val="20"/>
                <w:lang w:eastAsia="bg-BG"/>
              </w:rPr>
              <w:t>за следгаранционна поддръжка</w:t>
            </w:r>
            <w:r w:rsidRPr="00CC5CC8">
              <w:rPr>
                <w:rFonts w:ascii="Times New Roman" w:eastAsia="Times New Roman" w:hAnsi="Times New Roman"/>
                <w:b/>
                <w:bCs/>
                <w:sz w:val="20"/>
                <w:szCs w:val="20"/>
                <w:lang w:val="en-US" w:eastAsia="bg-BG"/>
              </w:rPr>
              <w:t xml:space="preserve"> III.1</w:t>
            </w:r>
            <w:r w:rsidRPr="00CC5CC8">
              <w:rPr>
                <w:rFonts w:ascii="Times New Roman" w:eastAsia="Times New Roman" w:hAnsi="Times New Roman"/>
                <w:b/>
                <w:sz w:val="20"/>
                <w:szCs w:val="20"/>
                <w:lang w:eastAsia="bg-BG"/>
              </w:rPr>
              <w:t>:</w:t>
            </w:r>
          </w:p>
        </w:tc>
        <w:tc>
          <w:tcPr>
            <w:tcW w:w="1843" w:type="dxa"/>
            <w:tcBorders>
              <w:top w:val="single" w:sz="4" w:space="0" w:color="auto"/>
              <w:left w:val="nil"/>
              <w:bottom w:val="single" w:sz="4" w:space="0" w:color="auto"/>
              <w:right w:val="single" w:sz="4" w:space="0" w:color="auto"/>
            </w:tcBorders>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843" w:type="dxa"/>
            <w:tcBorders>
              <w:top w:val="single" w:sz="4" w:space="0" w:color="auto"/>
              <w:left w:val="nil"/>
              <w:bottom w:val="single" w:sz="4" w:space="0" w:color="auto"/>
              <w:right w:val="single" w:sz="4" w:space="0" w:color="auto"/>
            </w:tcBorders>
          </w:tcPr>
          <w:p w:rsidR="00CC5CC8" w:rsidRPr="00CC5CC8" w:rsidRDefault="00CC5CC8" w:rsidP="00CC5CC8">
            <w:pPr>
              <w:spacing w:after="0" w:line="240" w:lineRule="auto"/>
              <w:rPr>
                <w:rFonts w:ascii="Times New Roman" w:eastAsia="Times New Roman" w:hAnsi="Times New Roman"/>
                <w:sz w:val="20"/>
                <w:szCs w:val="20"/>
                <w:lang w:eastAsia="bg-BG"/>
              </w:rPr>
            </w:pPr>
          </w:p>
        </w:tc>
      </w:tr>
    </w:tbl>
    <w:p w:rsidR="00CC5CC8" w:rsidRDefault="00CC5CC8" w:rsidP="00CC5CC8">
      <w:pPr>
        <w:spacing w:after="0" w:line="320" w:lineRule="exact"/>
        <w:jc w:val="both"/>
        <w:rPr>
          <w:rFonts w:ascii="Times New Roman" w:eastAsia="Times New Roman" w:hAnsi="Times New Roman"/>
          <w:sz w:val="24"/>
          <w:szCs w:val="24"/>
          <w:highlight w:val="yellow"/>
          <w:lang w:eastAsia="bg-BG"/>
        </w:rPr>
      </w:pPr>
    </w:p>
    <w:p w:rsidR="00AF58C7" w:rsidRPr="00CC5CC8" w:rsidRDefault="00AF58C7" w:rsidP="00CC5CC8">
      <w:pPr>
        <w:spacing w:after="0" w:line="320" w:lineRule="exact"/>
        <w:jc w:val="both"/>
        <w:rPr>
          <w:rFonts w:ascii="Times New Roman" w:eastAsia="Times New Roman" w:hAnsi="Times New Roman"/>
          <w:sz w:val="24"/>
          <w:szCs w:val="24"/>
          <w:highlight w:val="yellow"/>
          <w:lang w:eastAsia="bg-BG"/>
        </w:rPr>
      </w:pPr>
    </w:p>
    <w:p w:rsidR="00CC5CC8" w:rsidRPr="00CC5CC8" w:rsidRDefault="00CC5CC8" w:rsidP="00CC5CC8">
      <w:pPr>
        <w:spacing w:after="0" w:line="320" w:lineRule="exact"/>
        <w:jc w:val="both"/>
        <w:rPr>
          <w:rFonts w:ascii="Times New Roman" w:hAnsi="Times New Roman"/>
          <w:b/>
          <w:sz w:val="24"/>
          <w:szCs w:val="24"/>
        </w:rPr>
      </w:pPr>
      <w:r w:rsidRPr="00CC5CC8">
        <w:rPr>
          <w:rFonts w:ascii="Times New Roman" w:hAnsi="Times New Roman"/>
          <w:b/>
          <w:sz w:val="24"/>
          <w:szCs w:val="24"/>
          <w:u w:val="single"/>
        </w:rPr>
        <w:t xml:space="preserve">По раздел </w:t>
      </w:r>
      <w:r w:rsidRPr="00CC5CC8">
        <w:rPr>
          <w:rFonts w:ascii="Times New Roman" w:hAnsi="Times New Roman"/>
          <w:b/>
          <w:sz w:val="24"/>
          <w:szCs w:val="24"/>
          <w:u w:val="single"/>
          <w:lang w:val="en-US"/>
        </w:rPr>
        <w:t>IV</w:t>
      </w:r>
      <w:r w:rsidRPr="00CC5CC8">
        <w:rPr>
          <w:rFonts w:ascii="Times New Roman" w:hAnsi="Times New Roman"/>
          <w:b/>
          <w:sz w:val="24"/>
          <w:szCs w:val="24"/>
          <w:u w:val="single"/>
        </w:rPr>
        <w:t xml:space="preserve"> от Техническата спецификация</w:t>
      </w:r>
      <w:r w:rsidRPr="00CC5CC8">
        <w:rPr>
          <w:rFonts w:ascii="Times New Roman" w:hAnsi="Times New Roman"/>
          <w:b/>
          <w:sz w:val="24"/>
          <w:szCs w:val="24"/>
        </w:rPr>
        <w:t xml:space="preserve">: </w:t>
      </w:r>
    </w:p>
    <w:p w:rsidR="00CC5CC8" w:rsidRPr="00CC5CC8" w:rsidRDefault="00CC5CC8" w:rsidP="00CC5CC8">
      <w:pPr>
        <w:spacing w:after="0" w:line="320" w:lineRule="exact"/>
        <w:jc w:val="both"/>
        <w:rPr>
          <w:rFonts w:ascii="Times New Roman" w:hAnsi="Times New Roman"/>
          <w:b/>
          <w:sz w:val="24"/>
          <w:szCs w:val="24"/>
        </w:rPr>
      </w:pPr>
      <w:r w:rsidRPr="00CC5CC8">
        <w:rPr>
          <w:rFonts w:ascii="Times New Roman" w:hAnsi="Times New Roman"/>
          <w:b/>
          <w:sz w:val="24"/>
          <w:szCs w:val="24"/>
          <w:lang w:val="en-US"/>
        </w:rPr>
        <w:t xml:space="preserve">IV/ </w:t>
      </w:r>
      <w:r w:rsidR="00AF58C7" w:rsidRPr="00CC5CC8">
        <w:rPr>
          <w:rFonts w:ascii="Times New Roman" w:hAnsi="Times New Roman"/>
          <w:b/>
          <w:sz w:val="24"/>
          <w:szCs w:val="24"/>
        </w:rPr>
        <w:t>Ц</w:t>
      </w:r>
      <w:r w:rsidR="00AF58C7" w:rsidRPr="00CC5CC8">
        <w:rPr>
          <w:rFonts w:ascii="Times New Roman" w:eastAsia="Times New Roman" w:hAnsi="Times New Roman"/>
          <w:b/>
          <w:sz w:val="24"/>
          <w:szCs w:val="24"/>
        </w:rPr>
        <w:t>еново предложение</w:t>
      </w:r>
      <w:r w:rsidR="00AF58C7" w:rsidRPr="00CC5CC8">
        <w:rPr>
          <w:rFonts w:ascii="Times New Roman" w:hAnsi="Times New Roman"/>
          <w:b/>
          <w:sz w:val="24"/>
          <w:szCs w:val="24"/>
        </w:rPr>
        <w:t xml:space="preserve"> съгласно таблица </w:t>
      </w:r>
      <w:r w:rsidR="00AF58C7" w:rsidRPr="00CC5CC8">
        <w:rPr>
          <w:rFonts w:ascii="Times New Roman" w:hAnsi="Times New Roman"/>
          <w:b/>
          <w:sz w:val="24"/>
          <w:szCs w:val="24"/>
          <w:lang w:val="en-US"/>
        </w:rPr>
        <w:t>I</w:t>
      </w:r>
      <w:r w:rsidR="00AF58C7">
        <w:rPr>
          <w:rFonts w:ascii="Times New Roman" w:hAnsi="Times New Roman"/>
          <w:b/>
          <w:sz w:val="24"/>
          <w:szCs w:val="24"/>
          <w:lang w:val="en-US"/>
        </w:rPr>
        <w:t>V</w:t>
      </w:r>
      <w:r w:rsidR="00AF58C7" w:rsidRPr="00CC5CC8">
        <w:rPr>
          <w:rFonts w:ascii="Times New Roman" w:hAnsi="Times New Roman"/>
          <w:b/>
          <w:sz w:val="24"/>
          <w:szCs w:val="24"/>
        </w:rPr>
        <w:t xml:space="preserve"> от Техническата спецификация</w:t>
      </w:r>
      <w:r w:rsidR="00AF58C7" w:rsidRPr="00CC5CC8">
        <w:rPr>
          <w:rFonts w:ascii="Times New Roman" w:hAnsi="Times New Roman"/>
          <w:sz w:val="24"/>
          <w:szCs w:val="24"/>
        </w:rPr>
        <w:t>:</w:t>
      </w:r>
      <w:r w:rsidR="00AF58C7" w:rsidRPr="00CC5CC8">
        <w:rPr>
          <w:rFonts w:ascii="Times New Roman" w:hAnsi="Times New Roman"/>
          <w:sz w:val="24"/>
          <w:szCs w:val="24"/>
          <w:lang w:val="en-US"/>
        </w:rPr>
        <w:t xml:space="preserve"> </w:t>
      </w:r>
      <w:r w:rsidR="00AF58C7">
        <w:rPr>
          <w:rFonts w:ascii="Times New Roman" w:hAnsi="Times New Roman"/>
          <w:sz w:val="24"/>
          <w:szCs w:val="24"/>
          <w:lang w:val="en-US"/>
        </w:rPr>
        <w:t>“</w:t>
      </w:r>
      <w:r w:rsidRPr="00CC5CC8">
        <w:rPr>
          <w:rFonts w:ascii="Times New Roman" w:hAnsi="Times New Roman"/>
          <w:b/>
          <w:sz w:val="24"/>
          <w:szCs w:val="24"/>
        </w:rPr>
        <w:t>Предоставяне на консултантски услуги</w:t>
      </w:r>
      <w:r w:rsidR="00AF58C7">
        <w:rPr>
          <w:rFonts w:ascii="Times New Roman" w:hAnsi="Times New Roman"/>
          <w:b/>
          <w:sz w:val="24"/>
          <w:szCs w:val="24"/>
          <w:lang w:val="en-US"/>
        </w:rPr>
        <w:t>”</w:t>
      </w:r>
      <w:r w:rsidRPr="00CC5CC8">
        <w:rPr>
          <w:rFonts w:ascii="Times New Roman" w:hAnsi="Times New Roman"/>
          <w:b/>
          <w:sz w:val="24"/>
          <w:szCs w:val="24"/>
        </w:rPr>
        <w:t xml:space="preserve"> </w:t>
      </w:r>
    </w:p>
    <w:p w:rsidR="00CC5CC8" w:rsidRPr="00CC5CC8" w:rsidRDefault="00CC5CC8" w:rsidP="00CC5CC8">
      <w:pPr>
        <w:spacing w:after="0" w:line="320" w:lineRule="exact"/>
        <w:jc w:val="both"/>
        <w:rPr>
          <w:rFonts w:ascii="Times New Roman" w:eastAsia="Times New Roman" w:hAnsi="Times New Roman"/>
          <w:sz w:val="24"/>
          <w:szCs w:val="24"/>
          <w:highlight w:val="yellow"/>
          <w:lang w:eastAsia="bg-BG"/>
        </w:rPr>
      </w:pPr>
    </w:p>
    <w:tbl>
      <w:tblPr>
        <w:tblW w:w="9356" w:type="dxa"/>
        <w:tblInd w:w="-5" w:type="dxa"/>
        <w:tblLook w:val="04A0" w:firstRow="1" w:lastRow="0" w:firstColumn="1" w:lastColumn="0" w:noHBand="0" w:noVBand="1"/>
      </w:tblPr>
      <w:tblGrid>
        <w:gridCol w:w="867"/>
        <w:gridCol w:w="4100"/>
        <w:gridCol w:w="1018"/>
        <w:gridCol w:w="1674"/>
        <w:gridCol w:w="1697"/>
      </w:tblGrid>
      <w:tr w:rsidR="00CC5CC8" w:rsidRPr="00CC5CC8" w:rsidTr="00550D45">
        <w:trPr>
          <w:trHeight w:val="1182"/>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C5CC8" w:rsidRPr="00CC5CC8" w:rsidRDefault="00CC5CC8" w:rsidP="00CC5CC8">
            <w:pPr>
              <w:jc w:val="center"/>
              <w:rPr>
                <w:rFonts w:ascii="Times New Roman" w:hAnsi="Times New Roman"/>
                <w:b/>
                <w:bCs/>
              </w:rPr>
            </w:pPr>
            <w:r w:rsidRPr="00CC5CC8">
              <w:rPr>
                <w:rFonts w:ascii="Times New Roman" w:hAnsi="Times New Roman"/>
                <w:b/>
                <w:bCs/>
              </w:rPr>
              <w:t>Номер</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rsidR="00CC5CC8" w:rsidRPr="00CC5CC8" w:rsidRDefault="00CC5CC8" w:rsidP="00CC5CC8">
            <w:pPr>
              <w:jc w:val="center"/>
              <w:rPr>
                <w:rFonts w:ascii="Times New Roman" w:hAnsi="Times New Roman"/>
                <w:b/>
                <w:bCs/>
              </w:rPr>
            </w:pPr>
            <w:r w:rsidRPr="00CC5CC8">
              <w:rPr>
                <w:rFonts w:ascii="Times New Roman" w:hAnsi="Times New Roman"/>
                <w:b/>
                <w:bCs/>
              </w:rPr>
              <w:t>Компонент</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CC5CC8" w:rsidRPr="00CC5CC8" w:rsidRDefault="00CC5CC8" w:rsidP="00CC5CC8">
            <w:pPr>
              <w:jc w:val="center"/>
              <w:rPr>
                <w:rFonts w:ascii="Times New Roman" w:hAnsi="Times New Roman"/>
                <w:b/>
                <w:bCs/>
              </w:rPr>
            </w:pPr>
            <w:r w:rsidRPr="00CC5CC8">
              <w:rPr>
                <w:rFonts w:ascii="Times New Roman" w:hAnsi="Times New Roman"/>
                <w:b/>
                <w:bCs/>
              </w:rPr>
              <w:t>Брой</w:t>
            </w:r>
          </w:p>
        </w:tc>
        <w:tc>
          <w:tcPr>
            <w:tcW w:w="1676" w:type="dxa"/>
            <w:tcBorders>
              <w:top w:val="single" w:sz="4" w:space="0" w:color="auto"/>
              <w:left w:val="single" w:sz="4" w:space="0" w:color="auto"/>
              <w:right w:val="single" w:sz="4" w:space="0" w:color="auto"/>
            </w:tcBorders>
          </w:tcPr>
          <w:p w:rsidR="00CC5CC8" w:rsidRPr="00CC5CC8" w:rsidRDefault="00CC5CC8" w:rsidP="00CC5CC8">
            <w:pPr>
              <w:jc w:val="center"/>
              <w:rPr>
                <w:rFonts w:ascii="Times New Roman" w:hAnsi="Times New Roman"/>
                <w:b/>
                <w:bCs/>
              </w:rPr>
            </w:pPr>
            <w:r w:rsidRPr="00CC5CC8">
              <w:rPr>
                <w:rFonts w:ascii="Times New Roman" w:hAnsi="Times New Roman"/>
                <w:b/>
                <w:bCs/>
              </w:rPr>
              <w:t xml:space="preserve">Единична цена в лева без ДДС за 1 човекочас </w:t>
            </w:r>
          </w:p>
        </w:tc>
        <w:tc>
          <w:tcPr>
            <w:tcW w:w="1699" w:type="dxa"/>
            <w:tcBorders>
              <w:top w:val="single" w:sz="4" w:space="0" w:color="auto"/>
              <w:left w:val="single" w:sz="4" w:space="0" w:color="auto"/>
              <w:right w:val="single" w:sz="4" w:space="0" w:color="auto"/>
            </w:tcBorders>
          </w:tcPr>
          <w:p w:rsidR="00CC5CC8" w:rsidRPr="00CC5CC8" w:rsidRDefault="00CC5CC8" w:rsidP="00CC5CC8">
            <w:pPr>
              <w:jc w:val="center"/>
              <w:rPr>
                <w:rFonts w:ascii="Times New Roman" w:hAnsi="Times New Roman"/>
                <w:b/>
                <w:bCs/>
              </w:rPr>
            </w:pPr>
            <w:r w:rsidRPr="00CC5CC8">
              <w:rPr>
                <w:rFonts w:ascii="Times New Roman" w:hAnsi="Times New Roman"/>
                <w:b/>
                <w:bCs/>
              </w:rPr>
              <w:t>Обща цена в лева без ДДС за 1000 човекочас</w:t>
            </w:r>
          </w:p>
        </w:tc>
      </w:tr>
      <w:tr w:rsidR="00CC5CC8" w:rsidRPr="00CC5CC8" w:rsidTr="00550D45">
        <w:trPr>
          <w:trHeight w:val="349"/>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C5CC8" w:rsidRPr="00CC5CC8" w:rsidRDefault="00CC5CC8" w:rsidP="00CC5CC8">
            <w:pPr>
              <w:jc w:val="center"/>
              <w:rPr>
                <w:rFonts w:ascii="Times New Roman" w:hAnsi="Times New Roman"/>
                <w:bCs/>
              </w:rPr>
            </w:pPr>
            <w:r w:rsidRPr="00CC5CC8">
              <w:rPr>
                <w:rFonts w:ascii="Times New Roman" w:hAnsi="Times New Roman"/>
                <w:bCs/>
              </w:rPr>
              <w:t>1.</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rsidR="00CC5CC8" w:rsidRPr="00CC5CC8" w:rsidRDefault="00CC5CC8" w:rsidP="00CC5CC8">
            <w:pPr>
              <w:rPr>
                <w:rFonts w:ascii="Times New Roman" w:hAnsi="Times New Roman"/>
                <w:b/>
                <w:bCs/>
              </w:rPr>
            </w:pPr>
            <w:r w:rsidRPr="00CC5CC8">
              <w:rPr>
                <w:rFonts w:ascii="Times New Roman" w:hAnsi="Times New Roman"/>
              </w:rPr>
              <w:t>Консултантски услуги до 1000 човекочаса</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CC5CC8" w:rsidRPr="00CC5CC8" w:rsidRDefault="00CC5CC8" w:rsidP="00CC5CC8">
            <w:pPr>
              <w:jc w:val="center"/>
              <w:rPr>
                <w:rFonts w:ascii="Times New Roman" w:hAnsi="Times New Roman"/>
                <w:bCs/>
              </w:rPr>
            </w:pPr>
            <w:r w:rsidRPr="00CC5CC8">
              <w:rPr>
                <w:rFonts w:ascii="Times New Roman" w:hAnsi="Times New Roman"/>
                <w:bCs/>
              </w:rPr>
              <w:t>1000</w:t>
            </w:r>
          </w:p>
        </w:tc>
        <w:tc>
          <w:tcPr>
            <w:tcW w:w="1676" w:type="dxa"/>
            <w:tcBorders>
              <w:top w:val="single" w:sz="4" w:space="0" w:color="auto"/>
              <w:left w:val="single" w:sz="4" w:space="0" w:color="auto"/>
              <w:bottom w:val="single" w:sz="4" w:space="0" w:color="auto"/>
              <w:right w:val="single" w:sz="4" w:space="0" w:color="auto"/>
            </w:tcBorders>
          </w:tcPr>
          <w:p w:rsidR="00CC5CC8" w:rsidRPr="00CC5CC8" w:rsidRDefault="00CC5CC8" w:rsidP="00CC5CC8">
            <w:pPr>
              <w:jc w:val="center"/>
              <w:rPr>
                <w:rFonts w:ascii="Times New Roman" w:hAnsi="Times New Roman"/>
                <w:bCs/>
              </w:rPr>
            </w:pPr>
          </w:p>
        </w:tc>
        <w:tc>
          <w:tcPr>
            <w:tcW w:w="1699" w:type="dxa"/>
            <w:tcBorders>
              <w:top w:val="single" w:sz="4" w:space="0" w:color="auto"/>
              <w:left w:val="single" w:sz="4" w:space="0" w:color="auto"/>
              <w:bottom w:val="single" w:sz="4" w:space="0" w:color="auto"/>
              <w:right w:val="single" w:sz="4" w:space="0" w:color="auto"/>
            </w:tcBorders>
          </w:tcPr>
          <w:p w:rsidR="00CC5CC8" w:rsidRPr="00CC5CC8" w:rsidRDefault="00CC5CC8" w:rsidP="00CC5CC8">
            <w:pPr>
              <w:jc w:val="center"/>
              <w:rPr>
                <w:rFonts w:ascii="Times New Roman" w:hAnsi="Times New Roman"/>
                <w:bCs/>
              </w:rPr>
            </w:pPr>
          </w:p>
        </w:tc>
      </w:tr>
      <w:tr w:rsidR="00CC5CC8" w:rsidRPr="00CC5CC8" w:rsidTr="00550D45">
        <w:trPr>
          <w:trHeight w:val="271"/>
        </w:trPr>
        <w:tc>
          <w:tcPr>
            <w:tcW w:w="7657"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right"/>
              <w:rPr>
                <w:rFonts w:ascii="Times New Roman" w:eastAsia="Times New Roman" w:hAnsi="Times New Roman"/>
                <w:b/>
                <w:sz w:val="20"/>
                <w:szCs w:val="20"/>
                <w:lang w:val="en-US" w:eastAsia="bg-BG"/>
              </w:rPr>
            </w:pPr>
            <w:r w:rsidRPr="00CC5CC8">
              <w:rPr>
                <w:rFonts w:ascii="Times New Roman" w:eastAsia="Times New Roman" w:hAnsi="Times New Roman"/>
                <w:b/>
                <w:sz w:val="20"/>
                <w:szCs w:val="20"/>
                <w:lang w:eastAsia="bg-BG"/>
              </w:rPr>
              <w:t>Обща стойност в лева без ДДС</w:t>
            </w:r>
          </w:p>
          <w:p w:rsidR="00CC5CC8" w:rsidRPr="00CC5CC8" w:rsidRDefault="00CC5CC8" w:rsidP="00CC5CC8">
            <w:pPr>
              <w:spacing w:after="0" w:line="240" w:lineRule="auto"/>
              <w:jc w:val="right"/>
              <w:rPr>
                <w:rFonts w:ascii="Times New Roman" w:eastAsia="Times New Roman" w:hAnsi="Times New Roman"/>
                <w:b/>
                <w:sz w:val="20"/>
                <w:szCs w:val="20"/>
                <w:lang w:eastAsia="bg-BG"/>
              </w:rPr>
            </w:pPr>
            <w:r w:rsidRPr="00CC5CC8">
              <w:rPr>
                <w:rFonts w:ascii="Times New Roman" w:eastAsia="Times New Roman" w:hAnsi="Times New Roman"/>
                <w:b/>
                <w:bCs/>
                <w:sz w:val="20"/>
                <w:szCs w:val="20"/>
                <w:lang w:eastAsia="bg-BG"/>
              </w:rPr>
              <w:t>за консултантски услуги</w:t>
            </w:r>
            <w:r w:rsidRPr="00CC5CC8">
              <w:rPr>
                <w:rFonts w:ascii="Times New Roman" w:eastAsia="Times New Roman" w:hAnsi="Times New Roman"/>
                <w:b/>
                <w:sz w:val="20"/>
                <w:szCs w:val="20"/>
                <w:lang w:eastAsia="bg-BG"/>
              </w:rPr>
              <w:t>:</w:t>
            </w:r>
          </w:p>
        </w:tc>
        <w:tc>
          <w:tcPr>
            <w:tcW w:w="1699" w:type="dxa"/>
            <w:tcBorders>
              <w:top w:val="single" w:sz="4" w:space="0" w:color="auto"/>
              <w:left w:val="single" w:sz="4" w:space="0" w:color="auto"/>
              <w:bottom w:val="single" w:sz="4" w:space="0" w:color="auto"/>
              <w:right w:val="single" w:sz="4" w:space="0" w:color="auto"/>
            </w:tcBorders>
          </w:tcPr>
          <w:p w:rsidR="00CC5CC8" w:rsidRPr="00CC5CC8" w:rsidRDefault="00CC5CC8" w:rsidP="00CC5CC8">
            <w:pPr>
              <w:jc w:val="center"/>
              <w:rPr>
                <w:rFonts w:ascii="Times New Roman" w:hAnsi="Times New Roman"/>
                <w:bCs/>
              </w:rPr>
            </w:pPr>
          </w:p>
        </w:tc>
      </w:tr>
      <w:tr w:rsidR="00CC5CC8" w:rsidRPr="00CC5CC8" w:rsidTr="00550D45">
        <w:trPr>
          <w:trHeight w:val="193"/>
        </w:trPr>
        <w:tc>
          <w:tcPr>
            <w:tcW w:w="7657"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right"/>
              <w:rPr>
                <w:rFonts w:ascii="Times New Roman" w:eastAsia="Times New Roman" w:hAnsi="Times New Roman"/>
                <w:b/>
                <w:sz w:val="20"/>
                <w:szCs w:val="20"/>
                <w:lang w:eastAsia="bg-BG"/>
              </w:rPr>
            </w:pPr>
            <w:r w:rsidRPr="00CC5CC8">
              <w:rPr>
                <w:rFonts w:ascii="Times New Roman" w:eastAsia="Times New Roman" w:hAnsi="Times New Roman"/>
                <w:b/>
                <w:sz w:val="20"/>
                <w:szCs w:val="20"/>
                <w:lang w:eastAsia="bg-BG"/>
              </w:rPr>
              <w:t>ДДС 20 %:</w:t>
            </w:r>
          </w:p>
        </w:tc>
        <w:tc>
          <w:tcPr>
            <w:tcW w:w="1699" w:type="dxa"/>
            <w:tcBorders>
              <w:top w:val="single" w:sz="4" w:space="0" w:color="auto"/>
              <w:left w:val="single" w:sz="4" w:space="0" w:color="auto"/>
              <w:bottom w:val="single" w:sz="4" w:space="0" w:color="auto"/>
              <w:right w:val="single" w:sz="4" w:space="0" w:color="auto"/>
            </w:tcBorders>
          </w:tcPr>
          <w:p w:rsidR="00CC5CC8" w:rsidRPr="00CC5CC8" w:rsidRDefault="00CC5CC8" w:rsidP="00CC5CC8">
            <w:pPr>
              <w:jc w:val="center"/>
              <w:rPr>
                <w:rFonts w:ascii="Times New Roman" w:hAnsi="Times New Roman"/>
                <w:bCs/>
              </w:rPr>
            </w:pPr>
          </w:p>
        </w:tc>
      </w:tr>
      <w:tr w:rsidR="00CC5CC8" w:rsidRPr="00CC5CC8" w:rsidTr="00550D45">
        <w:trPr>
          <w:trHeight w:val="271"/>
        </w:trPr>
        <w:tc>
          <w:tcPr>
            <w:tcW w:w="7657"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CC5CC8" w:rsidRPr="00CC5CC8" w:rsidRDefault="00CC5CC8" w:rsidP="00CC5CC8">
            <w:pPr>
              <w:spacing w:after="0" w:line="240" w:lineRule="auto"/>
              <w:jc w:val="right"/>
              <w:rPr>
                <w:rFonts w:ascii="Times New Roman" w:eastAsia="Times New Roman" w:hAnsi="Times New Roman"/>
                <w:b/>
                <w:sz w:val="20"/>
                <w:szCs w:val="20"/>
                <w:lang w:val="en-US" w:eastAsia="bg-BG"/>
              </w:rPr>
            </w:pPr>
            <w:r w:rsidRPr="00CC5CC8">
              <w:rPr>
                <w:rFonts w:ascii="Times New Roman" w:eastAsia="Times New Roman" w:hAnsi="Times New Roman"/>
                <w:b/>
                <w:sz w:val="20"/>
                <w:szCs w:val="20"/>
                <w:lang w:eastAsia="bg-BG"/>
              </w:rPr>
              <w:t>Обща стойност в лева с ДДС</w:t>
            </w:r>
          </w:p>
          <w:p w:rsidR="00CC5CC8" w:rsidRPr="00CC5CC8" w:rsidRDefault="00CC5CC8" w:rsidP="00CC5CC8">
            <w:pPr>
              <w:spacing w:after="0" w:line="240" w:lineRule="auto"/>
              <w:jc w:val="right"/>
              <w:rPr>
                <w:rFonts w:ascii="Times New Roman" w:eastAsia="Times New Roman" w:hAnsi="Times New Roman"/>
                <w:b/>
                <w:sz w:val="20"/>
                <w:szCs w:val="20"/>
                <w:lang w:eastAsia="bg-BG"/>
              </w:rPr>
            </w:pPr>
            <w:r w:rsidRPr="00CC5CC8">
              <w:rPr>
                <w:rFonts w:ascii="Times New Roman" w:eastAsia="Times New Roman" w:hAnsi="Times New Roman"/>
                <w:b/>
                <w:bCs/>
                <w:sz w:val="20"/>
                <w:szCs w:val="20"/>
                <w:lang w:eastAsia="bg-BG"/>
              </w:rPr>
              <w:t>за 1000 човекочаса консултантски услуги</w:t>
            </w:r>
            <w:r w:rsidRPr="00CC5CC8">
              <w:rPr>
                <w:rFonts w:ascii="Times New Roman" w:eastAsia="Times New Roman" w:hAnsi="Times New Roman"/>
                <w:b/>
                <w:sz w:val="20"/>
                <w:szCs w:val="20"/>
                <w:lang w:eastAsia="bg-BG"/>
              </w:rPr>
              <w:t>:</w:t>
            </w:r>
          </w:p>
        </w:tc>
        <w:tc>
          <w:tcPr>
            <w:tcW w:w="1699" w:type="dxa"/>
            <w:tcBorders>
              <w:top w:val="single" w:sz="4" w:space="0" w:color="auto"/>
              <w:left w:val="single" w:sz="4" w:space="0" w:color="auto"/>
              <w:bottom w:val="single" w:sz="4" w:space="0" w:color="auto"/>
              <w:right w:val="single" w:sz="4" w:space="0" w:color="auto"/>
            </w:tcBorders>
          </w:tcPr>
          <w:p w:rsidR="00CC5CC8" w:rsidRPr="00CC5CC8" w:rsidRDefault="00CC5CC8" w:rsidP="00CC5CC8">
            <w:pPr>
              <w:jc w:val="center"/>
              <w:rPr>
                <w:rFonts w:ascii="Times New Roman" w:hAnsi="Times New Roman"/>
                <w:bCs/>
              </w:rPr>
            </w:pPr>
          </w:p>
        </w:tc>
      </w:tr>
    </w:tbl>
    <w:p w:rsidR="00CC5CC8" w:rsidRPr="00CC5CC8" w:rsidRDefault="00CC5CC8" w:rsidP="00CC5CC8">
      <w:pPr>
        <w:spacing w:after="0" w:line="320" w:lineRule="exact"/>
        <w:jc w:val="both"/>
        <w:rPr>
          <w:rFonts w:ascii="Times New Roman" w:eastAsia="Times New Roman" w:hAnsi="Times New Roman"/>
          <w:sz w:val="24"/>
          <w:szCs w:val="24"/>
          <w:highlight w:val="yellow"/>
          <w:lang w:eastAsia="bg-BG"/>
        </w:rPr>
      </w:pPr>
    </w:p>
    <w:p w:rsidR="00CC5CC8" w:rsidRPr="00CC5CC8" w:rsidRDefault="009167AB" w:rsidP="00CC5CC8">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val="en-US" w:eastAsia="bg-BG"/>
        </w:rPr>
        <w:t xml:space="preserve">            </w:t>
      </w:r>
      <w:r w:rsidR="00CC5CC8" w:rsidRPr="00CC5CC8">
        <w:rPr>
          <w:rFonts w:ascii="Times New Roman" w:eastAsia="Times New Roman" w:hAnsi="Times New Roman"/>
          <w:sz w:val="24"/>
          <w:szCs w:val="24"/>
          <w:lang w:eastAsia="bg-BG"/>
        </w:rPr>
        <w:t xml:space="preserve">В съответствие с горепосочените ценови предложения по всеки раздел от Техническата спецификация </w:t>
      </w:r>
      <w:r w:rsidR="00CC5CC8" w:rsidRPr="009167AB">
        <w:rPr>
          <w:rFonts w:ascii="Times New Roman" w:eastAsia="Times New Roman" w:hAnsi="Times New Roman"/>
          <w:b/>
          <w:sz w:val="24"/>
          <w:szCs w:val="24"/>
          <w:lang w:eastAsia="bg-BG"/>
        </w:rPr>
        <w:t>нашето Ценово предложение</w:t>
      </w:r>
      <w:r w:rsidR="00CC5CC8" w:rsidRPr="00CC5CC8">
        <w:rPr>
          <w:rFonts w:ascii="Times New Roman" w:eastAsia="Times New Roman" w:hAnsi="Times New Roman"/>
          <w:sz w:val="24"/>
          <w:szCs w:val="24"/>
          <w:lang w:eastAsia="bg-BG"/>
        </w:rPr>
        <w:t xml:space="preserve"> е както следва:</w:t>
      </w:r>
    </w:p>
    <w:p w:rsidR="00CC5CC8" w:rsidRPr="00CC5CC8" w:rsidRDefault="00CC5CC8" w:rsidP="00CC5CC8">
      <w:pPr>
        <w:spacing w:after="0" w:line="320" w:lineRule="exact"/>
        <w:jc w:val="both"/>
        <w:rPr>
          <w:rFonts w:ascii="Times New Roman" w:eastAsia="Times New Roman" w:hAnsi="Times New Roman"/>
          <w:sz w:val="24"/>
          <w:szCs w:val="24"/>
          <w:lang w:eastAsia="bg-BG"/>
        </w:rPr>
      </w:pPr>
    </w:p>
    <w:p w:rsidR="00CC5CC8" w:rsidRPr="00CC5CC8" w:rsidRDefault="00CC5CC8" w:rsidP="00CC5CC8">
      <w:pPr>
        <w:spacing w:after="0" w:line="320" w:lineRule="exact"/>
        <w:jc w:val="both"/>
        <w:rPr>
          <w:rFonts w:ascii="Times New Roman" w:eastAsia="Times New Roman" w:hAnsi="Times New Roman"/>
          <w:sz w:val="24"/>
          <w:szCs w:val="24"/>
          <w:lang w:eastAsia="bg-BG"/>
        </w:rPr>
      </w:pPr>
      <w:r w:rsidRPr="00CC5CC8">
        <w:rPr>
          <w:rFonts w:ascii="Times New Roman" w:eastAsia="Times New Roman" w:hAnsi="Times New Roman"/>
          <w:b/>
          <w:sz w:val="24"/>
          <w:szCs w:val="24"/>
          <w:lang w:eastAsia="bg-BG"/>
        </w:rPr>
        <w:t>Обща стойност за следгаранционна поддръжка за 24 месеца</w:t>
      </w:r>
      <w:r w:rsidRPr="00CC5CC8">
        <w:rPr>
          <w:rFonts w:ascii="Times New Roman" w:eastAsia="Times New Roman" w:hAnsi="Times New Roman"/>
          <w:sz w:val="24"/>
          <w:szCs w:val="24"/>
          <w:lang w:eastAsia="bg-BG"/>
        </w:rPr>
        <w:t>:</w:t>
      </w:r>
    </w:p>
    <w:p w:rsidR="00CC5CC8" w:rsidRPr="00CC5CC8" w:rsidRDefault="00CC5CC8" w:rsidP="00CC5CC8">
      <w:pPr>
        <w:spacing w:after="0" w:line="320" w:lineRule="exact"/>
        <w:jc w:val="both"/>
        <w:rPr>
          <w:rFonts w:ascii="Times New Roman" w:eastAsia="Times New Roman" w:hAnsi="Times New Roman"/>
          <w:sz w:val="20"/>
          <w:szCs w:val="20"/>
          <w:highlight w:val="yellow"/>
          <w:lang w:eastAsia="bg-BG"/>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2"/>
        <w:gridCol w:w="1390"/>
        <w:gridCol w:w="1614"/>
        <w:gridCol w:w="1503"/>
        <w:gridCol w:w="2360"/>
      </w:tblGrid>
      <w:tr w:rsidR="00CC5CC8" w:rsidRPr="00CC5CC8" w:rsidTr="00550D45">
        <w:trPr>
          <w:trHeight w:val="450"/>
        </w:trPr>
        <w:tc>
          <w:tcPr>
            <w:tcW w:w="2772" w:type="dxa"/>
            <w:shd w:val="clear" w:color="auto" w:fill="auto"/>
            <w:vAlign w:val="center"/>
          </w:tcPr>
          <w:p w:rsidR="00CC5CC8" w:rsidRPr="00CC5CC8" w:rsidRDefault="00CC5CC8" w:rsidP="00CC5CC8">
            <w:pPr>
              <w:spacing w:after="0" w:line="240" w:lineRule="auto"/>
              <w:rPr>
                <w:rFonts w:ascii="Times New Roman" w:eastAsia="Times New Roman" w:hAnsi="Times New Roman"/>
                <w:b/>
                <w:sz w:val="20"/>
                <w:szCs w:val="20"/>
                <w:lang w:eastAsia="bg-BG"/>
              </w:rPr>
            </w:pPr>
            <w:r w:rsidRPr="00CC5CC8">
              <w:rPr>
                <w:rFonts w:ascii="Times New Roman" w:eastAsia="Times New Roman" w:hAnsi="Times New Roman"/>
                <w:b/>
                <w:sz w:val="20"/>
                <w:szCs w:val="20"/>
                <w:lang w:eastAsia="bg-BG"/>
              </w:rPr>
              <w:t>Стойност по раздели</w:t>
            </w:r>
          </w:p>
        </w:tc>
        <w:tc>
          <w:tcPr>
            <w:tcW w:w="1390" w:type="dxa"/>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 xml:space="preserve">По раздел </w:t>
            </w:r>
            <w:r w:rsidRPr="00CC5CC8">
              <w:rPr>
                <w:rFonts w:ascii="Times New Roman" w:eastAsia="Times New Roman" w:hAnsi="Times New Roman"/>
                <w:sz w:val="20"/>
                <w:szCs w:val="20"/>
                <w:lang w:val="en-US" w:eastAsia="bg-BG"/>
              </w:rPr>
              <w:t>I</w:t>
            </w:r>
            <w:r w:rsidRPr="00CC5CC8">
              <w:rPr>
                <w:rFonts w:ascii="Times New Roman" w:eastAsia="Times New Roman" w:hAnsi="Times New Roman"/>
                <w:sz w:val="20"/>
                <w:szCs w:val="20"/>
                <w:lang w:eastAsia="bg-BG"/>
              </w:rPr>
              <w:t xml:space="preserve"> </w:t>
            </w:r>
          </w:p>
          <w:p w:rsidR="00CC5CC8" w:rsidRPr="00CC5CC8" w:rsidRDefault="00CC5CC8" w:rsidP="00CC5CC8">
            <w:pPr>
              <w:spacing w:after="0" w:line="240" w:lineRule="auto"/>
              <w:rPr>
                <w:rFonts w:ascii="Times New Roman" w:eastAsia="Times New Roman" w:hAnsi="Times New Roman"/>
                <w:sz w:val="20"/>
                <w:szCs w:val="20"/>
                <w:lang w:eastAsia="bg-BG"/>
              </w:rPr>
            </w:pPr>
          </w:p>
          <w:p w:rsidR="00CC5CC8" w:rsidRPr="00CC5CC8" w:rsidRDefault="00CC5CC8" w:rsidP="00CC5CC8">
            <w:pPr>
              <w:spacing w:after="0" w:line="240" w:lineRule="auto"/>
              <w:rPr>
                <w:rFonts w:ascii="Times New Roman" w:eastAsia="Times New Roman" w:hAnsi="Times New Roman"/>
                <w:sz w:val="20"/>
                <w:szCs w:val="20"/>
                <w:lang w:val="en-US" w:eastAsia="bg-BG"/>
              </w:rPr>
            </w:pPr>
            <w:r w:rsidRPr="00CC5CC8">
              <w:rPr>
                <w:rFonts w:ascii="Times New Roman" w:eastAsia="Times New Roman" w:hAnsi="Times New Roman"/>
                <w:sz w:val="20"/>
                <w:szCs w:val="20"/>
                <w:lang w:eastAsia="bg-BG"/>
              </w:rPr>
              <w:t xml:space="preserve">/ </w:t>
            </w:r>
            <w:r w:rsidRPr="00CC5CC8">
              <w:rPr>
                <w:rFonts w:ascii="Times New Roman" w:eastAsia="Times New Roman" w:hAnsi="Times New Roman"/>
                <w:sz w:val="20"/>
                <w:szCs w:val="20"/>
                <w:lang w:val="en-US" w:eastAsia="bg-BG"/>
              </w:rPr>
              <w:t>I.1 /</w:t>
            </w:r>
          </w:p>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1614" w:type="dxa"/>
          </w:tcPr>
          <w:p w:rsidR="00CC5CC8" w:rsidRPr="00CC5CC8" w:rsidRDefault="00CC5CC8" w:rsidP="00CC5CC8">
            <w:pPr>
              <w:spacing w:after="0" w:line="240" w:lineRule="auto"/>
              <w:jc w:val="center"/>
              <w:rPr>
                <w:rFonts w:ascii="Times New Roman" w:eastAsia="Times New Roman" w:hAnsi="Times New Roman"/>
                <w:sz w:val="20"/>
                <w:szCs w:val="20"/>
                <w:lang w:val="en-US" w:eastAsia="bg-BG"/>
              </w:rPr>
            </w:pPr>
            <w:r w:rsidRPr="00CC5CC8">
              <w:rPr>
                <w:rFonts w:ascii="Times New Roman" w:eastAsia="Times New Roman" w:hAnsi="Times New Roman"/>
                <w:sz w:val="20"/>
                <w:szCs w:val="20"/>
                <w:lang w:eastAsia="bg-BG"/>
              </w:rPr>
              <w:t xml:space="preserve">По раздел </w:t>
            </w:r>
            <w:r w:rsidRPr="00CC5CC8">
              <w:rPr>
                <w:rFonts w:ascii="Times New Roman" w:eastAsia="Times New Roman" w:hAnsi="Times New Roman"/>
                <w:sz w:val="20"/>
                <w:szCs w:val="20"/>
                <w:lang w:val="en-US" w:eastAsia="bg-BG"/>
              </w:rPr>
              <w:t>II</w:t>
            </w:r>
          </w:p>
          <w:p w:rsidR="00CC5CC8" w:rsidRPr="00CC5CC8" w:rsidRDefault="00CC5CC8" w:rsidP="00CC5CC8">
            <w:pPr>
              <w:spacing w:after="0" w:line="240" w:lineRule="auto"/>
              <w:jc w:val="center"/>
              <w:rPr>
                <w:rFonts w:ascii="Times New Roman" w:eastAsia="Times New Roman" w:hAnsi="Times New Roman"/>
                <w:sz w:val="20"/>
                <w:szCs w:val="20"/>
                <w:lang w:val="en-US" w:eastAsia="bg-BG"/>
              </w:rPr>
            </w:pPr>
          </w:p>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sz w:val="20"/>
                <w:szCs w:val="20"/>
                <w:lang w:val="en-US" w:eastAsia="bg-BG"/>
              </w:rPr>
              <w:t>/II.1./</w:t>
            </w:r>
            <w:r w:rsidRPr="00CC5CC8">
              <w:rPr>
                <w:rFonts w:ascii="Times New Roman" w:eastAsia="Times New Roman" w:hAnsi="Times New Roman"/>
                <w:sz w:val="20"/>
                <w:szCs w:val="20"/>
                <w:lang w:eastAsia="bg-BG"/>
              </w:rPr>
              <w:t xml:space="preserve"> </w:t>
            </w:r>
          </w:p>
        </w:tc>
        <w:tc>
          <w:tcPr>
            <w:tcW w:w="1503" w:type="dxa"/>
          </w:tcPr>
          <w:p w:rsidR="00CC5CC8" w:rsidRPr="00CC5CC8" w:rsidRDefault="00CC5CC8" w:rsidP="00CC5CC8">
            <w:pPr>
              <w:spacing w:after="0" w:line="240" w:lineRule="auto"/>
              <w:jc w:val="center"/>
              <w:rPr>
                <w:rFonts w:ascii="Times New Roman" w:eastAsia="Times New Roman" w:hAnsi="Times New Roman"/>
                <w:sz w:val="20"/>
                <w:szCs w:val="20"/>
                <w:lang w:val="en-US" w:eastAsia="bg-BG"/>
              </w:rPr>
            </w:pPr>
            <w:r w:rsidRPr="00CC5CC8">
              <w:rPr>
                <w:rFonts w:ascii="Times New Roman" w:eastAsia="Times New Roman" w:hAnsi="Times New Roman"/>
                <w:sz w:val="20"/>
                <w:szCs w:val="20"/>
                <w:lang w:eastAsia="bg-BG"/>
              </w:rPr>
              <w:t xml:space="preserve">По раздел </w:t>
            </w:r>
            <w:r w:rsidRPr="00CC5CC8">
              <w:rPr>
                <w:rFonts w:ascii="Times New Roman" w:eastAsia="Times New Roman" w:hAnsi="Times New Roman"/>
                <w:sz w:val="20"/>
                <w:szCs w:val="20"/>
                <w:lang w:val="en-US" w:eastAsia="bg-BG"/>
              </w:rPr>
              <w:t>III</w:t>
            </w:r>
          </w:p>
          <w:p w:rsidR="00CC5CC8" w:rsidRPr="00CC5CC8" w:rsidRDefault="00CC5CC8" w:rsidP="00CC5CC8">
            <w:pPr>
              <w:spacing w:after="0" w:line="240" w:lineRule="auto"/>
              <w:jc w:val="center"/>
              <w:rPr>
                <w:rFonts w:ascii="Times New Roman" w:eastAsia="Times New Roman" w:hAnsi="Times New Roman"/>
                <w:sz w:val="20"/>
                <w:szCs w:val="20"/>
                <w:lang w:val="en-US" w:eastAsia="bg-BG"/>
              </w:rPr>
            </w:pPr>
          </w:p>
          <w:p w:rsidR="00CC5CC8" w:rsidRPr="00CC5CC8" w:rsidRDefault="00CC5CC8" w:rsidP="00CC5CC8">
            <w:pPr>
              <w:spacing w:after="0" w:line="240" w:lineRule="auto"/>
              <w:jc w:val="center"/>
              <w:rPr>
                <w:rFonts w:ascii="Times New Roman" w:eastAsia="Times New Roman" w:hAnsi="Times New Roman"/>
                <w:sz w:val="20"/>
                <w:szCs w:val="20"/>
                <w:lang w:val="en-US" w:eastAsia="bg-BG"/>
              </w:rPr>
            </w:pPr>
            <w:r w:rsidRPr="00CC5CC8">
              <w:rPr>
                <w:rFonts w:ascii="Times New Roman" w:eastAsia="Times New Roman" w:hAnsi="Times New Roman"/>
                <w:sz w:val="20"/>
                <w:szCs w:val="20"/>
                <w:lang w:val="en-US" w:eastAsia="bg-BG"/>
              </w:rPr>
              <w:t>/ III.1. /</w:t>
            </w:r>
          </w:p>
          <w:p w:rsidR="00CC5CC8" w:rsidRPr="00CC5CC8" w:rsidRDefault="00CC5CC8" w:rsidP="00CC5CC8">
            <w:pPr>
              <w:spacing w:after="0" w:line="240" w:lineRule="auto"/>
              <w:jc w:val="center"/>
              <w:rPr>
                <w:rFonts w:ascii="Times New Roman" w:eastAsia="Times New Roman" w:hAnsi="Times New Roman"/>
                <w:sz w:val="20"/>
                <w:szCs w:val="20"/>
                <w:lang w:val="en-US" w:eastAsia="bg-BG"/>
              </w:rPr>
            </w:pPr>
          </w:p>
        </w:tc>
        <w:tc>
          <w:tcPr>
            <w:tcW w:w="2360" w:type="dxa"/>
          </w:tcPr>
          <w:p w:rsidR="00CC5CC8" w:rsidRPr="00CC5CC8" w:rsidRDefault="00CC5CC8" w:rsidP="00CC5CC8">
            <w:pPr>
              <w:spacing w:after="0" w:line="240" w:lineRule="auto"/>
              <w:jc w:val="center"/>
              <w:rPr>
                <w:rFonts w:ascii="Times New Roman" w:eastAsia="Times New Roman" w:hAnsi="Times New Roman"/>
                <w:b/>
                <w:bCs/>
                <w:sz w:val="20"/>
                <w:szCs w:val="20"/>
                <w:lang w:val="en-US" w:eastAsia="bg-BG"/>
              </w:rPr>
            </w:pPr>
            <w:r w:rsidRPr="00CC5CC8">
              <w:rPr>
                <w:rFonts w:ascii="Times New Roman" w:eastAsia="Times New Roman" w:hAnsi="Times New Roman"/>
                <w:b/>
                <w:sz w:val="20"/>
                <w:szCs w:val="20"/>
                <w:lang w:eastAsia="bg-BG"/>
              </w:rPr>
              <w:t>Обща стойност</w:t>
            </w:r>
            <w:r w:rsidRPr="00CC5CC8">
              <w:rPr>
                <w:rFonts w:ascii="Times New Roman" w:eastAsia="Times New Roman" w:hAnsi="Times New Roman"/>
                <w:b/>
                <w:bCs/>
                <w:sz w:val="20"/>
                <w:szCs w:val="20"/>
                <w:lang w:eastAsia="bg-BG"/>
              </w:rPr>
              <w:t xml:space="preserve"> за </w:t>
            </w:r>
            <w:r w:rsidRPr="00CC5CC8">
              <w:rPr>
                <w:rFonts w:ascii="Times New Roman" w:eastAsia="Times New Roman" w:hAnsi="Times New Roman"/>
                <w:b/>
                <w:bCs/>
                <w:sz w:val="20"/>
                <w:szCs w:val="20"/>
                <w:lang w:val="en-US" w:eastAsia="bg-BG"/>
              </w:rPr>
              <w:t xml:space="preserve"> </w:t>
            </w:r>
            <w:r w:rsidRPr="00CC5CC8">
              <w:rPr>
                <w:rFonts w:ascii="Times New Roman" w:eastAsia="Times New Roman" w:hAnsi="Times New Roman"/>
                <w:b/>
                <w:bCs/>
                <w:sz w:val="20"/>
                <w:szCs w:val="20"/>
                <w:lang w:eastAsia="bg-BG"/>
              </w:rPr>
              <w:t>следгаранционна поддръжка на технически и програмни средства</w:t>
            </w:r>
            <w:r w:rsidRPr="00CC5CC8">
              <w:rPr>
                <w:rFonts w:ascii="Times New Roman" w:eastAsia="Times New Roman" w:hAnsi="Times New Roman"/>
                <w:b/>
                <w:bCs/>
                <w:sz w:val="20"/>
                <w:szCs w:val="20"/>
                <w:lang w:val="en-US" w:eastAsia="bg-BG"/>
              </w:rPr>
              <w:t xml:space="preserve"> </w:t>
            </w:r>
            <w:r w:rsidRPr="00CC5CC8">
              <w:rPr>
                <w:rFonts w:ascii="Times New Roman" w:eastAsia="Times New Roman" w:hAnsi="Times New Roman"/>
                <w:b/>
                <w:bCs/>
                <w:sz w:val="20"/>
                <w:szCs w:val="20"/>
                <w:lang w:eastAsia="bg-BG"/>
              </w:rPr>
              <w:t xml:space="preserve">по раздел </w:t>
            </w:r>
            <w:r w:rsidRPr="00CC5CC8">
              <w:rPr>
                <w:rFonts w:ascii="Times New Roman" w:eastAsia="Times New Roman" w:hAnsi="Times New Roman"/>
                <w:b/>
                <w:bCs/>
                <w:sz w:val="20"/>
                <w:szCs w:val="20"/>
                <w:lang w:val="en-US" w:eastAsia="bg-BG"/>
              </w:rPr>
              <w:t xml:space="preserve">I, II </w:t>
            </w:r>
            <w:r w:rsidRPr="00CC5CC8">
              <w:rPr>
                <w:rFonts w:ascii="Times New Roman" w:eastAsia="Times New Roman" w:hAnsi="Times New Roman"/>
                <w:b/>
                <w:bCs/>
                <w:sz w:val="20"/>
                <w:szCs w:val="20"/>
                <w:lang w:eastAsia="bg-BG"/>
              </w:rPr>
              <w:t xml:space="preserve">и </w:t>
            </w:r>
            <w:r w:rsidRPr="00CC5CC8">
              <w:rPr>
                <w:rFonts w:ascii="Times New Roman" w:eastAsia="Times New Roman" w:hAnsi="Times New Roman"/>
                <w:b/>
                <w:bCs/>
                <w:sz w:val="20"/>
                <w:szCs w:val="20"/>
                <w:lang w:val="en-US" w:eastAsia="bg-BG"/>
              </w:rPr>
              <w:t xml:space="preserve">III </w:t>
            </w:r>
          </w:p>
          <w:p w:rsidR="00CC5CC8" w:rsidRPr="00CC5CC8" w:rsidRDefault="00CC5CC8" w:rsidP="00CC5CC8">
            <w:pPr>
              <w:spacing w:after="0" w:line="240" w:lineRule="auto"/>
              <w:jc w:val="center"/>
              <w:rPr>
                <w:rFonts w:ascii="Times New Roman" w:eastAsia="Times New Roman" w:hAnsi="Times New Roman"/>
                <w:b/>
                <w:bCs/>
                <w:sz w:val="20"/>
                <w:szCs w:val="20"/>
                <w:lang w:val="en-US" w:eastAsia="bg-BG"/>
              </w:rPr>
            </w:pPr>
            <w:r w:rsidRPr="00CC5CC8">
              <w:rPr>
                <w:rFonts w:ascii="Times New Roman" w:eastAsia="Times New Roman" w:hAnsi="Times New Roman"/>
                <w:b/>
                <w:bCs/>
                <w:sz w:val="20"/>
                <w:szCs w:val="20"/>
                <w:lang w:val="en-US" w:eastAsia="bg-BG"/>
              </w:rPr>
              <w:t xml:space="preserve">( </w:t>
            </w:r>
            <w:r w:rsidRPr="00CC5CC8">
              <w:rPr>
                <w:rFonts w:ascii="Times New Roman" w:eastAsia="Times New Roman" w:hAnsi="Times New Roman"/>
                <w:b/>
                <w:bCs/>
                <w:sz w:val="20"/>
                <w:szCs w:val="20"/>
                <w:lang w:eastAsia="bg-BG"/>
              </w:rPr>
              <w:t>сбор на стойности от колони 2, 3 и 4)</w:t>
            </w:r>
            <w:r w:rsidRPr="00CC5CC8">
              <w:rPr>
                <w:rFonts w:ascii="Times New Roman" w:eastAsia="Times New Roman" w:hAnsi="Times New Roman"/>
                <w:b/>
                <w:bCs/>
                <w:sz w:val="20"/>
                <w:szCs w:val="20"/>
                <w:lang w:val="en-US" w:eastAsia="bg-BG"/>
              </w:rPr>
              <w:t xml:space="preserve"> </w:t>
            </w:r>
          </w:p>
          <w:p w:rsidR="00CC5CC8" w:rsidRPr="00CC5CC8" w:rsidRDefault="00CC5CC8" w:rsidP="00CC5CC8">
            <w:pPr>
              <w:spacing w:after="0" w:line="240" w:lineRule="auto"/>
              <w:jc w:val="center"/>
              <w:rPr>
                <w:rFonts w:ascii="Times New Roman" w:eastAsia="Times New Roman" w:hAnsi="Times New Roman"/>
                <w:sz w:val="20"/>
                <w:szCs w:val="20"/>
                <w:lang w:eastAsia="bg-BG"/>
              </w:rPr>
            </w:pPr>
          </w:p>
        </w:tc>
      </w:tr>
      <w:tr w:rsidR="00CC5CC8" w:rsidRPr="00CC5CC8" w:rsidTr="00550D45">
        <w:trPr>
          <w:trHeight w:val="450"/>
        </w:trPr>
        <w:tc>
          <w:tcPr>
            <w:tcW w:w="2772" w:type="dxa"/>
            <w:shd w:val="clear" w:color="auto" w:fill="auto"/>
            <w:vAlign w:val="center"/>
          </w:tcPr>
          <w:p w:rsidR="00CC5CC8" w:rsidRPr="00CC5CC8" w:rsidRDefault="00CC5CC8" w:rsidP="00CC5CC8">
            <w:pPr>
              <w:spacing w:after="0" w:line="240" w:lineRule="auto"/>
              <w:jc w:val="center"/>
              <w:rPr>
                <w:rFonts w:ascii="Times New Roman" w:eastAsia="Times New Roman" w:hAnsi="Times New Roman"/>
                <w:sz w:val="20"/>
                <w:szCs w:val="20"/>
                <w:lang w:val="en-US" w:eastAsia="bg-BG"/>
              </w:rPr>
            </w:pPr>
            <w:r w:rsidRPr="00CC5CC8">
              <w:rPr>
                <w:rFonts w:ascii="Times New Roman" w:eastAsia="Times New Roman" w:hAnsi="Times New Roman"/>
                <w:sz w:val="20"/>
                <w:szCs w:val="20"/>
                <w:lang w:val="en-US" w:eastAsia="bg-BG"/>
              </w:rPr>
              <w:t>1</w:t>
            </w:r>
          </w:p>
        </w:tc>
        <w:tc>
          <w:tcPr>
            <w:tcW w:w="1390" w:type="dxa"/>
          </w:tcPr>
          <w:p w:rsidR="00CC5CC8" w:rsidRPr="00CC5CC8" w:rsidRDefault="00CC5CC8" w:rsidP="00CC5CC8">
            <w:pPr>
              <w:spacing w:after="0" w:line="240" w:lineRule="auto"/>
              <w:jc w:val="center"/>
              <w:rPr>
                <w:rFonts w:ascii="Times New Roman" w:eastAsia="Times New Roman" w:hAnsi="Times New Roman"/>
                <w:sz w:val="20"/>
                <w:szCs w:val="20"/>
                <w:lang w:val="en-US" w:eastAsia="bg-BG"/>
              </w:rPr>
            </w:pPr>
            <w:r w:rsidRPr="00CC5CC8">
              <w:rPr>
                <w:rFonts w:ascii="Times New Roman" w:eastAsia="Times New Roman" w:hAnsi="Times New Roman"/>
                <w:sz w:val="20"/>
                <w:szCs w:val="20"/>
                <w:lang w:val="en-US" w:eastAsia="bg-BG"/>
              </w:rPr>
              <w:t>2</w:t>
            </w:r>
          </w:p>
        </w:tc>
        <w:tc>
          <w:tcPr>
            <w:tcW w:w="1614" w:type="dxa"/>
          </w:tcPr>
          <w:p w:rsidR="00CC5CC8" w:rsidRPr="00CC5CC8" w:rsidRDefault="00CC5CC8" w:rsidP="00CC5CC8">
            <w:pPr>
              <w:spacing w:after="0" w:line="240" w:lineRule="auto"/>
              <w:jc w:val="center"/>
              <w:rPr>
                <w:rFonts w:ascii="Times New Roman" w:eastAsia="Times New Roman" w:hAnsi="Times New Roman"/>
                <w:sz w:val="20"/>
                <w:szCs w:val="20"/>
                <w:lang w:val="en-US" w:eastAsia="bg-BG"/>
              </w:rPr>
            </w:pPr>
            <w:r w:rsidRPr="00CC5CC8">
              <w:rPr>
                <w:rFonts w:ascii="Times New Roman" w:eastAsia="Times New Roman" w:hAnsi="Times New Roman"/>
                <w:sz w:val="20"/>
                <w:szCs w:val="20"/>
                <w:lang w:val="en-US" w:eastAsia="bg-BG"/>
              </w:rPr>
              <w:t>3</w:t>
            </w:r>
          </w:p>
        </w:tc>
        <w:tc>
          <w:tcPr>
            <w:tcW w:w="1503" w:type="dxa"/>
          </w:tcPr>
          <w:p w:rsidR="00CC5CC8" w:rsidRPr="00CC5CC8" w:rsidRDefault="00CC5CC8" w:rsidP="00CC5CC8">
            <w:pPr>
              <w:spacing w:after="0" w:line="240" w:lineRule="auto"/>
              <w:jc w:val="center"/>
              <w:rPr>
                <w:rFonts w:ascii="Times New Roman" w:eastAsia="Times New Roman" w:hAnsi="Times New Roman"/>
                <w:sz w:val="20"/>
                <w:szCs w:val="20"/>
                <w:lang w:val="en-US" w:eastAsia="bg-BG"/>
              </w:rPr>
            </w:pPr>
            <w:r w:rsidRPr="00CC5CC8">
              <w:rPr>
                <w:rFonts w:ascii="Times New Roman" w:eastAsia="Times New Roman" w:hAnsi="Times New Roman"/>
                <w:sz w:val="20"/>
                <w:szCs w:val="20"/>
                <w:lang w:val="en-US" w:eastAsia="bg-BG"/>
              </w:rPr>
              <w:t>4</w:t>
            </w:r>
          </w:p>
        </w:tc>
        <w:tc>
          <w:tcPr>
            <w:tcW w:w="2360" w:type="dxa"/>
          </w:tcPr>
          <w:p w:rsidR="00CC5CC8" w:rsidRPr="00CC5CC8" w:rsidRDefault="00CC5CC8" w:rsidP="00CC5CC8">
            <w:pPr>
              <w:spacing w:after="0" w:line="240" w:lineRule="auto"/>
              <w:jc w:val="center"/>
              <w:rPr>
                <w:rFonts w:ascii="Times New Roman" w:eastAsia="Times New Roman" w:hAnsi="Times New Roman"/>
                <w:sz w:val="20"/>
                <w:szCs w:val="20"/>
                <w:lang w:val="en-US" w:eastAsia="bg-BG"/>
              </w:rPr>
            </w:pPr>
            <w:r w:rsidRPr="00CC5CC8">
              <w:rPr>
                <w:rFonts w:ascii="Times New Roman" w:eastAsia="Times New Roman" w:hAnsi="Times New Roman"/>
                <w:sz w:val="20"/>
                <w:szCs w:val="20"/>
                <w:lang w:val="en-US" w:eastAsia="bg-BG"/>
              </w:rPr>
              <w:t>5</w:t>
            </w:r>
          </w:p>
        </w:tc>
      </w:tr>
      <w:tr w:rsidR="00CC5CC8" w:rsidRPr="00CC5CC8" w:rsidTr="00550D45">
        <w:trPr>
          <w:trHeight w:val="450"/>
        </w:trPr>
        <w:tc>
          <w:tcPr>
            <w:tcW w:w="2772" w:type="dxa"/>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val="en-US" w:eastAsia="bg-BG"/>
              </w:rPr>
            </w:pPr>
            <w:r w:rsidRPr="00CC5CC8">
              <w:rPr>
                <w:rFonts w:ascii="Times New Roman" w:eastAsia="Times New Roman" w:hAnsi="Times New Roman"/>
                <w:sz w:val="20"/>
                <w:szCs w:val="20"/>
                <w:lang w:eastAsia="bg-BG"/>
              </w:rPr>
              <w:t>Обща стойност в лева без ДДС</w:t>
            </w:r>
          </w:p>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bCs/>
                <w:sz w:val="20"/>
                <w:szCs w:val="20"/>
                <w:lang w:eastAsia="bg-BG"/>
              </w:rPr>
              <w:t>за следгаранционна поддръжка на технически и програмни средства</w:t>
            </w:r>
            <w:r w:rsidRPr="00CC5CC8">
              <w:rPr>
                <w:rFonts w:ascii="Times New Roman" w:eastAsia="Times New Roman" w:hAnsi="Times New Roman"/>
                <w:sz w:val="20"/>
                <w:szCs w:val="20"/>
                <w:lang w:eastAsia="bg-BG"/>
              </w:rPr>
              <w:t>:</w:t>
            </w:r>
          </w:p>
        </w:tc>
        <w:tc>
          <w:tcPr>
            <w:tcW w:w="1390" w:type="dxa"/>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1614" w:type="dxa"/>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1503" w:type="dxa"/>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2360" w:type="dxa"/>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r>
      <w:tr w:rsidR="00CC5CC8" w:rsidRPr="00CC5CC8" w:rsidTr="00550D45">
        <w:trPr>
          <w:trHeight w:val="450"/>
        </w:trPr>
        <w:tc>
          <w:tcPr>
            <w:tcW w:w="2772" w:type="dxa"/>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sz w:val="20"/>
                <w:szCs w:val="20"/>
                <w:lang w:eastAsia="bg-BG"/>
              </w:rPr>
              <w:t>ДДС 20 %:</w:t>
            </w:r>
          </w:p>
        </w:tc>
        <w:tc>
          <w:tcPr>
            <w:tcW w:w="1390" w:type="dxa"/>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1614" w:type="dxa"/>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1503" w:type="dxa"/>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c>
          <w:tcPr>
            <w:tcW w:w="2360" w:type="dxa"/>
          </w:tcPr>
          <w:p w:rsidR="00CC5CC8" w:rsidRPr="00CC5CC8" w:rsidRDefault="00CC5CC8" w:rsidP="00CC5CC8">
            <w:pPr>
              <w:spacing w:after="0" w:line="240" w:lineRule="auto"/>
              <w:jc w:val="center"/>
              <w:rPr>
                <w:rFonts w:ascii="Times New Roman" w:eastAsia="Times New Roman" w:hAnsi="Times New Roman"/>
                <w:sz w:val="20"/>
                <w:szCs w:val="20"/>
                <w:lang w:eastAsia="bg-BG"/>
              </w:rPr>
            </w:pPr>
          </w:p>
        </w:tc>
      </w:tr>
      <w:tr w:rsidR="00CC5CC8" w:rsidRPr="00CC5CC8" w:rsidTr="00550D45">
        <w:trPr>
          <w:trHeight w:val="450"/>
        </w:trPr>
        <w:tc>
          <w:tcPr>
            <w:tcW w:w="2772" w:type="dxa"/>
            <w:shd w:val="clear" w:color="auto" w:fill="auto"/>
            <w:vAlign w:val="center"/>
          </w:tcPr>
          <w:p w:rsidR="00CC5CC8" w:rsidRPr="00CC5CC8" w:rsidRDefault="00CC5CC8" w:rsidP="00CC5CC8">
            <w:pPr>
              <w:spacing w:after="0" w:line="240" w:lineRule="auto"/>
              <w:rPr>
                <w:rFonts w:ascii="Times New Roman" w:eastAsia="Times New Roman" w:hAnsi="Times New Roman"/>
                <w:sz w:val="20"/>
                <w:szCs w:val="20"/>
                <w:lang w:val="en-US" w:eastAsia="bg-BG"/>
              </w:rPr>
            </w:pPr>
            <w:r w:rsidRPr="00CC5CC8">
              <w:rPr>
                <w:rFonts w:ascii="Times New Roman" w:eastAsia="Times New Roman" w:hAnsi="Times New Roman"/>
                <w:sz w:val="20"/>
                <w:szCs w:val="20"/>
                <w:lang w:eastAsia="bg-BG"/>
              </w:rPr>
              <w:t>Обща стойност в лева с ДДС</w:t>
            </w:r>
          </w:p>
          <w:p w:rsidR="00CC5CC8" w:rsidRPr="00CC5CC8" w:rsidRDefault="00CC5CC8" w:rsidP="00CC5CC8">
            <w:pPr>
              <w:spacing w:after="0" w:line="240" w:lineRule="auto"/>
              <w:rPr>
                <w:rFonts w:ascii="Times New Roman" w:eastAsia="Times New Roman" w:hAnsi="Times New Roman"/>
                <w:sz w:val="20"/>
                <w:szCs w:val="20"/>
                <w:lang w:eastAsia="bg-BG"/>
              </w:rPr>
            </w:pPr>
            <w:r w:rsidRPr="00CC5CC8">
              <w:rPr>
                <w:rFonts w:ascii="Times New Roman" w:eastAsia="Times New Roman" w:hAnsi="Times New Roman"/>
                <w:bCs/>
                <w:sz w:val="20"/>
                <w:szCs w:val="20"/>
                <w:lang w:eastAsia="bg-BG"/>
              </w:rPr>
              <w:t>за следгаранционна поддръжка на технически и програмни средства</w:t>
            </w:r>
            <w:r w:rsidRPr="00CC5CC8">
              <w:rPr>
                <w:rFonts w:ascii="Times New Roman" w:eastAsia="Times New Roman" w:hAnsi="Times New Roman"/>
                <w:sz w:val="20"/>
                <w:szCs w:val="20"/>
                <w:lang w:eastAsia="bg-BG"/>
              </w:rPr>
              <w:t>:</w:t>
            </w:r>
          </w:p>
        </w:tc>
        <w:tc>
          <w:tcPr>
            <w:tcW w:w="1390" w:type="dxa"/>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614" w:type="dxa"/>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1503" w:type="dxa"/>
          </w:tcPr>
          <w:p w:rsidR="00CC5CC8" w:rsidRPr="00CC5CC8" w:rsidRDefault="00CC5CC8" w:rsidP="00CC5CC8">
            <w:pPr>
              <w:spacing w:after="0" w:line="240" w:lineRule="auto"/>
              <w:rPr>
                <w:rFonts w:ascii="Times New Roman" w:eastAsia="Times New Roman" w:hAnsi="Times New Roman"/>
                <w:sz w:val="20"/>
                <w:szCs w:val="20"/>
                <w:lang w:eastAsia="bg-BG"/>
              </w:rPr>
            </w:pPr>
          </w:p>
        </w:tc>
        <w:tc>
          <w:tcPr>
            <w:tcW w:w="2360" w:type="dxa"/>
          </w:tcPr>
          <w:p w:rsidR="00CC5CC8" w:rsidRPr="00CC5CC8" w:rsidRDefault="00CC5CC8" w:rsidP="00CC5CC8">
            <w:pPr>
              <w:spacing w:after="0" w:line="240" w:lineRule="auto"/>
              <w:rPr>
                <w:rFonts w:ascii="Times New Roman" w:eastAsia="Times New Roman" w:hAnsi="Times New Roman"/>
                <w:sz w:val="20"/>
                <w:szCs w:val="20"/>
                <w:lang w:eastAsia="bg-BG"/>
              </w:rPr>
            </w:pPr>
          </w:p>
        </w:tc>
      </w:tr>
    </w:tbl>
    <w:p w:rsidR="00CC5CC8" w:rsidRPr="00CC5CC8" w:rsidRDefault="00CC5CC8" w:rsidP="00CC5CC8">
      <w:pPr>
        <w:spacing w:after="0" w:line="320" w:lineRule="exact"/>
        <w:jc w:val="both"/>
        <w:rPr>
          <w:rFonts w:ascii="Times New Roman" w:eastAsia="Times New Roman" w:hAnsi="Times New Roman"/>
          <w:b/>
          <w:sz w:val="24"/>
          <w:szCs w:val="24"/>
          <w:lang w:eastAsia="bg-BG"/>
        </w:rPr>
      </w:pPr>
    </w:p>
    <w:p w:rsidR="00CC5CC8" w:rsidRPr="00CC5CC8" w:rsidRDefault="00CC5CC8" w:rsidP="00CC5CC8">
      <w:pPr>
        <w:spacing w:after="0" w:line="320" w:lineRule="exact"/>
        <w:jc w:val="both"/>
        <w:rPr>
          <w:rFonts w:ascii="Times New Roman" w:eastAsia="Times New Roman" w:hAnsi="Times New Roman"/>
          <w:sz w:val="24"/>
          <w:szCs w:val="24"/>
          <w:lang w:eastAsia="bg-BG"/>
        </w:rPr>
      </w:pPr>
      <w:r w:rsidRPr="00CC5CC8">
        <w:rPr>
          <w:rFonts w:ascii="Times New Roman" w:eastAsia="Times New Roman" w:hAnsi="Times New Roman"/>
          <w:b/>
          <w:sz w:val="24"/>
          <w:szCs w:val="24"/>
          <w:lang w:eastAsia="bg-BG"/>
        </w:rPr>
        <w:t xml:space="preserve">Обща стойност </w:t>
      </w:r>
      <w:r w:rsidRPr="00CC5CC8">
        <w:rPr>
          <w:rFonts w:ascii="Times New Roman" w:eastAsia="Times New Roman" w:hAnsi="Times New Roman"/>
          <w:b/>
          <w:bCs/>
          <w:sz w:val="24"/>
          <w:szCs w:val="24"/>
          <w:lang w:eastAsia="bg-BG"/>
        </w:rPr>
        <w:t xml:space="preserve">за доставка на специални консумативи </w:t>
      </w:r>
      <w:r w:rsidRPr="00CC5CC8">
        <w:rPr>
          <w:rFonts w:ascii="Times New Roman" w:eastAsia="Times New Roman" w:hAnsi="Times New Roman"/>
          <w:b/>
          <w:sz w:val="24"/>
          <w:szCs w:val="24"/>
          <w:lang w:eastAsia="bg-BG"/>
        </w:rPr>
        <w:t>за 24 месеца</w:t>
      </w:r>
      <w:r w:rsidRPr="00CC5CC8">
        <w:rPr>
          <w:rFonts w:ascii="Times New Roman" w:eastAsia="Times New Roman" w:hAnsi="Times New Roman"/>
          <w:sz w:val="24"/>
          <w:szCs w:val="24"/>
          <w:lang w:eastAsia="bg-BG"/>
        </w:rPr>
        <w:t>:</w:t>
      </w:r>
    </w:p>
    <w:p w:rsidR="00CC5CC8" w:rsidRPr="00CC5CC8" w:rsidRDefault="00CC5CC8" w:rsidP="00CC5CC8">
      <w:pPr>
        <w:spacing w:after="0" w:line="320" w:lineRule="exact"/>
        <w:jc w:val="both"/>
        <w:rPr>
          <w:rFonts w:ascii="Times New Roman" w:eastAsia="Times New Roman" w:hAnsi="Times New Roman"/>
          <w:sz w:val="24"/>
          <w:szCs w:val="24"/>
          <w:lang w:eastAsia="bg-BG"/>
        </w:rPr>
      </w:pPr>
    </w:p>
    <w:tbl>
      <w:tblPr>
        <w:tblW w:w="766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3979"/>
      </w:tblGrid>
      <w:tr w:rsidR="00CC5CC8" w:rsidRPr="00CC5CC8" w:rsidTr="009167AB">
        <w:trPr>
          <w:trHeight w:val="450"/>
        </w:trPr>
        <w:tc>
          <w:tcPr>
            <w:tcW w:w="3686" w:type="dxa"/>
            <w:shd w:val="clear" w:color="auto" w:fill="auto"/>
            <w:vAlign w:val="center"/>
          </w:tcPr>
          <w:p w:rsidR="00CC5CC8" w:rsidRPr="00CC5CC8" w:rsidRDefault="00CC5CC8" w:rsidP="00CC5CC8">
            <w:pPr>
              <w:spacing w:after="0" w:line="240" w:lineRule="auto"/>
              <w:jc w:val="right"/>
              <w:rPr>
                <w:rFonts w:ascii="Times New Roman" w:eastAsia="Times New Roman" w:hAnsi="Times New Roman"/>
                <w:b/>
                <w:sz w:val="20"/>
                <w:szCs w:val="20"/>
                <w:lang w:val="en-US" w:eastAsia="bg-BG"/>
              </w:rPr>
            </w:pPr>
            <w:r w:rsidRPr="00CC5CC8">
              <w:rPr>
                <w:rFonts w:ascii="Times New Roman" w:eastAsia="Times New Roman" w:hAnsi="Times New Roman"/>
                <w:b/>
                <w:sz w:val="20"/>
                <w:szCs w:val="20"/>
                <w:lang w:eastAsia="bg-BG"/>
              </w:rPr>
              <w:t>Обща стойност в лева без ДДС</w:t>
            </w:r>
          </w:p>
          <w:p w:rsidR="00CC5CC8" w:rsidRPr="00CC5CC8" w:rsidRDefault="00CC5CC8" w:rsidP="009167AB">
            <w:pPr>
              <w:spacing w:after="0" w:line="240" w:lineRule="auto"/>
              <w:jc w:val="right"/>
              <w:rPr>
                <w:rFonts w:ascii="Times New Roman" w:eastAsia="Times New Roman" w:hAnsi="Times New Roman"/>
                <w:b/>
                <w:sz w:val="20"/>
                <w:szCs w:val="20"/>
                <w:lang w:eastAsia="bg-BG"/>
              </w:rPr>
            </w:pPr>
            <w:r w:rsidRPr="00CC5CC8">
              <w:rPr>
                <w:rFonts w:ascii="Times New Roman" w:eastAsia="Times New Roman" w:hAnsi="Times New Roman"/>
                <w:b/>
                <w:bCs/>
                <w:sz w:val="20"/>
                <w:szCs w:val="20"/>
                <w:lang w:eastAsia="bg-BG"/>
              </w:rPr>
              <w:t xml:space="preserve">за доставка на консумативи </w:t>
            </w:r>
            <w:r w:rsidR="009167AB">
              <w:rPr>
                <w:rFonts w:ascii="Times New Roman" w:eastAsia="Times New Roman" w:hAnsi="Times New Roman"/>
                <w:b/>
                <w:bCs/>
                <w:sz w:val="20"/>
                <w:szCs w:val="20"/>
                <w:lang w:val="en-US" w:eastAsia="bg-BG"/>
              </w:rPr>
              <w:t>/</w:t>
            </w:r>
            <w:r w:rsidRPr="00CC5CC8">
              <w:rPr>
                <w:rFonts w:ascii="Times New Roman" w:eastAsia="Times New Roman" w:hAnsi="Times New Roman"/>
                <w:b/>
                <w:bCs/>
                <w:sz w:val="20"/>
                <w:szCs w:val="20"/>
                <w:lang w:val="en-US" w:eastAsia="bg-BG"/>
              </w:rPr>
              <w:t>I.2</w:t>
            </w:r>
            <w:r w:rsidR="009167AB">
              <w:rPr>
                <w:rFonts w:ascii="Times New Roman" w:eastAsia="Times New Roman" w:hAnsi="Times New Roman"/>
                <w:b/>
                <w:bCs/>
                <w:sz w:val="20"/>
                <w:szCs w:val="20"/>
                <w:lang w:val="en-US" w:eastAsia="bg-BG"/>
              </w:rPr>
              <w:t>/</w:t>
            </w:r>
            <w:r w:rsidRPr="00CC5CC8">
              <w:rPr>
                <w:rFonts w:ascii="Times New Roman" w:eastAsia="Times New Roman" w:hAnsi="Times New Roman"/>
                <w:b/>
                <w:bCs/>
                <w:sz w:val="20"/>
                <w:szCs w:val="20"/>
                <w:lang w:val="en-US" w:eastAsia="bg-BG"/>
              </w:rPr>
              <w:t xml:space="preserve"> </w:t>
            </w:r>
            <w:r w:rsidRPr="00CC5CC8">
              <w:rPr>
                <w:rFonts w:ascii="Times New Roman" w:eastAsia="Times New Roman" w:hAnsi="Times New Roman"/>
                <w:b/>
                <w:sz w:val="20"/>
                <w:szCs w:val="20"/>
                <w:lang w:eastAsia="bg-BG"/>
              </w:rPr>
              <w:t>:</w:t>
            </w:r>
          </w:p>
        </w:tc>
        <w:tc>
          <w:tcPr>
            <w:tcW w:w="3979" w:type="dxa"/>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9167AB">
        <w:trPr>
          <w:trHeight w:val="450"/>
        </w:trPr>
        <w:tc>
          <w:tcPr>
            <w:tcW w:w="3686" w:type="dxa"/>
            <w:shd w:val="clear" w:color="auto" w:fill="auto"/>
            <w:vAlign w:val="center"/>
          </w:tcPr>
          <w:p w:rsidR="00CC5CC8" w:rsidRPr="00CC5CC8" w:rsidRDefault="00CC5CC8" w:rsidP="00CC5CC8">
            <w:pPr>
              <w:spacing w:after="0" w:line="240" w:lineRule="auto"/>
              <w:jc w:val="right"/>
              <w:rPr>
                <w:rFonts w:ascii="Times New Roman" w:eastAsia="Times New Roman" w:hAnsi="Times New Roman"/>
                <w:b/>
                <w:sz w:val="20"/>
                <w:szCs w:val="20"/>
                <w:lang w:eastAsia="bg-BG"/>
              </w:rPr>
            </w:pPr>
            <w:r w:rsidRPr="00CC5CC8">
              <w:rPr>
                <w:rFonts w:ascii="Times New Roman" w:eastAsia="Times New Roman" w:hAnsi="Times New Roman"/>
                <w:b/>
                <w:sz w:val="20"/>
                <w:szCs w:val="20"/>
                <w:lang w:eastAsia="bg-BG"/>
              </w:rPr>
              <w:t>ДДС 20 %:</w:t>
            </w:r>
          </w:p>
        </w:tc>
        <w:tc>
          <w:tcPr>
            <w:tcW w:w="3979" w:type="dxa"/>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9167AB">
        <w:trPr>
          <w:trHeight w:val="450"/>
        </w:trPr>
        <w:tc>
          <w:tcPr>
            <w:tcW w:w="3686" w:type="dxa"/>
            <w:shd w:val="clear" w:color="auto" w:fill="auto"/>
            <w:vAlign w:val="center"/>
          </w:tcPr>
          <w:p w:rsidR="00CC5CC8" w:rsidRPr="00CC5CC8" w:rsidRDefault="00CC5CC8" w:rsidP="00CC5CC8">
            <w:pPr>
              <w:spacing w:after="0" w:line="240" w:lineRule="auto"/>
              <w:jc w:val="right"/>
              <w:rPr>
                <w:rFonts w:ascii="Times New Roman" w:eastAsia="Times New Roman" w:hAnsi="Times New Roman"/>
                <w:b/>
                <w:sz w:val="20"/>
                <w:szCs w:val="20"/>
                <w:lang w:val="en-US" w:eastAsia="bg-BG"/>
              </w:rPr>
            </w:pPr>
            <w:r w:rsidRPr="00CC5CC8">
              <w:rPr>
                <w:rFonts w:ascii="Times New Roman" w:eastAsia="Times New Roman" w:hAnsi="Times New Roman"/>
                <w:b/>
                <w:sz w:val="20"/>
                <w:szCs w:val="20"/>
                <w:lang w:eastAsia="bg-BG"/>
              </w:rPr>
              <w:t>Обща стойност в лева с ДДС</w:t>
            </w:r>
          </w:p>
          <w:p w:rsidR="00CC5CC8" w:rsidRPr="00CC5CC8" w:rsidRDefault="00CC5CC8" w:rsidP="009167AB">
            <w:pPr>
              <w:spacing w:after="0" w:line="240" w:lineRule="auto"/>
              <w:jc w:val="right"/>
              <w:rPr>
                <w:rFonts w:ascii="Times New Roman" w:eastAsia="Times New Roman" w:hAnsi="Times New Roman"/>
                <w:sz w:val="20"/>
                <w:szCs w:val="20"/>
                <w:lang w:eastAsia="bg-BG"/>
              </w:rPr>
            </w:pPr>
            <w:r w:rsidRPr="00CC5CC8">
              <w:rPr>
                <w:rFonts w:ascii="Times New Roman" w:eastAsia="Times New Roman" w:hAnsi="Times New Roman"/>
                <w:b/>
                <w:bCs/>
                <w:sz w:val="20"/>
                <w:szCs w:val="20"/>
                <w:lang w:eastAsia="bg-BG"/>
              </w:rPr>
              <w:t>за доставка на консумативи</w:t>
            </w:r>
            <w:r w:rsidR="009167AB">
              <w:rPr>
                <w:rFonts w:ascii="Times New Roman" w:eastAsia="Times New Roman" w:hAnsi="Times New Roman"/>
                <w:b/>
                <w:bCs/>
                <w:sz w:val="20"/>
                <w:szCs w:val="20"/>
                <w:lang w:val="en-US" w:eastAsia="bg-BG"/>
              </w:rPr>
              <w:t xml:space="preserve"> /</w:t>
            </w:r>
            <w:r w:rsidRPr="00CC5CC8">
              <w:rPr>
                <w:rFonts w:ascii="Times New Roman" w:eastAsia="Times New Roman" w:hAnsi="Times New Roman"/>
                <w:b/>
                <w:bCs/>
                <w:sz w:val="20"/>
                <w:szCs w:val="20"/>
                <w:lang w:val="en-US" w:eastAsia="bg-BG"/>
              </w:rPr>
              <w:t>I.2</w:t>
            </w:r>
            <w:r w:rsidR="009167AB">
              <w:rPr>
                <w:rFonts w:ascii="Times New Roman" w:eastAsia="Times New Roman" w:hAnsi="Times New Roman"/>
                <w:b/>
                <w:bCs/>
                <w:sz w:val="20"/>
                <w:szCs w:val="20"/>
                <w:lang w:val="en-US" w:eastAsia="bg-BG"/>
              </w:rPr>
              <w:t>/</w:t>
            </w:r>
            <w:r w:rsidRPr="00CC5CC8">
              <w:rPr>
                <w:rFonts w:ascii="Times New Roman" w:eastAsia="Times New Roman" w:hAnsi="Times New Roman"/>
                <w:b/>
                <w:bCs/>
                <w:sz w:val="20"/>
                <w:szCs w:val="20"/>
                <w:lang w:val="en-US" w:eastAsia="bg-BG"/>
              </w:rPr>
              <w:t xml:space="preserve"> </w:t>
            </w:r>
            <w:r w:rsidRPr="00CC5CC8">
              <w:rPr>
                <w:rFonts w:ascii="Times New Roman" w:eastAsia="Times New Roman" w:hAnsi="Times New Roman"/>
                <w:b/>
                <w:sz w:val="20"/>
                <w:szCs w:val="20"/>
                <w:lang w:eastAsia="bg-BG"/>
              </w:rPr>
              <w:t>:</w:t>
            </w:r>
          </w:p>
        </w:tc>
        <w:tc>
          <w:tcPr>
            <w:tcW w:w="3979" w:type="dxa"/>
          </w:tcPr>
          <w:p w:rsidR="00CC5CC8" w:rsidRPr="00CC5CC8" w:rsidRDefault="00CC5CC8" w:rsidP="00CC5CC8">
            <w:pPr>
              <w:spacing w:after="0" w:line="240" w:lineRule="auto"/>
              <w:rPr>
                <w:rFonts w:ascii="Times New Roman" w:eastAsia="Times New Roman" w:hAnsi="Times New Roman"/>
                <w:sz w:val="20"/>
                <w:szCs w:val="20"/>
                <w:lang w:eastAsia="bg-BG"/>
              </w:rPr>
            </w:pPr>
          </w:p>
        </w:tc>
      </w:tr>
    </w:tbl>
    <w:p w:rsidR="00CC5CC8" w:rsidRDefault="00CC5CC8" w:rsidP="00CC5CC8">
      <w:pPr>
        <w:spacing w:after="0" w:line="320" w:lineRule="exact"/>
        <w:jc w:val="both"/>
        <w:rPr>
          <w:rFonts w:ascii="Times New Roman" w:eastAsia="Times New Roman" w:hAnsi="Times New Roman"/>
          <w:sz w:val="20"/>
          <w:szCs w:val="20"/>
          <w:highlight w:val="yellow"/>
          <w:lang w:eastAsia="bg-BG"/>
        </w:rPr>
      </w:pPr>
    </w:p>
    <w:p w:rsidR="00550D45" w:rsidRPr="00CC5CC8" w:rsidRDefault="00550D45" w:rsidP="00CC5CC8">
      <w:pPr>
        <w:spacing w:after="0" w:line="320" w:lineRule="exact"/>
        <w:jc w:val="both"/>
        <w:rPr>
          <w:rFonts w:ascii="Times New Roman" w:eastAsia="Times New Roman" w:hAnsi="Times New Roman"/>
          <w:sz w:val="20"/>
          <w:szCs w:val="20"/>
          <w:highlight w:val="yellow"/>
          <w:lang w:eastAsia="bg-BG"/>
        </w:rPr>
      </w:pPr>
    </w:p>
    <w:p w:rsidR="00CC5CC8" w:rsidRPr="00CC5CC8" w:rsidRDefault="00550D45" w:rsidP="00CC5CC8">
      <w:pPr>
        <w:spacing w:after="0" w:line="320" w:lineRule="exact"/>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 xml:space="preserve">   </w:t>
      </w:r>
      <w:r w:rsidR="00CC5CC8" w:rsidRPr="00CC5CC8">
        <w:rPr>
          <w:rFonts w:ascii="Times New Roman" w:eastAsia="Times New Roman" w:hAnsi="Times New Roman"/>
          <w:b/>
          <w:sz w:val="24"/>
          <w:szCs w:val="24"/>
          <w:lang w:eastAsia="bg-BG"/>
        </w:rPr>
        <w:t>Обща стойност на поръчката за 24 месеца:</w:t>
      </w:r>
    </w:p>
    <w:p w:rsidR="00CC5CC8" w:rsidRPr="00CC5CC8" w:rsidRDefault="00CC5CC8" w:rsidP="00CC5CC8">
      <w:pPr>
        <w:spacing w:after="0" w:line="320" w:lineRule="exact"/>
        <w:jc w:val="both"/>
        <w:rPr>
          <w:rFonts w:ascii="Times New Roman" w:eastAsia="Times New Roman" w:hAnsi="Times New Roman"/>
          <w:sz w:val="24"/>
          <w:szCs w:val="24"/>
          <w:lang w:eastAsia="bg-BG"/>
        </w:rPr>
      </w:pPr>
    </w:p>
    <w:tbl>
      <w:tblPr>
        <w:tblW w:w="766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4404"/>
      </w:tblGrid>
      <w:tr w:rsidR="00CC5CC8" w:rsidRPr="00CC5CC8" w:rsidTr="00CC5CC8">
        <w:trPr>
          <w:trHeight w:val="450"/>
        </w:trPr>
        <w:tc>
          <w:tcPr>
            <w:tcW w:w="3261" w:type="dxa"/>
            <w:shd w:val="clear" w:color="auto" w:fill="auto"/>
            <w:vAlign w:val="center"/>
          </w:tcPr>
          <w:p w:rsidR="00CC5CC8" w:rsidRPr="00CC5CC8" w:rsidRDefault="00CC5CC8" w:rsidP="00CC5CC8">
            <w:pPr>
              <w:spacing w:after="0" w:line="240" w:lineRule="auto"/>
              <w:jc w:val="right"/>
              <w:rPr>
                <w:rFonts w:ascii="Times New Roman" w:eastAsia="Times New Roman" w:hAnsi="Times New Roman"/>
                <w:b/>
                <w:sz w:val="20"/>
                <w:szCs w:val="20"/>
                <w:lang w:eastAsia="bg-BG"/>
              </w:rPr>
            </w:pPr>
          </w:p>
        </w:tc>
        <w:tc>
          <w:tcPr>
            <w:tcW w:w="4404" w:type="dxa"/>
          </w:tcPr>
          <w:p w:rsidR="00CC5CC8" w:rsidRPr="00CC5CC8" w:rsidRDefault="00CC5CC8" w:rsidP="00CC5CC8">
            <w:pPr>
              <w:spacing w:after="0" w:line="240" w:lineRule="auto"/>
              <w:jc w:val="center"/>
              <w:rPr>
                <w:rFonts w:ascii="Times New Roman" w:eastAsia="Times New Roman" w:hAnsi="Times New Roman"/>
                <w:sz w:val="24"/>
                <w:szCs w:val="24"/>
                <w:lang w:eastAsia="bg-BG"/>
              </w:rPr>
            </w:pPr>
            <w:r w:rsidRPr="00CC5CC8">
              <w:rPr>
                <w:rFonts w:ascii="Times New Roman" w:eastAsia="Times New Roman" w:hAnsi="Times New Roman"/>
                <w:b/>
                <w:sz w:val="24"/>
                <w:szCs w:val="24"/>
                <w:lang w:eastAsia="bg-BG"/>
              </w:rPr>
              <w:t xml:space="preserve">Обща стойност на поръчката, </w:t>
            </w:r>
            <w:r w:rsidRPr="00CC5CC8">
              <w:rPr>
                <w:rFonts w:ascii="Times New Roman" w:eastAsia="Times New Roman" w:hAnsi="Times New Roman"/>
                <w:sz w:val="24"/>
                <w:szCs w:val="24"/>
                <w:lang w:eastAsia="bg-BG"/>
              </w:rPr>
              <w:t xml:space="preserve">включваща общата стойност за следгаранционна поддръжка </w:t>
            </w:r>
            <w:r w:rsidRPr="00CC5CC8">
              <w:rPr>
                <w:rFonts w:ascii="Times New Roman" w:eastAsia="Times New Roman" w:hAnsi="Times New Roman"/>
                <w:bCs/>
                <w:sz w:val="24"/>
                <w:szCs w:val="24"/>
                <w:lang w:eastAsia="bg-BG"/>
              </w:rPr>
              <w:t>на технически и програмни средства</w:t>
            </w:r>
            <w:r w:rsidRPr="00CC5CC8">
              <w:rPr>
                <w:rFonts w:ascii="Times New Roman" w:eastAsia="Times New Roman" w:hAnsi="Times New Roman"/>
                <w:bCs/>
                <w:sz w:val="24"/>
                <w:szCs w:val="24"/>
                <w:lang w:val="en-US" w:eastAsia="bg-BG"/>
              </w:rPr>
              <w:t xml:space="preserve"> </w:t>
            </w:r>
            <w:r w:rsidRPr="00CC5CC8">
              <w:rPr>
                <w:rFonts w:ascii="Times New Roman" w:eastAsia="Times New Roman" w:hAnsi="Times New Roman"/>
                <w:bCs/>
                <w:sz w:val="24"/>
                <w:szCs w:val="24"/>
                <w:lang w:eastAsia="bg-BG"/>
              </w:rPr>
              <w:t>и общата стойност за</w:t>
            </w:r>
            <w:r w:rsidRPr="00CC5CC8">
              <w:rPr>
                <w:rFonts w:ascii="Times New Roman" w:eastAsia="Times New Roman" w:hAnsi="Times New Roman"/>
                <w:sz w:val="24"/>
                <w:szCs w:val="24"/>
                <w:lang w:eastAsia="bg-BG"/>
              </w:rPr>
              <w:t xml:space="preserve"> доставка на специални консумативи</w:t>
            </w:r>
          </w:p>
          <w:p w:rsidR="00CC5CC8" w:rsidRPr="00CC5CC8" w:rsidRDefault="00CC5CC8" w:rsidP="00CC5CC8">
            <w:pPr>
              <w:spacing w:after="0" w:line="240" w:lineRule="auto"/>
              <w:jc w:val="center"/>
              <w:rPr>
                <w:rFonts w:ascii="Times New Roman" w:eastAsia="Times New Roman" w:hAnsi="Times New Roman"/>
                <w:sz w:val="20"/>
                <w:szCs w:val="20"/>
                <w:lang w:eastAsia="bg-BG"/>
              </w:rPr>
            </w:pPr>
            <w:r w:rsidRPr="00CC5CC8">
              <w:rPr>
                <w:rFonts w:ascii="Times New Roman" w:eastAsia="Times New Roman" w:hAnsi="Times New Roman"/>
                <w:b/>
                <w:sz w:val="24"/>
                <w:szCs w:val="24"/>
                <w:lang w:eastAsia="bg-BG"/>
              </w:rPr>
              <w:t>за 24 месеца</w:t>
            </w:r>
          </w:p>
        </w:tc>
      </w:tr>
      <w:tr w:rsidR="00CC5CC8" w:rsidRPr="00CC5CC8" w:rsidTr="00CC5CC8">
        <w:trPr>
          <w:trHeight w:val="450"/>
        </w:trPr>
        <w:tc>
          <w:tcPr>
            <w:tcW w:w="3261" w:type="dxa"/>
            <w:shd w:val="clear" w:color="auto" w:fill="auto"/>
            <w:vAlign w:val="center"/>
          </w:tcPr>
          <w:p w:rsidR="00CC5CC8" w:rsidRPr="00CC5CC8" w:rsidRDefault="00CC5CC8" w:rsidP="00CC5CC8">
            <w:pPr>
              <w:spacing w:after="0" w:line="240" w:lineRule="auto"/>
              <w:jc w:val="right"/>
              <w:rPr>
                <w:rFonts w:ascii="Times New Roman" w:eastAsia="Times New Roman" w:hAnsi="Times New Roman"/>
                <w:b/>
                <w:sz w:val="20"/>
                <w:szCs w:val="20"/>
                <w:lang w:eastAsia="bg-BG"/>
              </w:rPr>
            </w:pPr>
            <w:r w:rsidRPr="00CC5CC8">
              <w:rPr>
                <w:rFonts w:ascii="Times New Roman" w:eastAsia="Times New Roman" w:hAnsi="Times New Roman"/>
                <w:b/>
                <w:sz w:val="20"/>
                <w:szCs w:val="20"/>
                <w:lang w:eastAsia="bg-BG"/>
              </w:rPr>
              <w:t xml:space="preserve">Обща стойност на поръчката </w:t>
            </w:r>
          </w:p>
          <w:p w:rsidR="00CC5CC8" w:rsidRPr="00CC5CC8" w:rsidRDefault="00CC5CC8" w:rsidP="00CC5CC8">
            <w:pPr>
              <w:spacing w:after="0" w:line="240" w:lineRule="auto"/>
              <w:jc w:val="right"/>
              <w:rPr>
                <w:rFonts w:ascii="Times New Roman" w:eastAsia="Times New Roman" w:hAnsi="Times New Roman"/>
                <w:b/>
                <w:sz w:val="20"/>
                <w:szCs w:val="20"/>
                <w:lang w:eastAsia="bg-BG"/>
              </w:rPr>
            </w:pPr>
            <w:r w:rsidRPr="00CC5CC8">
              <w:rPr>
                <w:rFonts w:ascii="Times New Roman" w:eastAsia="Times New Roman" w:hAnsi="Times New Roman"/>
                <w:b/>
                <w:sz w:val="20"/>
                <w:szCs w:val="20"/>
                <w:lang w:eastAsia="bg-BG"/>
              </w:rPr>
              <w:t>в лева без ДДС:</w:t>
            </w:r>
          </w:p>
        </w:tc>
        <w:tc>
          <w:tcPr>
            <w:tcW w:w="4404" w:type="dxa"/>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450"/>
        </w:trPr>
        <w:tc>
          <w:tcPr>
            <w:tcW w:w="3261" w:type="dxa"/>
            <w:shd w:val="clear" w:color="auto" w:fill="auto"/>
            <w:vAlign w:val="center"/>
          </w:tcPr>
          <w:p w:rsidR="00CC5CC8" w:rsidRPr="00CC5CC8" w:rsidRDefault="00CC5CC8" w:rsidP="00CC5CC8">
            <w:pPr>
              <w:spacing w:after="0" w:line="240" w:lineRule="auto"/>
              <w:jc w:val="right"/>
              <w:rPr>
                <w:rFonts w:ascii="Times New Roman" w:eastAsia="Times New Roman" w:hAnsi="Times New Roman"/>
                <w:b/>
                <w:sz w:val="20"/>
                <w:szCs w:val="20"/>
                <w:lang w:eastAsia="bg-BG"/>
              </w:rPr>
            </w:pPr>
            <w:r w:rsidRPr="00CC5CC8">
              <w:rPr>
                <w:rFonts w:ascii="Times New Roman" w:eastAsia="Times New Roman" w:hAnsi="Times New Roman"/>
                <w:b/>
                <w:sz w:val="20"/>
                <w:szCs w:val="20"/>
                <w:lang w:eastAsia="bg-BG"/>
              </w:rPr>
              <w:t>ДДС 20 %:</w:t>
            </w:r>
          </w:p>
        </w:tc>
        <w:tc>
          <w:tcPr>
            <w:tcW w:w="4404" w:type="dxa"/>
          </w:tcPr>
          <w:p w:rsidR="00CC5CC8" w:rsidRPr="00CC5CC8" w:rsidRDefault="00CC5CC8" w:rsidP="00CC5CC8">
            <w:pPr>
              <w:spacing w:after="0" w:line="240" w:lineRule="auto"/>
              <w:rPr>
                <w:rFonts w:ascii="Times New Roman" w:eastAsia="Times New Roman" w:hAnsi="Times New Roman"/>
                <w:sz w:val="20"/>
                <w:szCs w:val="20"/>
                <w:lang w:eastAsia="bg-BG"/>
              </w:rPr>
            </w:pPr>
          </w:p>
        </w:tc>
      </w:tr>
      <w:tr w:rsidR="00CC5CC8" w:rsidRPr="00CC5CC8" w:rsidTr="00CC5CC8">
        <w:trPr>
          <w:trHeight w:val="450"/>
        </w:trPr>
        <w:tc>
          <w:tcPr>
            <w:tcW w:w="3261" w:type="dxa"/>
            <w:shd w:val="clear" w:color="auto" w:fill="auto"/>
            <w:vAlign w:val="center"/>
          </w:tcPr>
          <w:p w:rsidR="00CC5CC8" w:rsidRPr="00CC5CC8" w:rsidRDefault="00CC5CC8" w:rsidP="00CC5CC8">
            <w:pPr>
              <w:spacing w:after="0" w:line="240" w:lineRule="auto"/>
              <w:jc w:val="right"/>
              <w:rPr>
                <w:rFonts w:ascii="Times New Roman" w:eastAsia="Times New Roman" w:hAnsi="Times New Roman"/>
                <w:b/>
                <w:sz w:val="20"/>
                <w:szCs w:val="20"/>
                <w:lang w:eastAsia="bg-BG"/>
              </w:rPr>
            </w:pPr>
            <w:r w:rsidRPr="00CC5CC8">
              <w:rPr>
                <w:rFonts w:ascii="Times New Roman" w:eastAsia="Times New Roman" w:hAnsi="Times New Roman"/>
                <w:b/>
                <w:sz w:val="20"/>
                <w:szCs w:val="20"/>
                <w:lang w:eastAsia="bg-BG"/>
              </w:rPr>
              <w:t xml:space="preserve">Обща стойност на поръчката </w:t>
            </w:r>
          </w:p>
          <w:p w:rsidR="00CC5CC8" w:rsidRPr="00CC5CC8" w:rsidRDefault="00CC5CC8" w:rsidP="00CC5CC8">
            <w:pPr>
              <w:spacing w:after="0" w:line="240" w:lineRule="auto"/>
              <w:jc w:val="right"/>
              <w:rPr>
                <w:rFonts w:ascii="Times New Roman" w:eastAsia="Times New Roman" w:hAnsi="Times New Roman"/>
                <w:sz w:val="20"/>
                <w:szCs w:val="20"/>
                <w:lang w:eastAsia="bg-BG"/>
              </w:rPr>
            </w:pPr>
            <w:r w:rsidRPr="00CC5CC8">
              <w:rPr>
                <w:rFonts w:ascii="Times New Roman" w:eastAsia="Times New Roman" w:hAnsi="Times New Roman"/>
                <w:b/>
                <w:sz w:val="20"/>
                <w:szCs w:val="20"/>
                <w:lang w:eastAsia="bg-BG"/>
              </w:rPr>
              <w:t>в лева с ДДС:</w:t>
            </w:r>
          </w:p>
        </w:tc>
        <w:tc>
          <w:tcPr>
            <w:tcW w:w="4404" w:type="dxa"/>
          </w:tcPr>
          <w:p w:rsidR="00CC5CC8" w:rsidRPr="00CC5CC8" w:rsidRDefault="00CC5CC8" w:rsidP="00CC5CC8">
            <w:pPr>
              <w:spacing w:after="0" w:line="240" w:lineRule="auto"/>
              <w:rPr>
                <w:rFonts w:ascii="Times New Roman" w:eastAsia="Times New Roman" w:hAnsi="Times New Roman"/>
                <w:sz w:val="20"/>
                <w:szCs w:val="20"/>
                <w:lang w:eastAsia="bg-BG"/>
              </w:rPr>
            </w:pPr>
          </w:p>
        </w:tc>
      </w:tr>
    </w:tbl>
    <w:p w:rsidR="00CC5CC8" w:rsidRPr="00CC5CC8" w:rsidRDefault="00CC5CC8" w:rsidP="00CC5CC8">
      <w:pPr>
        <w:spacing w:after="0" w:line="320" w:lineRule="exact"/>
        <w:jc w:val="both"/>
        <w:rPr>
          <w:rFonts w:ascii="Times New Roman" w:eastAsia="Times New Roman" w:hAnsi="Times New Roman"/>
          <w:sz w:val="20"/>
          <w:szCs w:val="20"/>
          <w:highlight w:val="yellow"/>
          <w:lang w:eastAsia="bg-BG"/>
        </w:rPr>
      </w:pPr>
    </w:p>
    <w:p w:rsidR="00CC5CC8" w:rsidRPr="00CC5CC8" w:rsidRDefault="00CC5CC8" w:rsidP="00CC5CC8">
      <w:pPr>
        <w:spacing w:after="0" w:line="320" w:lineRule="exact"/>
        <w:jc w:val="both"/>
        <w:rPr>
          <w:rFonts w:ascii="Times New Roman" w:eastAsia="Times New Roman" w:hAnsi="Times New Roman"/>
          <w:sz w:val="24"/>
          <w:szCs w:val="24"/>
          <w:highlight w:val="yellow"/>
          <w:lang w:eastAsia="bg-BG"/>
        </w:rPr>
      </w:pPr>
    </w:p>
    <w:p w:rsidR="00CC5CC8" w:rsidRPr="00CC5CC8" w:rsidRDefault="00550D45" w:rsidP="00CC5CC8">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00CC5CC8" w:rsidRPr="00CC5CC8">
        <w:rPr>
          <w:rFonts w:ascii="Times New Roman" w:eastAsia="Times New Roman" w:hAnsi="Times New Roman"/>
          <w:sz w:val="24"/>
          <w:szCs w:val="24"/>
          <w:lang w:eastAsia="bg-BG"/>
        </w:rPr>
        <w:t>Посочените цени са определени при пълно съответствие с условията на образуването им, посочени в документацията за участие в процедурата.</w:t>
      </w:r>
    </w:p>
    <w:p w:rsidR="00CC5CC8" w:rsidRPr="00CC5CC8" w:rsidRDefault="00550D45" w:rsidP="00CC5CC8">
      <w:pPr>
        <w:spacing w:after="0" w:line="320" w:lineRule="exact"/>
        <w:jc w:val="both"/>
        <w:rPr>
          <w:rFonts w:ascii="Times New Roman" w:eastAsia="Times New Roman" w:hAnsi="Times New Roman"/>
          <w:sz w:val="24"/>
          <w:szCs w:val="24"/>
          <w:lang w:val="en-US" w:eastAsia="bg-BG"/>
        </w:rPr>
      </w:pPr>
      <w:r>
        <w:rPr>
          <w:rFonts w:ascii="Times New Roman" w:eastAsia="Times New Roman" w:hAnsi="Times New Roman"/>
          <w:sz w:val="24"/>
          <w:szCs w:val="24"/>
          <w:lang w:eastAsia="bg-BG"/>
        </w:rPr>
        <w:t xml:space="preserve">         </w:t>
      </w:r>
      <w:r w:rsidR="00CC5CC8" w:rsidRPr="00CC5CC8">
        <w:rPr>
          <w:rFonts w:ascii="Times New Roman" w:eastAsia="Times New Roman" w:hAnsi="Times New Roman"/>
          <w:sz w:val="24"/>
          <w:szCs w:val="24"/>
          <w:lang w:eastAsia="bg-BG"/>
        </w:rPr>
        <w:t>В цената за следгаранционната поддръжка са включени труд, вложени резервни части и/или компоненти, батерии, транспортни разходи, мита, такси, командировъчни - пътни, дневни и квартирни на наши служители,</w:t>
      </w:r>
      <w:r w:rsidR="00CC5CC8" w:rsidRPr="00CC5CC8">
        <w:rPr>
          <w:rFonts w:ascii="Times New Roman" w:hAnsi="Times New Roman"/>
          <w:sz w:val="24"/>
          <w:szCs w:val="24"/>
        </w:rPr>
        <w:t xml:space="preserve"> обучение на персонала за обслужването на компонент, подлежащ на подмяна, който не може да бъде заменен с нов такъв, със същия продуктов номер на производителя, подменен със съвместим аналог от същия производител, със същите или по-добри технически параметри, осигуряващи изискваната функционалност и предоставяне на ръководства на български език </w:t>
      </w:r>
      <w:r w:rsidR="00CC5CC8" w:rsidRPr="00CC5CC8">
        <w:rPr>
          <w:rFonts w:ascii="Times New Roman" w:eastAsia="Times New Roman" w:hAnsi="Times New Roman"/>
          <w:sz w:val="24"/>
          <w:szCs w:val="24"/>
          <w:lang w:eastAsia="bg-BG"/>
        </w:rPr>
        <w:t>и други разходи.</w:t>
      </w:r>
    </w:p>
    <w:p w:rsidR="00CC5CC8" w:rsidRPr="00CC5CC8" w:rsidRDefault="00CC5CC8" w:rsidP="00CC5CC8">
      <w:pPr>
        <w:spacing w:after="0" w:line="320" w:lineRule="exact"/>
        <w:jc w:val="both"/>
      </w:pPr>
    </w:p>
    <w:p w:rsidR="00CC5CC8" w:rsidRPr="00CC5CC8" w:rsidRDefault="00CC5CC8" w:rsidP="00CC5CC8">
      <w:pPr>
        <w:spacing w:after="0" w:line="320" w:lineRule="exact"/>
        <w:jc w:val="both"/>
        <w:rPr>
          <w:rFonts w:ascii="Times New Roman" w:eastAsia="Times New Roman" w:hAnsi="Times New Roman"/>
          <w:sz w:val="24"/>
          <w:szCs w:val="24"/>
          <w:lang w:eastAsia="bg-BG"/>
        </w:rPr>
      </w:pPr>
      <w:r w:rsidRPr="00CC5CC8">
        <w:rPr>
          <w:rFonts w:ascii="Times New Roman" w:eastAsia="Times New Roman" w:hAnsi="Times New Roman"/>
          <w:sz w:val="24"/>
          <w:szCs w:val="24"/>
          <w:lang w:eastAsia="bg-BG"/>
        </w:rPr>
        <w:t>Дата: .........................           ПОДПИС и ПЕЧАТ: ................................................................</w:t>
      </w:r>
    </w:p>
    <w:p w:rsidR="00CC5CC8" w:rsidRPr="00CC5CC8" w:rsidRDefault="00CC5CC8" w:rsidP="00CC5CC8">
      <w:pPr>
        <w:spacing w:after="0" w:line="320" w:lineRule="exact"/>
        <w:jc w:val="both"/>
        <w:rPr>
          <w:rFonts w:ascii="Times New Roman" w:eastAsia="Times New Roman" w:hAnsi="Times New Roman"/>
          <w:sz w:val="24"/>
          <w:szCs w:val="24"/>
          <w:lang w:eastAsia="bg-BG"/>
        </w:rPr>
      </w:pPr>
      <w:r w:rsidRPr="00CC5CC8">
        <w:rPr>
          <w:rFonts w:ascii="Times New Roman" w:eastAsia="Times New Roman" w:hAnsi="Times New Roman"/>
          <w:sz w:val="24"/>
          <w:szCs w:val="24"/>
          <w:lang w:eastAsia="bg-BG"/>
        </w:rPr>
        <w:t xml:space="preserve">            /</w:t>
      </w:r>
      <w:r w:rsidRPr="00CC5CC8">
        <w:rPr>
          <w:rFonts w:ascii="Times New Roman" w:eastAsia="Times New Roman" w:hAnsi="Times New Roman"/>
          <w:i/>
          <w:sz w:val="24"/>
          <w:szCs w:val="24"/>
          <w:lang w:eastAsia="bg-BG"/>
        </w:rPr>
        <w:t>име, фамилия и длъжност на представляващия участника</w:t>
      </w:r>
      <w:r w:rsidRPr="00CC5CC8">
        <w:rPr>
          <w:rFonts w:ascii="Times New Roman" w:eastAsia="Times New Roman" w:hAnsi="Times New Roman"/>
          <w:sz w:val="24"/>
          <w:szCs w:val="24"/>
          <w:lang w:eastAsia="bg-BG"/>
        </w:rPr>
        <w:t xml:space="preserve">/ </w:t>
      </w:r>
    </w:p>
    <w:p w:rsidR="00CC5CC8" w:rsidRPr="00CC5CC8" w:rsidRDefault="00CC5CC8" w:rsidP="00CC5CC8">
      <w:pPr>
        <w:spacing w:after="0" w:line="320" w:lineRule="exact"/>
        <w:jc w:val="both"/>
        <w:rPr>
          <w:rFonts w:ascii="Times New Roman" w:eastAsia="Times New Roman" w:hAnsi="Times New Roman"/>
          <w:sz w:val="24"/>
          <w:szCs w:val="24"/>
          <w:lang w:eastAsia="bg-BG"/>
        </w:rPr>
      </w:pPr>
    </w:p>
    <w:p w:rsidR="00CC5CC8" w:rsidRPr="00CC5CC8" w:rsidRDefault="00CC5CC8" w:rsidP="00CC5CC8">
      <w:pPr>
        <w:spacing w:after="0" w:line="320" w:lineRule="exact"/>
        <w:jc w:val="both"/>
        <w:rPr>
          <w:rFonts w:ascii="Times New Roman" w:eastAsia="Times New Roman" w:hAnsi="Times New Roman"/>
          <w:i/>
          <w:sz w:val="24"/>
          <w:szCs w:val="24"/>
          <w:lang w:eastAsia="bg-BG"/>
        </w:rPr>
      </w:pPr>
      <w:r w:rsidRPr="00CC5CC8">
        <w:rPr>
          <w:rFonts w:ascii="Times New Roman" w:eastAsia="Times New Roman" w:hAnsi="Times New Roman"/>
          <w:b/>
          <w:i/>
          <w:sz w:val="24"/>
          <w:szCs w:val="24"/>
          <w:lang w:eastAsia="bg-BG"/>
        </w:rPr>
        <w:t>Забележки</w:t>
      </w:r>
      <w:r w:rsidRPr="00CC5CC8">
        <w:rPr>
          <w:rFonts w:ascii="Times New Roman" w:eastAsia="Times New Roman" w:hAnsi="Times New Roman"/>
          <w:i/>
          <w:sz w:val="24"/>
          <w:szCs w:val="24"/>
          <w:lang w:eastAsia="bg-BG"/>
        </w:rPr>
        <w:t>:</w:t>
      </w:r>
    </w:p>
    <w:p w:rsidR="00CC5CC8" w:rsidRPr="00CC5CC8" w:rsidRDefault="00653C5C" w:rsidP="00CC5CC8">
      <w:pPr>
        <w:spacing w:after="0" w:line="320" w:lineRule="exact"/>
        <w:jc w:val="both"/>
        <w:rPr>
          <w:rFonts w:ascii="Times New Roman" w:eastAsia="Times New Roman" w:hAnsi="Times New Roman"/>
          <w:b/>
          <w:i/>
          <w:sz w:val="24"/>
          <w:szCs w:val="24"/>
          <w:lang w:eastAsia="bg-BG"/>
        </w:rPr>
      </w:pPr>
      <w:r>
        <w:rPr>
          <w:rFonts w:ascii="Times New Roman" w:eastAsia="Times New Roman" w:hAnsi="Times New Roman"/>
          <w:b/>
          <w:i/>
          <w:sz w:val="24"/>
          <w:szCs w:val="24"/>
          <w:lang w:eastAsia="bg-BG"/>
        </w:rPr>
        <w:t xml:space="preserve">            </w:t>
      </w:r>
      <w:r w:rsidR="00CC5CC8" w:rsidRPr="00CC5CC8">
        <w:rPr>
          <w:rFonts w:ascii="Times New Roman" w:eastAsia="Times New Roman" w:hAnsi="Times New Roman"/>
          <w:b/>
          <w:i/>
          <w:sz w:val="24"/>
          <w:szCs w:val="24"/>
          <w:lang w:eastAsia="bg-BG"/>
        </w:rPr>
        <w:t>1. Ако участникът не е данъчно регистрирано по ЗДДС лице, той отбелязва това обстоятелство в забележка ценовото предложение.</w:t>
      </w:r>
    </w:p>
    <w:p w:rsidR="00CC5CC8" w:rsidRPr="00CC5CC8" w:rsidRDefault="00CC5CC8" w:rsidP="00CC5CC8">
      <w:pPr>
        <w:spacing w:after="0" w:line="320" w:lineRule="exact"/>
        <w:jc w:val="both"/>
        <w:rPr>
          <w:rFonts w:ascii="Times New Roman" w:eastAsia="Times New Roman" w:hAnsi="Times New Roman"/>
          <w:b/>
          <w:i/>
          <w:sz w:val="24"/>
          <w:szCs w:val="24"/>
          <w:lang w:eastAsia="bg-BG"/>
        </w:rPr>
      </w:pPr>
    </w:p>
    <w:p w:rsidR="00CC5CC8" w:rsidRPr="00CC5CC8" w:rsidRDefault="00653C5C" w:rsidP="00CC5CC8">
      <w:pPr>
        <w:spacing w:line="320" w:lineRule="exact"/>
        <w:jc w:val="both"/>
        <w:rPr>
          <w:rFonts w:ascii="Times New Roman" w:eastAsia="Times New Roman" w:hAnsi="Times New Roman"/>
          <w:b/>
          <w:sz w:val="24"/>
          <w:szCs w:val="20"/>
          <w:lang w:val="en-AU" w:eastAsia="bg-BG"/>
        </w:rPr>
      </w:pPr>
      <w:r>
        <w:rPr>
          <w:rFonts w:ascii="Times New Roman" w:eastAsia="Times New Roman" w:hAnsi="Times New Roman"/>
          <w:b/>
          <w:i/>
          <w:sz w:val="24"/>
          <w:szCs w:val="20"/>
        </w:rPr>
        <w:t xml:space="preserve">           </w:t>
      </w:r>
      <w:r w:rsidR="00CC5CC8" w:rsidRPr="00CC5CC8">
        <w:rPr>
          <w:rFonts w:ascii="Times New Roman" w:eastAsia="Times New Roman" w:hAnsi="Times New Roman"/>
          <w:b/>
          <w:i/>
          <w:sz w:val="24"/>
          <w:szCs w:val="20"/>
        </w:rPr>
        <w:t>2</w:t>
      </w:r>
      <w:r w:rsidR="00CC5CC8" w:rsidRPr="00CC5CC8">
        <w:rPr>
          <w:rFonts w:ascii="Times New Roman" w:eastAsia="Times New Roman" w:hAnsi="Times New Roman"/>
          <w:b/>
          <w:i/>
          <w:sz w:val="24"/>
          <w:szCs w:val="20"/>
          <w:lang w:val="en-AU"/>
        </w:rPr>
        <w:t>. Предл</w:t>
      </w:r>
      <w:r w:rsidR="00CC5CC8" w:rsidRPr="00CC5CC8">
        <w:rPr>
          <w:rFonts w:ascii="Times New Roman" w:eastAsia="Times New Roman" w:hAnsi="Times New Roman"/>
          <w:b/>
          <w:i/>
          <w:sz w:val="24"/>
          <w:szCs w:val="20"/>
        </w:rPr>
        <w:t>ожените</w:t>
      </w:r>
      <w:r w:rsidR="00CC5CC8" w:rsidRPr="00CC5CC8">
        <w:rPr>
          <w:rFonts w:ascii="Times New Roman" w:eastAsia="Times New Roman" w:hAnsi="Times New Roman"/>
          <w:b/>
          <w:i/>
          <w:sz w:val="24"/>
          <w:szCs w:val="20"/>
          <w:lang w:val="en-AU"/>
        </w:rPr>
        <w:t xml:space="preserve"> </w:t>
      </w:r>
      <w:r w:rsidR="00CC5CC8" w:rsidRPr="00CC5CC8">
        <w:rPr>
          <w:rFonts w:ascii="Times New Roman" w:eastAsia="Times New Roman" w:hAnsi="Times New Roman"/>
          <w:b/>
          <w:i/>
          <w:sz w:val="24"/>
          <w:szCs w:val="20"/>
        </w:rPr>
        <w:t xml:space="preserve">единични и общи </w:t>
      </w:r>
      <w:r w:rsidR="00CC5CC8" w:rsidRPr="00CC5CC8">
        <w:rPr>
          <w:rFonts w:ascii="Times New Roman" w:eastAsia="Times New Roman" w:hAnsi="Times New Roman"/>
          <w:b/>
          <w:i/>
          <w:sz w:val="24"/>
          <w:szCs w:val="20"/>
          <w:lang w:val="en-AU"/>
        </w:rPr>
        <w:t>цен</w:t>
      </w:r>
      <w:r w:rsidR="00CC5CC8" w:rsidRPr="00CC5CC8">
        <w:rPr>
          <w:rFonts w:ascii="Times New Roman" w:eastAsia="Times New Roman" w:hAnsi="Times New Roman"/>
          <w:b/>
          <w:i/>
          <w:sz w:val="24"/>
          <w:szCs w:val="20"/>
        </w:rPr>
        <w:t>и</w:t>
      </w:r>
      <w:r w:rsidR="00CC5CC8" w:rsidRPr="00CC5CC8">
        <w:rPr>
          <w:rFonts w:ascii="Times New Roman" w:eastAsia="Times New Roman" w:hAnsi="Times New Roman"/>
          <w:b/>
          <w:i/>
          <w:sz w:val="24"/>
          <w:szCs w:val="20"/>
          <w:lang w:val="en-AU"/>
        </w:rPr>
        <w:t xml:space="preserve"> трябва </w:t>
      </w:r>
      <w:r w:rsidR="00CC5CC8" w:rsidRPr="00CC5CC8">
        <w:rPr>
          <w:rFonts w:ascii="Times New Roman" w:eastAsia="Times New Roman" w:hAnsi="Times New Roman"/>
          <w:b/>
          <w:i/>
          <w:sz w:val="24"/>
          <w:szCs w:val="20"/>
        </w:rPr>
        <w:t>да са</w:t>
      </w:r>
      <w:r w:rsidR="00CC5CC8" w:rsidRPr="00CC5CC8">
        <w:rPr>
          <w:rFonts w:ascii="Times New Roman" w:eastAsia="Times New Roman" w:hAnsi="Times New Roman"/>
          <w:b/>
          <w:i/>
          <w:sz w:val="24"/>
          <w:szCs w:val="20"/>
          <w:lang w:val="en-AU"/>
        </w:rPr>
        <w:t xml:space="preserve"> </w:t>
      </w:r>
      <w:r w:rsidR="00CC5CC8" w:rsidRPr="00CC5CC8">
        <w:rPr>
          <w:rFonts w:ascii="Times New Roman" w:eastAsia="Times New Roman" w:hAnsi="Times New Roman"/>
          <w:b/>
          <w:i/>
          <w:sz w:val="24"/>
          <w:szCs w:val="20"/>
        </w:rPr>
        <w:t xml:space="preserve">закръглени </w:t>
      </w:r>
      <w:r w:rsidR="00CC5CC8" w:rsidRPr="00CC5CC8">
        <w:rPr>
          <w:rFonts w:ascii="Times New Roman" w:eastAsia="Times New Roman" w:hAnsi="Times New Roman"/>
          <w:b/>
          <w:i/>
          <w:sz w:val="24"/>
          <w:szCs w:val="20"/>
          <w:lang w:val="en-AU"/>
        </w:rPr>
        <w:t>с точност до втория знак след десетичната запетая</w:t>
      </w:r>
      <w:r w:rsidR="00CC5CC8" w:rsidRPr="00CC5CC8">
        <w:rPr>
          <w:rFonts w:ascii="Times New Roman" w:eastAsia="Times New Roman" w:hAnsi="Times New Roman"/>
          <w:b/>
          <w:i/>
          <w:sz w:val="24"/>
          <w:szCs w:val="24"/>
          <w:lang w:eastAsia="bg-BG"/>
        </w:rPr>
        <w:t xml:space="preserve"> и да са числа по-големи от нула.  При закръгляването се спазва общото математическо правило, че когато цифрата, следваща втория знак след десетичната запетая е от 1 до 4, втората цифра след десетичната запетая остава непроменена, а в случай, че цифрата, следваща втория знак след десетичната запетая е от 5 до 9, към втората цифра след десетичната запетая се прибавя единица.</w:t>
      </w:r>
    </w:p>
    <w:p w:rsidR="00CC5CC8" w:rsidRPr="00CC5CC8" w:rsidRDefault="00CC5CC8" w:rsidP="00CC5CC8">
      <w:pPr>
        <w:jc w:val="both"/>
        <w:rPr>
          <w:rFonts w:ascii="Times New Roman" w:eastAsia="Times New Roman" w:hAnsi="Times New Roman"/>
          <w:b/>
          <w:i/>
          <w:sz w:val="24"/>
          <w:szCs w:val="24"/>
          <w:lang w:eastAsia="bg-BG"/>
        </w:rPr>
      </w:pPr>
      <w:r w:rsidRPr="00CC5CC8">
        <w:rPr>
          <w:rFonts w:ascii="Times New Roman" w:eastAsia="Times New Roman" w:hAnsi="Times New Roman"/>
          <w:b/>
          <w:i/>
          <w:sz w:val="24"/>
          <w:szCs w:val="24"/>
        </w:rPr>
        <w:t xml:space="preserve">          3. </w:t>
      </w:r>
      <w:r w:rsidRPr="00CC5CC8">
        <w:rPr>
          <w:rFonts w:ascii="Times New Roman" w:eastAsia="Times New Roman" w:hAnsi="Times New Roman"/>
          <w:b/>
          <w:i/>
          <w:sz w:val="24"/>
          <w:szCs w:val="24"/>
          <w:lang w:eastAsia="bg-BG"/>
        </w:rPr>
        <w:t xml:space="preserve">Предложените от участниците </w:t>
      </w:r>
      <w:r w:rsidR="00D2627A">
        <w:rPr>
          <w:rFonts w:ascii="Times New Roman" w:eastAsia="Times New Roman" w:hAnsi="Times New Roman"/>
          <w:b/>
          <w:i/>
          <w:sz w:val="24"/>
          <w:szCs w:val="24"/>
          <w:lang w:eastAsia="bg-BG"/>
        </w:rPr>
        <w:t>цени</w:t>
      </w:r>
      <w:r w:rsidRPr="00CC5CC8">
        <w:rPr>
          <w:rFonts w:ascii="Times New Roman" w:eastAsia="Times New Roman" w:hAnsi="Times New Roman"/>
          <w:b/>
          <w:i/>
          <w:sz w:val="24"/>
          <w:szCs w:val="24"/>
          <w:lang w:eastAsia="bg-BG"/>
        </w:rPr>
        <w:t xml:space="preserve"> без ДДС за следгаранционна поддръжка на техническите и програмни средства за 24 месеца и за доставка на специални консумативи за 24 месеца не трябва да надвишават прогнозните стойности за съответните дейности, посочени в раздел ІІ.2.14) от Обявлението за поръчка. </w:t>
      </w:r>
    </w:p>
    <w:p w:rsidR="00CC5CC8" w:rsidRPr="00CC5CC8" w:rsidRDefault="00CC5CC8" w:rsidP="00CC5CC8">
      <w:pPr>
        <w:jc w:val="both"/>
        <w:rPr>
          <w:rFonts w:ascii="Times New Roman" w:eastAsia="Times New Roman" w:hAnsi="Times New Roman"/>
          <w:b/>
          <w:i/>
          <w:sz w:val="24"/>
          <w:szCs w:val="24"/>
          <w:lang w:eastAsia="bg-BG"/>
        </w:rPr>
      </w:pPr>
      <w:r w:rsidRPr="00CC5CC8">
        <w:rPr>
          <w:rFonts w:ascii="Times New Roman" w:eastAsia="Times New Roman" w:hAnsi="Times New Roman"/>
          <w:b/>
          <w:i/>
          <w:sz w:val="24"/>
          <w:szCs w:val="24"/>
          <w:lang w:eastAsia="bg-BG"/>
        </w:rPr>
        <w:t xml:space="preserve">          4. Предложените </w:t>
      </w:r>
      <w:r w:rsidR="00D2627A">
        <w:rPr>
          <w:rFonts w:ascii="Times New Roman" w:eastAsia="Times New Roman" w:hAnsi="Times New Roman"/>
          <w:b/>
          <w:i/>
          <w:sz w:val="24"/>
          <w:szCs w:val="24"/>
          <w:lang w:eastAsia="bg-BG"/>
        </w:rPr>
        <w:t>цени</w:t>
      </w:r>
      <w:r w:rsidRPr="00CC5CC8">
        <w:rPr>
          <w:rFonts w:ascii="Times New Roman" w:eastAsia="Times New Roman" w:hAnsi="Times New Roman"/>
          <w:b/>
          <w:i/>
          <w:sz w:val="24"/>
          <w:szCs w:val="24"/>
          <w:lang w:eastAsia="bg-BG"/>
        </w:rPr>
        <w:t xml:space="preserve"> за дейностите по процедурата</w:t>
      </w:r>
      <w:r w:rsidRPr="00CC5CC8">
        <w:rPr>
          <w:rFonts w:ascii="Times New Roman" w:eastAsia="Times New Roman" w:hAnsi="Times New Roman"/>
          <w:b/>
          <w:i/>
          <w:sz w:val="24"/>
          <w:szCs w:val="24"/>
          <w:lang w:val="en-US" w:eastAsia="bg-BG"/>
        </w:rPr>
        <w:t xml:space="preserve"> </w:t>
      </w:r>
      <w:r w:rsidRPr="00CC5CC8">
        <w:rPr>
          <w:rFonts w:ascii="Times New Roman" w:eastAsia="Times New Roman" w:hAnsi="Times New Roman"/>
          <w:b/>
          <w:i/>
          <w:sz w:val="24"/>
          <w:szCs w:val="24"/>
          <w:lang w:eastAsia="bg-BG"/>
        </w:rPr>
        <w:t xml:space="preserve">за </w:t>
      </w:r>
      <w:r w:rsidR="001A4223">
        <w:rPr>
          <w:rFonts w:ascii="Times New Roman" w:eastAsia="Times New Roman" w:hAnsi="Times New Roman"/>
          <w:b/>
          <w:i/>
          <w:sz w:val="24"/>
          <w:szCs w:val="24"/>
          <w:lang w:eastAsia="bg-BG"/>
        </w:rPr>
        <w:t>п</w:t>
      </w:r>
      <w:r w:rsidR="001A4223" w:rsidRPr="001A4223">
        <w:rPr>
          <w:rFonts w:ascii="Times New Roman" w:eastAsia="Times New Roman" w:hAnsi="Times New Roman"/>
          <w:b/>
          <w:i/>
          <w:sz w:val="24"/>
          <w:szCs w:val="24"/>
          <w:lang w:eastAsia="bg-BG"/>
        </w:rPr>
        <w:t>одновяване на сертификата на потребителската инфраструктура с публичен ключ (UserPKI)</w:t>
      </w:r>
      <w:r w:rsidR="001A4223">
        <w:rPr>
          <w:rFonts w:ascii="Times New Roman" w:eastAsia="Times New Roman" w:hAnsi="Times New Roman"/>
          <w:b/>
          <w:i/>
          <w:sz w:val="24"/>
          <w:szCs w:val="24"/>
          <w:lang w:eastAsia="bg-BG"/>
        </w:rPr>
        <w:t xml:space="preserve"> </w:t>
      </w:r>
      <w:r w:rsidRPr="00CC5CC8">
        <w:rPr>
          <w:rFonts w:ascii="Times New Roman" w:eastAsia="Times New Roman" w:hAnsi="Times New Roman"/>
          <w:b/>
          <w:i/>
          <w:sz w:val="24"/>
          <w:szCs w:val="24"/>
          <w:lang w:eastAsia="bg-BG"/>
        </w:rPr>
        <w:t xml:space="preserve">и тези за 1000 човекочаса консултантски услуги не трябва да надвишават прогнозните стойности за съответните дейности, посочени в раздел ІІ.2.11) от Обявлението за поръчка. </w:t>
      </w:r>
    </w:p>
    <w:p w:rsidR="00CC5CC8" w:rsidRPr="00CC5CC8" w:rsidRDefault="00CC5CC8" w:rsidP="00CC5CC8">
      <w:pPr>
        <w:jc w:val="both"/>
        <w:rPr>
          <w:rFonts w:ascii="Times New Roman" w:eastAsia="Times New Roman" w:hAnsi="Times New Roman"/>
          <w:b/>
          <w:i/>
          <w:sz w:val="24"/>
          <w:szCs w:val="24"/>
          <w:lang w:eastAsia="bg-BG"/>
        </w:rPr>
      </w:pPr>
      <w:r w:rsidRPr="00CC5CC8">
        <w:rPr>
          <w:rFonts w:ascii="Times New Roman" w:eastAsia="Times New Roman" w:hAnsi="Times New Roman"/>
          <w:b/>
          <w:i/>
          <w:sz w:val="24"/>
          <w:szCs w:val="24"/>
          <w:lang w:eastAsia="bg-BG"/>
        </w:rPr>
        <w:t xml:space="preserve">         5. Участник, предложил в ценовото си предложение по-високи </w:t>
      </w:r>
      <w:r w:rsidR="00F815E2">
        <w:rPr>
          <w:rFonts w:ascii="Times New Roman" w:eastAsia="Times New Roman" w:hAnsi="Times New Roman"/>
          <w:b/>
          <w:i/>
          <w:sz w:val="24"/>
          <w:szCs w:val="24"/>
          <w:lang w:eastAsia="bg-BG"/>
        </w:rPr>
        <w:t>цени</w:t>
      </w:r>
      <w:r w:rsidRPr="00CC5CC8">
        <w:rPr>
          <w:rFonts w:ascii="Times New Roman" w:eastAsia="Times New Roman" w:hAnsi="Times New Roman"/>
          <w:b/>
          <w:i/>
          <w:sz w:val="24"/>
          <w:szCs w:val="24"/>
          <w:lang w:eastAsia="bg-BG"/>
        </w:rPr>
        <w:t xml:space="preserve"> от посочените от възложителя в документацията и обявлението прогнозни стойности ще бъде отстранен на основание чл.107,т. 2,б.„а“ от ЗОП.</w:t>
      </w:r>
    </w:p>
    <w:p w:rsidR="00CC5CC8" w:rsidRPr="00CC5CC8" w:rsidRDefault="00CC5CC8" w:rsidP="00CC5CC8">
      <w:pPr>
        <w:jc w:val="both"/>
        <w:rPr>
          <w:rFonts w:ascii="Times New Roman" w:hAnsi="Times New Roman"/>
          <w:b/>
          <w:i/>
          <w:sz w:val="24"/>
          <w:szCs w:val="24"/>
        </w:rPr>
      </w:pPr>
      <w:r w:rsidRPr="00CC5CC8">
        <w:rPr>
          <w:rFonts w:ascii="Times New Roman" w:hAnsi="Times New Roman"/>
          <w:b/>
          <w:i/>
          <w:sz w:val="24"/>
          <w:szCs w:val="24"/>
        </w:rPr>
        <w:t xml:space="preserve">        6. Възложителят ще отстранява от участие всеки участник, допуснал грешки при пресмятането или закръгляването на цените/аритметични грешки в ценовото си предложение.</w:t>
      </w:r>
    </w:p>
    <w:p w:rsidR="00CC5CC8" w:rsidRPr="00CC5CC8" w:rsidRDefault="00653C5C" w:rsidP="00CC5CC8">
      <w:pPr>
        <w:spacing w:after="0" w:line="320" w:lineRule="exact"/>
        <w:jc w:val="both"/>
        <w:rPr>
          <w:rFonts w:ascii="Times New Roman" w:eastAsia="Times New Roman" w:hAnsi="Times New Roman"/>
          <w:i/>
          <w:sz w:val="24"/>
          <w:szCs w:val="24"/>
          <w:lang w:eastAsia="bg-BG"/>
        </w:rPr>
      </w:pPr>
      <w:r>
        <w:rPr>
          <w:rFonts w:ascii="Times New Roman" w:eastAsia="Times New Roman" w:hAnsi="Times New Roman"/>
          <w:bCs/>
          <w:i/>
          <w:iCs/>
          <w:sz w:val="24"/>
          <w:szCs w:val="24"/>
        </w:rPr>
        <w:t xml:space="preserve">        </w:t>
      </w:r>
      <w:r w:rsidR="00CC5CC8" w:rsidRPr="00CC5CC8">
        <w:rPr>
          <w:rFonts w:ascii="Times New Roman" w:eastAsia="Times New Roman" w:hAnsi="Times New Roman"/>
          <w:bCs/>
          <w:i/>
          <w:iCs/>
          <w:sz w:val="24"/>
          <w:szCs w:val="24"/>
        </w:rPr>
        <w:t>Този документ задължително се поставя от участника в отделен запечатан непрозрачен плик</w:t>
      </w:r>
      <w:r w:rsidR="00CC5CC8" w:rsidRPr="00CC5CC8">
        <w:rPr>
          <w:rFonts w:ascii="Times New Roman" w:eastAsia="Times New Roman" w:hAnsi="Times New Roman"/>
          <w:i/>
          <w:color w:val="000000"/>
          <w:sz w:val="24"/>
          <w:szCs w:val="24"/>
          <w:lang w:eastAsia="bg-BG"/>
        </w:rPr>
        <w:t xml:space="preserve"> с надпис: „Предлагани ценови параметри”</w:t>
      </w:r>
      <w:r w:rsidR="00CC5CC8" w:rsidRPr="00CC5CC8">
        <w:rPr>
          <w:rFonts w:ascii="Times New Roman" w:eastAsia="Times New Roman" w:hAnsi="Times New Roman"/>
          <w:bCs/>
          <w:i/>
          <w:iCs/>
          <w:sz w:val="24"/>
          <w:szCs w:val="24"/>
        </w:rPr>
        <w:t>.</w:t>
      </w:r>
      <w:r w:rsidR="00CC5CC8" w:rsidRPr="00CC5CC8">
        <w:rPr>
          <w:rFonts w:ascii="Times New Roman" w:eastAsia="Times New Roman" w:hAnsi="Times New Roman"/>
          <w:i/>
          <w:sz w:val="24"/>
          <w:szCs w:val="24"/>
          <w:lang w:eastAsia="bg-BG"/>
        </w:rPr>
        <w:t xml:space="preserve"> </w:t>
      </w:r>
    </w:p>
    <w:p w:rsidR="00CC5CC8" w:rsidRPr="00CC5CC8" w:rsidRDefault="00CC5CC8" w:rsidP="00CC5CC8">
      <w:pPr>
        <w:spacing w:after="0" w:line="240" w:lineRule="auto"/>
        <w:jc w:val="both"/>
        <w:rPr>
          <w:rFonts w:ascii="Times New Roman" w:eastAsia="Times New Roman" w:hAnsi="Times New Roman"/>
          <w:sz w:val="24"/>
          <w:szCs w:val="24"/>
          <w:u w:val="single"/>
          <w:lang w:val="en-US" w:eastAsia="bg-BG"/>
        </w:rPr>
      </w:pPr>
    </w:p>
    <w:p w:rsidR="00BB1CE8" w:rsidRDefault="00BB1CE8" w:rsidP="00817972">
      <w:pPr>
        <w:tabs>
          <w:tab w:val="left" w:pos="709"/>
        </w:tabs>
        <w:spacing w:after="0" w:line="240" w:lineRule="auto"/>
        <w:rPr>
          <w:rFonts w:ascii="Times New Roman" w:hAnsi="Times New Roman"/>
          <w:sz w:val="24"/>
          <w:szCs w:val="24"/>
        </w:rPr>
      </w:pPr>
    </w:p>
    <w:p w:rsidR="00BB1CE8" w:rsidRPr="00B24EC1" w:rsidRDefault="00BB1CE8" w:rsidP="00817972">
      <w:pPr>
        <w:tabs>
          <w:tab w:val="left" w:pos="709"/>
        </w:tabs>
        <w:spacing w:after="0" w:line="240" w:lineRule="auto"/>
        <w:rPr>
          <w:rFonts w:ascii="Times New Roman" w:hAnsi="Times New Roman"/>
          <w:sz w:val="24"/>
          <w:szCs w:val="24"/>
        </w:rPr>
      </w:pPr>
    </w:p>
    <w:p w:rsidR="00BB1CE8" w:rsidRPr="00B24EC1" w:rsidRDefault="00BB1CE8" w:rsidP="00817972">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BB1CE8" w:rsidRPr="00B24EC1" w:rsidRDefault="00BB1CE8" w:rsidP="00817972">
      <w:pPr>
        <w:tabs>
          <w:tab w:val="left" w:pos="709"/>
        </w:tabs>
        <w:spacing w:after="0" w:line="240" w:lineRule="auto"/>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00BC432A">
        <w:rPr>
          <w:rFonts w:ascii="Times New Roman" w:hAnsi="Times New Roman"/>
          <w:sz w:val="24"/>
          <w:szCs w:val="24"/>
        </w:rPr>
        <w:t xml:space="preserve">    </w:t>
      </w:r>
      <w:r w:rsidRPr="00B24EC1">
        <w:rPr>
          <w:rFonts w:ascii="Times New Roman" w:hAnsi="Times New Roman"/>
          <w:sz w:val="24"/>
          <w:szCs w:val="24"/>
        </w:rPr>
        <w:t>...................................................................</w:t>
      </w:r>
    </w:p>
    <w:p w:rsidR="00BB1CE8" w:rsidRDefault="00BB1CE8" w:rsidP="00817972">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sidR="00BC432A">
        <w:rPr>
          <w:rFonts w:ascii="Times New Roman" w:hAnsi="Times New Roman"/>
          <w:sz w:val="24"/>
          <w:szCs w:val="24"/>
        </w:rPr>
        <w:tab/>
      </w:r>
      <w:r w:rsidR="00BC432A">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rsidR="00582000" w:rsidRPr="00F47F08" w:rsidRDefault="00582000" w:rsidP="00817972">
      <w:pPr>
        <w:tabs>
          <w:tab w:val="left" w:pos="709"/>
          <w:tab w:val="left" w:pos="993"/>
        </w:tabs>
        <w:jc w:val="both"/>
        <w:rPr>
          <w:rFonts w:ascii="Times New Roman" w:hAnsi="Times New Roman"/>
          <w:b/>
          <w:sz w:val="24"/>
          <w:szCs w:val="24"/>
        </w:rPr>
      </w:pPr>
    </w:p>
    <w:p w:rsidR="00582000" w:rsidRPr="00F47F08" w:rsidRDefault="00582000" w:rsidP="00817972">
      <w:pPr>
        <w:tabs>
          <w:tab w:val="left" w:pos="709"/>
          <w:tab w:val="left" w:pos="993"/>
          <w:tab w:val="left" w:pos="8625"/>
        </w:tabs>
        <w:spacing w:after="0" w:line="312" w:lineRule="auto"/>
        <w:outlineLvl w:val="0"/>
        <w:rPr>
          <w:rFonts w:ascii="Times New Roman" w:hAnsi="Times New Roman"/>
          <w:lang w:val="en-US"/>
        </w:rPr>
      </w:pPr>
      <w:r w:rsidRPr="00F47F08">
        <w:rPr>
          <w:rFonts w:ascii="Times New Roman" w:hAnsi="Times New Roman"/>
        </w:rPr>
        <w:tab/>
      </w:r>
    </w:p>
    <w:p w:rsidR="00582000" w:rsidRPr="00F47F08" w:rsidRDefault="00582000" w:rsidP="00817972">
      <w:pPr>
        <w:tabs>
          <w:tab w:val="left" w:pos="709"/>
          <w:tab w:val="left" w:pos="993"/>
          <w:tab w:val="left" w:pos="8625"/>
        </w:tabs>
        <w:spacing w:after="0" w:line="312" w:lineRule="auto"/>
        <w:outlineLvl w:val="0"/>
        <w:rPr>
          <w:rFonts w:ascii="Times New Roman" w:hAnsi="Times New Roman"/>
          <w:lang w:val="en-US"/>
        </w:rPr>
      </w:pPr>
    </w:p>
    <w:p w:rsidR="00582000" w:rsidRPr="00F47F08" w:rsidRDefault="00582000" w:rsidP="00817972">
      <w:pPr>
        <w:tabs>
          <w:tab w:val="left" w:pos="709"/>
          <w:tab w:val="left" w:pos="993"/>
          <w:tab w:val="left" w:pos="8625"/>
        </w:tabs>
        <w:spacing w:after="0" w:line="312" w:lineRule="auto"/>
        <w:outlineLvl w:val="0"/>
        <w:rPr>
          <w:rFonts w:ascii="Times New Roman" w:hAnsi="Times New Roman"/>
          <w:lang w:val="en-US"/>
        </w:rPr>
      </w:pPr>
    </w:p>
    <w:p w:rsidR="00582000" w:rsidRPr="00F47F08" w:rsidRDefault="00582000" w:rsidP="00817972">
      <w:pPr>
        <w:tabs>
          <w:tab w:val="left" w:pos="709"/>
          <w:tab w:val="left" w:pos="993"/>
          <w:tab w:val="left" w:pos="8625"/>
        </w:tabs>
        <w:spacing w:after="0" w:line="312" w:lineRule="auto"/>
        <w:outlineLvl w:val="0"/>
        <w:rPr>
          <w:rFonts w:ascii="Times New Roman" w:hAnsi="Times New Roman"/>
          <w:lang w:val="en-US"/>
        </w:rPr>
      </w:pPr>
    </w:p>
    <w:p w:rsidR="00582000" w:rsidRPr="00F47F08" w:rsidRDefault="00582000" w:rsidP="00817972">
      <w:pPr>
        <w:tabs>
          <w:tab w:val="left" w:pos="709"/>
          <w:tab w:val="left" w:pos="993"/>
          <w:tab w:val="left" w:pos="8625"/>
        </w:tabs>
        <w:spacing w:after="0" w:line="312" w:lineRule="auto"/>
        <w:outlineLvl w:val="0"/>
        <w:rPr>
          <w:rFonts w:ascii="Times New Roman" w:hAnsi="Times New Roman"/>
          <w:lang w:val="en-US"/>
        </w:rPr>
      </w:pPr>
    </w:p>
    <w:p w:rsidR="00582000" w:rsidRPr="00F47F08" w:rsidRDefault="00582000" w:rsidP="00817972">
      <w:pPr>
        <w:tabs>
          <w:tab w:val="left" w:pos="709"/>
          <w:tab w:val="left" w:pos="993"/>
          <w:tab w:val="left" w:pos="8625"/>
        </w:tabs>
        <w:spacing w:after="0" w:line="312" w:lineRule="auto"/>
        <w:outlineLvl w:val="0"/>
        <w:rPr>
          <w:rFonts w:ascii="Times New Roman" w:hAnsi="Times New Roman"/>
          <w:lang w:val="en-US"/>
        </w:rPr>
      </w:pPr>
    </w:p>
    <w:p w:rsidR="00582000" w:rsidRPr="00F47F08" w:rsidRDefault="00582000" w:rsidP="00817972">
      <w:pPr>
        <w:tabs>
          <w:tab w:val="left" w:pos="709"/>
          <w:tab w:val="left" w:pos="993"/>
          <w:tab w:val="left" w:pos="8625"/>
        </w:tabs>
        <w:spacing w:after="0" w:line="312" w:lineRule="auto"/>
        <w:outlineLvl w:val="0"/>
        <w:rPr>
          <w:rFonts w:ascii="Times New Roman" w:hAnsi="Times New Roman"/>
          <w:lang w:val="en-US"/>
        </w:rPr>
      </w:pPr>
    </w:p>
    <w:p w:rsidR="00582000" w:rsidRPr="00F47F08" w:rsidRDefault="00582000" w:rsidP="00817972">
      <w:pPr>
        <w:tabs>
          <w:tab w:val="left" w:pos="709"/>
          <w:tab w:val="left" w:pos="993"/>
          <w:tab w:val="left" w:pos="8625"/>
        </w:tabs>
        <w:spacing w:after="0" w:line="312" w:lineRule="auto"/>
        <w:outlineLvl w:val="0"/>
        <w:rPr>
          <w:rFonts w:ascii="Times New Roman" w:hAnsi="Times New Roman"/>
          <w:lang w:val="en-US"/>
        </w:rPr>
      </w:pPr>
    </w:p>
    <w:p w:rsidR="00582000" w:rsidRPr="00F47F08" w:rsidRDefault="00582000" w:rsidP="00817972">
      <w:pPr>
        <w:tabs>
          <w:tab w:val="left" w:pos="709"/>
          <w:tab w:val="left" w:pos="993"/>
          <w:tab w:val="left" w:pos="8625"/>
        </w:tabs>
        <w:spacing w:after="0" w:line="312" w:lineRule="auto"/>
        <w:outlineLvl w:val="0"/>
        <w:rPr>
          <w:rFonts w:ascii="Times New Roman" w:hAnsi="Times New Roman"/>
          <w:lang w:val="en-US"/>
        </w:rPr>
      </w:pPr>
    </w:p>
    <w:p w:rsidR="00582000" w:rsidRPr="00F47F08" w:rsidRDefault="00582000" w:rsidP="00817972">
      <w:pPr>
        <w:tabs>
          <w:tab w:val="left" w:pos="709"/>
          <w:tab w:val="left" w:pos="993"/>
          <w:tab w:val="left" w:pos="8625"/>
        </w:tabs>
        <w:spacing w:after="0" w:line="312" w:lineRule="auto"/>
        <w:outlineLvl w:val="0"/>
        <w:rPr>
          <w:rFonts w:ascii="Times New Roman" w:hAnsi="Times New Roman"/>
          <w:lang w:val="en-US"/>
        </w:rPr>
      </w:pPr>
    </w:p>
    <w:p w:rsidR="00582000" w:rsidRPr="00F47F08" w:rsidRDefault="00582000" w:rsidP="00817972">
      <w:pPr>
        <w:tabs>
          <w:tab w:val="left" w:pos="709"/>
          <w:tab w:val="left" w:pos="993"/>
          <w:tab w:val="left" w:pos="8625"/>
        </w:tabs>
        <w:spacing w:after="0" w:line="312" w:lineRule="auto"/>
        <w:outlineLvl w:val="0"/>
        <w:rPr>
          <w:rFonts w:ascii="Times New Roman" w:hAnsi="Times New Roman"/>
          <w:lang w:val="en-US"/>
        </w:rPr>
      </w:pPr>
    </w:p>
    <w:p w:rsidR="00582000" w:rsidRPr="00F47F08" w:rsidRDefault="00582000" w:rsidP="00817972">
      <w:pPr>
        <w:tabs>
          <w:tab w:val="left" w:pos="709"/>
          <w:tab w:val="left" w:pos="993"/>
          <w:tab w:val="left" w:pos="8625"/>
        </w:tabs>
        <w:spacing w:after="0" w:line="312" w:lineRule="auto"/>
        <w:outlineLvl w:val="0"/>
        <w:rPr>
          <w:rFonts w:ascii="Times New Roman" w:hAnsi="Times New Roman"/>
          <w:lang w:val="en-US"/>
        </w:rPr>
      </w:pPr>
    </w:p>
    <w:p w:rsidR="001D4A83" w:rsidRDefault="001D4A83"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1D4A83" w:rsidRDefault="001D4A83"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1D4A83" w:rsidRDefault="001D4A83"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1D4A83" w:rsidRDefault="001D4A83"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1D4A83" w:rsidRDefault="001D4A83"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1D4A83" w:rsidRDefault="001D4A83"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1D4A83" w:rsidRDefault="001D4A83"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1D4A83" w:rsidRDefault="001D4A83"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1D4A83" w:rsidRDefault="001D4A83"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1D4A83" w:rsidRDefault="001D4A83"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1D4A83" w:rsidRDefault="001D4A83"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1D4A83" w:rsidRDefault="001D4A83"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1D4A83" w:rsidRDefault="001D4A83"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072D70" w:rsidRPr="0078282F" w:rsidRDefault="00072D70" w:rsidP="00072D70">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Pr="0078282F">
        <w:rPr>
          <w:rFonts w:ascii="Times New Roman" w:hAnsi="Times New Roman"/>
          <w:b/>
          <w:bCs/>
          <w:sz w:val="24"/>
          <w:szCs w:val="24"/>
          <w:lang w:eastAsia="bg-BG"/>
        </w:rPr>
        <w:t xml:space="preserve">Образец № </w:t>
      </w:r>
      <w:r>
        <w:rPr>
          <w:rFonts w:ascii="Times New Roman" w:hAnsi="Times New Roman"/>
          <w:b/>
          <w:bCs/>
          <w:sz w:val="24"/>
          <w:szCs w:val="24"/>
          <w:lang w:eastAsia="bg-BG"/>
        </w:rPr>
        <w:t>6</w:t>
      </w:r>
    </w:p>
    <w:p w:rsidR="00072D70" w:rsidRDefault="00072D70" w:rsidP="00072D70">
      <w:pPr>
        <w:tabs>
          <w:tab w:val="left" w:pos="709"/>
          <w:tab w:val="left" w:pos="993"/>
        </w:tabs>
        <w:spacing w:after="0" w:line="240" w:lineRule="auto"/>
        <w:jc w:val="center"/>
        <w:rPr>
          <w:rFonts w:ascii="Times New Roman" w:hAnsi="Times New Roman"/>
          <w:b/>
          <w:sz w:val="24"/>
          <w:szCs w:val="24"/>
          <w:lang w:eastAsia="bg-BG"/>
        </w:rPr>
      </w:pPr>
    </w:p>
    <w:p w:rsidR="00072D70" w:rsidRDefault="00072D70" w:rsidP="00072D70">
      <w:pPr>
        <w:tabs>
          <w:tab w:val="left" w:pos="709"/>
          <w:tab w:val="left" w:pos="993"/>
        </w:tabs>
        <w:spacing w:after="0" w:line="240" w:lineRule="auto"/>
        <w:jc w:val="center"/>
        <w:rPr>
          <w:rFonts w:ascii="Times New Roman" w:hAnsi="Times New Roman"/>
          <w:b/>
          <w:sz w:val="24"/>
          <w:szCs w:val="24"/>
          <w:lang w:eastAsia="bg-BG"/>
        </w:rPr>
      </w:pPr>
      <w:r w:rsidRPr="00072D70">
        <w:rPr>
          <w:rFonts w:ascii="Times New Roman" w:hAnsi="Times New Roman"/>
          <w:b/>
          <w:sz w:val="24"/>
          <w:szCs w:val="24"/>
          <w:lang w:eastAsia="bg-BG"/>
        </w:rPr>
        <w:t>Банкова гаранция  за изпълнение</w:t>
      </w:r>
    </w:p>
    <w:p w:rsidR="00072D70" w:rsidRPr="00072D70" w:rsidRDefault="00072D70" w:rsidP="00072D70">
      <w:pPr>
        <w:tabs>
          <w:tab w:val="left" w:pos="709"/>
          <w:tab w:val="left" w:pos="993"/>
        </w:tabs>
        <w:spacing w:after="0" w:line="240" w:lineRule="auto"/>
        <w:jc w:val="center"/>
        <w:rPr>
          <w:rFonts w:ascii="Times New Roman" w:hAnsi="Times New Roman"/>
          <w:b/>
          <w:sz w:val="24"/>
          <w:szCs w:val="24"/>
          <w:lang w:eastAsia="bg-BG"/>
        </w:rPr>
      </w:pPr>
    </w:p>
    <w:p w:rsidR="00072D70" w:rsidRPr="00072D70" w:rsidRDefault="00072D70" w:rsidP="00072D70">
      <w:pPr>
        <w:tabs>
          <w:tab w:val="left" w:pos="709"/>
          <w:tab w:val="left" w:pos="993"/>
        </w:tabs>
        <w:spacing w:after="0" w:line="240" w:lineRule="auto"/>
        <w:jc w:val="both"/>
        <w:rPr>
          <w:rFonts w:ascii="Times New Roman" w:hAnsi="Times New Roman"/>
          <w:sz w:val="24"/>
          <w:szCs w:val="24"/>
          <w:lang w:eastAsia="bg-BG"/>
        </w:rPr>
      </w:pPr>
      <w:r w:rsidRPr="00072D70">
        <w:rPr>
          <w:rFonts w:ascii="Times New Roman" w:hAnsi="Times New Roman"/>
          <w:sz w:val="24"/>
          <w:szCs w:val="24"/>
          <w:lang w:eastAsia="bg-BG"/>
        </w:rPr>
        <w:tab/>
        <w:t>Ние, …………………………………/1 + индивидуализиращи белези на банката/ сме уведомени, че между Вас Министерство на вътрешните работи 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добро изпълнение за сумата ……………………………., представляваща …………………………….. от стойността на договора без ДДС.</w:t>
      </w:r>
    </w:p>
    <w:p w:rsidR="00072D70" w:rsidRPr="00072D70" w:rsidRDefault="00072D70" w:rsidP="00072D70">
      <w:pPr>
        <w:tabs>
          <w:tab w:val="left" w:pos="709"/>
          <w:tab w:val="left" w:pos="993"/>
        </w:tabs>
        <w:spacing w:after="0" w:line="240" w:lineRule="auto"/>
        <w:jc w:val="both"/>
        <w:rPr>
          <w:rFonts w:ascii="Times New Roman" w:hAnsi="Times New Roman"/>
          <w:sz w:val="24"/>
          <w:szCs w:val="24"/>
          <w:lang w:eastAsia="bg-BG"/>
        </w:rPr>
      </w:pPr>
      <w:r w:rsidRPr="00072D70">
        <w:rPr>
          <w:rFonts w:ascii="Times New Roman" w:hAnsi="Times New Roman"/>
          <w:sz w:val="24"/>
          <w:szCs w:val="24"/>
          <w:lang w:eastAsia="bg-BG"/>
        </w:rPr>
        <w:tab/>
        <w:t xml:space="preserve">В изпълнение на това, ние ……………………………………/1/ по нареждане на ……………………………………….. /3/, </w:t>
      </w:r>
      <w:r w:rsidRPr="00072D70">
        <w:rPr>
          <w:rFonts w:ascii="Times New Roman" w:hAnsi="Times New Roman"/>
          <w:b/>
          <w:sz w:val="24"/>
          <w:szCs w:val="24"/>
          <w:lang w:eastAsia="bg-BG"/>
        </w:rPr>
        <w:t>неотменяемо и безусловно</w:t>
      </w:r>
      <w:r w:rsidRPr="00072D70">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072D70" w:rsidRPr="00072D70" w:rsidRDefault="00072D70" w:rsidP="00072D70">
      <w:pPr>
        <w:tabs>
          <w:tab w:val="left" w:pos="709"/>
          <w:tab w:val="left" w:pos="993"/>
        </w:tabs>
        <w:spacing w:after="0" w:line="240" w:lineRule="auto"/>
        <w:jc w:val="both"/>
        <w:rPr>
          <w:rFonts w:ascii="Times New Roman" w:hAnsi="Times New Roman"/>
          <w:sz w:val="24"/>
          <w:szCs w:val="24"/>
          <w:lang w:eastAsia="bg-BG"/>
        </w:rPr>
      </w:pPr>
      <w:r w:rsidRPr="00072D70">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072D70" w:rsidRPr="00072D70" w:rsidRDefault="00072D70" w:rsidP="00072D70">
      <w:pPr>
        <w:tabs>
          <w:tab w:val="left" w:pos="709"/>
          <w:tab w:val="left" w:pos="993"/>
        </w:tabs>
        <w:spacing w:after="0" w:line="240" w:lineRule="auto"/>
        <w:jc w:val="both"/>
        <w:rPr>
          <w:rFonts w:ascii="Times New Roman" w:hAnsi="Times New Roman"/>
          <w:sz w:val="24"/>
          <w:szCs w:val="24"/>
          <w:lang w:eastAsia="bg-BG"/>
        </w:rPr>
      </w:pPr>
      <w:r w:rsidRPr="00072D70">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072D70" w:rsidRPr="00072D70" w:rsidRDefault="00072D70" w:rsidP="00072D70">
      <w:pPr>
        <w:tabs>
          <w:tab w:val="left" w:pos="709"/>
          <w:tab w:val="left" w:pos="993"/>
        </w:tabs>
        <w:spacing w:after="0" w:line="240" w:lineRule="auto"/>
        <w:jc w:val="both"/>
        <w:rPr>
          <w:rFonts w:ascii="Times New Roman" w:hAnsi="Times New Roman"/>
          <w:sz w:val="24"/>
          <w:szCs w:val="24"/>
          <w:lang w:eastAsia="bg-BG"/>
        </w:rPr>
      </w:pPr>
      <w:r w:rsidRPr="00072D70">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072D70" w:rsidRPr="00072D70" w:rsidRDefault="00072D70" w:rsidP="00072D70">
      <w:pPr>
        <w:tabs>
          <w:tab w:val="left" w:pos="709"/>
          <w:tab w:val="left" w:pos="993"/>
        </w:tabs>
        <w:spacing w:after="0" w:line="240" w:lineRule="auto"/>
        <w:jc w:val="both"/>
        <w:rPr>
          <w:rFonts w:ascii="Times New Roman" w:hAnsi="Times New Roman"/>
          <w:sz w:val="24"/>
          <w:szCs w:val="24"/>
          <w:lang w:eastAsia="bg-BG"/>
        </w:rPr>
      </w:pPr>
      <w:r w:rsidRPr="00072D70">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072D70" w:rsidRPr="00072D70" w:rsidRDefault="00072D70" w:rsidP="00072D70">
      <w:pPr>
        <w:tabs>
          <w:tab w:val="left" w:pos="709"/>
          <w:tab w:val="left" w:pos="993"/>
        </w:tabs>
        <w:spacing w:after="0" w:line="240" w:lineRule="auto"/>
        <w:jc w:val="both"/>
        <w:rPr>
          <w:rFonts w:ascii="Times New Roman" w:hAnsi="Times New Roman"/>
          <w:sz w:val="24"/>
          <w:szCs w:val="24"/>
          <w:lang w:eastAsia="bg-BG"/>
        </w:rPr>
      </w:pPr>
      <w:r w:rsidRPr="00072D70">
        <w:rPr>
          <w:rFonts w:ascii="Times New Roman" w:hAnsi="Times New Roman"/>
          <w:sz w:val="24"/>
          <w:szCs w:val="24"/>
          <w:lang w:eastAsia="bg-BG"/>
        </w:rPr>
        <w:tab/>
        <w:t>Настоящата гаранция е валидна до……………………………………..</w:t>
      </w:r>
    </w:p>
    <w:p w:rsidR="00072D70" w:rsidRPr="00072D70" w:rsidRDefault="00072D70" w:rsidP="00072D70">
      <w:pPr>
        <w:tabs>
          <w:tab w:val="left" w:pos="709"/>
          <w:tab w:val="left" w:pos="993"/>
        </w:tabs>
        <w:spacing w:after="0" w:line="240" w:lineRule="auto"/>
        <w:jc w:val="both"/>
        <w:rPr>
          <w:rFonts w:ascii="Times New Roman" w:hAnsi="Times New Roman"/>
          <w:sz w:val="24"/>
          <w:szCs w:val="24"/>
          <w:lang w:eastAsia="bg-BG"/>
        </w:rPr>
      </w:pPr>
      <w:r w:rsidRPr="00072D70">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072D70" w:rsidRPr="00072D70" w:rsidRDefault="00072D70" w:rsidP="00072D70">
      <w:pPr>
        <w:tabs>
          <w:tab w:val="left" w:pos="709"/>
          <w:tab w:val="left" w:pos="993"/>
        </w:tabs>
        <w:spacing w:after="0" w:line="240" w:lineRule="auto"/>
        <w:jc w:val="both"/>
        <w:rPr>
          <w:rFonts w:ascii="Times New Roman" w:hAnsi="Times New Roman"/>
          <w:sz w:val="24"/>
          <w:szCs w:val="24"/>
          <w:lang w:eastAsia="bg-BG"/>
        </w:rPr>
      </w:pPr>
      <w:r w:rsidRPr="00072D70">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w:t>
      </w:r>
      <w:r w:rsidRPr="00072D70">
        <w:rPr>
          <w:rFonts w:ascii="Times New Roman" w:hAnsi="Times New Roman"/>
          <w:sz w:val="24"/>
          <w:szCs w:val="24"/>
          <w:lang w:eastAsia="bg-BG"/>
        </w:rPr>
        <w:tab/>
      </w:r>
    </w:p>
    <w:p w:rsidR="00072D70" w:rsidRPr="00072D70" w:rsidRDefault="00072D70" w:rsidP="00072D70">
      <w:pPr>
        <w:tabs>
          <w:tab w:val="left" w:pos="709"/>
          <w:tab w:val="left" w:pos="993"/>
        </w:tabs>
        <w:spacing w:after="0" w:line="240" w:lineRule="auto"/>
        <w:ind w:left="720"/>
        <w:jc w:val="both"/>
        <w:rPr>
          <w:rFonts w:ascii="Times New Roman" w:hAnsi="Times New Roman"/>
          <w:sz w:val="24"/>
          <w:szCs w:val="24"/>
          <w:lang w:eastAsia="bg-BG"/>
        </w:rPr>
      </w:pPr>
      <w:r w:rsidRPr="00072D70">
        <w:rPr>
          <w:rFonts w:ascii="Times New Roman" w:hAnsi="Times New Roman"/>
          <w:sz w:val="24"/>
          <w:szCs w:val="24"/>
          <w:lang w:eastAsia="bg-BG"/>
        </w:rPr>
        <w:t xml:space="preserve"> …………………………</w:t>
      </w:r>
      <w:r w:rsidRPr="00072D70">
        <w:rPr>
          <w:rFonts w:ascii="Times New Roman" w:hAnsi="Times New Roman"/>
          <w:sz w:val="24"/>
          <w:szCs w:val="24"/>
          <w:lang w:eastAsia="bg-BG"/>
        </w:rPr>
        <w:tab/>
      </w:r>
      <w:r w:rsidRPr="00072D70">
        <w:rPr>
          <w:rFonts w:ascii="Times New Roman" w:hAnsi="Times New Roman"/>
          <w:sz w:val="24"/>
          <w:szCs w:val="24"/>
          <w:lang w:eastAsia="bg-BG"/>
        </w:rPr>
        <w:tab/>
      </w:r>
      <w:r w:rsidRPr="00072D70">
        <w:rPr>
          <w:rFonts w:ascii="Times New Roman" w:hAnsi="Times New Roman"/>
          <w:sz w:val="24"/>
          <w:szCs w:val="24"/>
          <w:lang w:eastAsia="bg-BG"/>
        </w:rPr>
        <w:tab/>
        <w:t>НАРЕДИТЕЛ:......................</w:t>
      </w:r>
    </w:p>
    <w:p w:rsidR="00072D70" w:rsidRPr="00072D70" w:rsidRDefault="00072D70" w:rsidP="00072D70">
      <w:pPr>
        <w:tabs>
          <w:tab w:val="left" w:pos="709"/>
          <w:tab w:val="left" w:pos="993"/>
        </w:tabs>
        <w:spacing w:after="0" w:line="240" w:lineRule="auto"/>
        <w:ind w:left="720"/>
        <w:jc w:val="both"/>
        <w:rPr>
          <w:rFonts w:ascii="Times New Roman" w:hAnsi="Times New Roman"/>
          <w:sz w:val="24"/>
          <w:szCs w:val="24"/>
          <w:lang w:eastAsia="bg-BG"/>
        </w:rPr>
      </w:pPr>
      <w:r w:rsidRPr="00072D70">
        <w:rPr>
          <w:rFonts w:ascii="Times New Roman" w:hAnsi="Times New Roman"/>
          <w:sz w:val="24"/>
          <w:szCs w:val="24"/>
          <w:lang w:eastAsia="bg-BG"/>
        </w:rPr>
        <w:t xml:space="preserve">/подпис и печат/           </w:t>
      </w:r>
    </w:p>
    <w:p w:rsidR="00072D70" w:rsidRPr="00072D70" w:rsidRDefault="00072D70" w:rsidP="00072D70">
      <w:pPr>
        <w:tabs>
          <w:tab w:val="left" w:pos="709"/>
          <w:tab w:val="left" w:pos="993"/>
        </w:tabs>
        <w:spacing w:after="0" w:line="240" w:lineRule="auto"/>
        <w:ind w:left="720"/>
        <w:jc w:val="both"/>
        <w:rPr>
          <w:rFonts w:ascii="Times New Roman" w:hAnsi="Times New Roman"/>
          <w:sz w:val="24"/>
          <w:szCs w:val="24"/>
          <w:lang w:eastAsia="bg-BG"/>
        </w:rPr>
      </w:pPr>
    </w:p>
    <w:p w:rsidR="00072D70" w:rsidRPr="00072D70" w:rsidRDefault="00072D70" w:rsidP="00072D70">
      <w:pPr>
        <w:tabs>
          <w:tab w:val="left" w:pos="709"/>
          <w:tab w:val="left" w:pos="993"/>
        </w:tabs>
        <w:spacing w:after="0" w:line="240" w:lineRule="auto"/>
        <w:ind w:left="720"/>
        <w:jc w:val="both"/>
        <w:rPr>
          <w:rFonts w:ascii="Times New Roman" w:hAnsi="Times New Roman"/>
          <w:sz w:val="24"/>
          <w:szCs w:val="24"/>
          <w:lang w:eastAsia="bg-BG"/>
        </w:rPr>
      </w:pPr>
    </w:p>
    <w:p w:rsidR="00072D70" w:rsidRPr="00072D70" w:rsidRDefault="00072D70" w:rsidP="00072D70">
      <w:pPr>
        <w:tabs>
          <w:tab w:val="left" w:pos="709"/>
          <w:tab w:val="left" w:pos="993"/>
        </w:tabs>
        <w:spacing w:after="0" w:line="240" w:lineRule="auto"/>
        <w:ind w:left="720"/>
        <w:jc w:val="both"/>
        <w:rPr>
          <w:rFonts w:ascii="Times New Roman" w:hAnsi="Times New Roman"/>
          <w:sz w:val="24"/>
          <w:szCs w:val="24"/>
          <w:lang w:eastAsia="bg-BG"/>
        </w:rPr>
      </w:pPr>
    </w:p>
    <w:p w:rsidR="00072D70" w:rsidRPr="00072D70" w:rsidRDefault="00072D70" w:rsidP="00072D70">
      <w:pPr>
        <w:tabs>
          <w:tab w:val="left" w:pos="709"/>
          <w:tab w:val="left" w:pos="993"/>
        </w:tabs>
        <w:spacing w:after="0" w:line="240" w:lineRule="auto"/>
        <w:ind w:left="720"/>
        <w:jc w:val="both"/>
        <w:rPr>
          <w:rFonts w:ascii="Times New Roman" w:hAnsi="Times New Roman"/>
          <w:sz w:val="24"/>
          <w:szCs w:val="24"/>
          <w:lang w:eastAsia="bg-BG"/>
        </w:rPr>
      </w:pPr>
      <w:r w:rsidRPr="00072D70">
        <w:rPr>
          <w:rFonts w:ascii="Times New Roman" w:hAnsi="Times New Roman"/>
          <w:sz w:val="24"/>
          <w:szCs w:val="24"/>
          <w:lang w:eastAsia="bg-BG"/>
        </w:rPr>
        <w:t xml:space="preserve">                                                    /подпис и печат/</w:t>
      </w:r>
      <w:r w:rsidRPr="00072D70">
        <w:rPr>
          <w:rFonts w:ascii="Times New Roman" w:hAnsi="Times New Roman"/>
          <w:sz w:val="24"/>
          <w:szCs w:val="24"/>
          <w:lang w:eastAsia="bg-BG"/>
        </w:rPr>
        <w:tab/>
      </w:r>
    </w:p>
    <w:p w:rsidR="00072D70" w:rsidRPr="00072D70" w:rsidRDefault="00072D70" w:rsidP="00072D70">
      <w:pPr>
        <w:tabs>
          <w:tab w:val="left" w:pos="709"/>
          <w:tab w:val="left" w:pos="993"/>
        </w:tabs>
        <w:spacing w:after="0" w:line="240" w:lineRule="auto"/>
        <w:jc w:val="both"/>
        <w:rPr>
          <w:rFonts w:ascii="Times New Roman" w:hAnsi="Times New Roman"/>
          <w:i/>
          <w:sz w:val="24"/>
          <w:szCs w:val="24"/>
          <w:lang w:eastAsia="bg-BG"/>
        </w:rPr>
      </w:pPr>
      <w:r w:rsidRPr="00072D70">
        <w:rPr>
          <w:rFonts w:ascii="Times New Roman" w:hAnsi="Times New Roman"/>
          <w:b/>
          <w:i/>
          <w:sz w:val="24"/>
          <w:szCs w:val="24"/>
          <w:lang w:eastAsia="bg-BG"/>
        </w:rPr>
        <w:t>ЗАБЕЛЕЖКА:</w:t>
      </w:r>
      <w:r w:rsidRPr="00072D70">
        <w:rPr>
          <w:rFonts w:ascii="Times New Roman" w:hAnsi="Times New Roman"/>
          <w:i/>
          <w:sz w:val="24"/>
          <w:szCs w:val="24"/>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rsidR="00072D70" w:rsidRPr="00072D70" w:rsidRDefault="00072D70" w:rsidP="00072D70">
      <w:pPr>
        <w:tabs>
          <w:tab w:val="left" w:pos="709"/>
          <w:tab w:val="left" w:pos="993"/>
        </w:tabs>
        <w:spacing w:after="0" w:line="240" w:lineRule="auto"/>
        <w:ind w:firstLine="720"/>
        <w:jc w:val="both"/>
        <w:rPr>
          <w:rFonts w:ascii="Times New Roman" w:hAnsi="Times New Roman"/>
          <w:i/>
          <w:sz w:val="24"/>
          <w:szCs w:val="24"/>
          <w:lang w:val="en-US" w:eastAsia="bg-BG"/>
        </w:rPr>
      </w:pPr>
      <w:r w:rsidRPr="00072D70">
        <w:rPr>
          <w:rFonts w:ascii="Times New Roman" w:hAnsi="Times New Roman"/>
          <w:i/>
          <w:sz w:val="24"/>
          <w:szCs w:val="24"/>
          <w:lang w:eastAsia="bg-BG"/>
        </w:rPr>
        <w:t>/ 1 /</w:t>
      </w:r>
      <w:r w:rsidRPr="00072D70">
        <w:rPr>
          <w:rFonts w:ascii="Times New Roman" w:hAnsi="Times New Roman"/>
          <w:i/>
          <w:sz w:val="24"/>
          <w:szCs w:val="24"/>
          <w:lang w:eastAsia="bg-BG"/>
        </w:rPr>
        <w:tab/>
        <w:t>Фирма на банката</w:t>
      </w:r>
    </w:p>
    <w:p w:rsidR="00072D70" w:rsidRPr="00072D70" w:rsidRDefault="00072D70" w:rsidP="00072D70">
      <w:pPr>
        <w:tabs>
          <w:tab w:val="left" w:pos="709"/>
          <w:tab w:val="left" w:pos="993"/>
        </w:tabs>
        <w:spacing w:after="0" w:line="240" w:lineRule="auto"/>
        <w:ind w:firstLine="720"/>
        <w:jc w:val="both"/>
        <w:rPr>
          <w:rFonts w:ascii="Times New Roman" w:hAnsi="Times New Roman"/>
          <w:i/>
          <w:sz w:val="24"/>
          <w:szCs w:val="24"/>
          <w:lang w:eastAsia="bg-BG"/>
        </w:rPr>
      </w:pPr>
    </w:p>
    <w:p w:rsidR="0098017B" w:rsidRPr="00F47F08" w:rsidRDefault="0098017B" w:rsidP="00817972">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 xml:space="preserve">VI. </w:t>
      </w:r>
      <w:r w:rsidRPr="00F47F08">
        <w:rPr>
          <w:rFonts w:ascii="Times New Roman" w:hAnsi="Times New Roman"/>
          <w:b/>
          <w:bCs/>
          <w:sz w:val="24"/>
          <w:szCs w:val="24"/>
          <w:lang w:eastAsia="bg-BG"/>
        </w:rPr>
        <w:t>ПРОЕКТ НА ДОГОВОР  ЗА ОБЩЕСТВЕНА ПОРЪЧКА</w:t>
      </w:r>
    </w:p>
    <w:p w:rsidR="0098017B" w:rsidRPr="00F47F08" w:rsidRDefault="0098017B" w:rsidP="00817972">
      <w:pPr>
        <w:tabs>
          <w:tab w:val="left" w:pos="709"/>
          <w:tab w:val="left" w:pos="993"/>
        </w:tabs>
        <w:autoSpaceDE w:val="0"/>
        <w:spacing w:before="40" w:after="96" w:line="240" w:lineRule="auto"/>
        <w:ind w:firstLine="709"/>
        <w:jc w:val="both"/>
        <w:rPr>
          <w:rFonts w:ascii="Times New Roman" w:hAnsi="Times New Roman"/>
          <w:b/>
          <w:bCs/>
          <w:sz w:val="24"/>
          <w:szCs w:val="24"/>
          <w:lang w:val="en-US" w:eastAsia="bg-BG"/>
        </w:rPr>
      </w:pPr>
    </w:p>
    <w:p w:rsidR="00B17729" w:rsidRPr="009F56FD" w:rsidRDefault="00E15FCB" w:rsidP="00B17729">
      <w:pPr>
        <w:pStyle w:val="NoSpacing"/>
        <w:spacing w:line="320" w:lineRule="exact"/>
        <w:jc w:val="center"/>
        <w:rPr>
          <w:rFonts w:ascii="Times New Roman" w:hAnsi="Times New Roman"/>
          <w:b/>
          <w:sz w:val="24"/>
          <w:szCs w:val="24"/>
        </w:rPr>
      </w:pPr>
      <w:r>
        <w:rPr>
          <w:rStyle w:val="2"/>
          <w:rFonts w:ascii="Times New Roman" w:hAnsi="Times New Roman"/>
          <w:bCs/>
          <w:color w:val="FF0000"/>
          <w:sz w:val="24"/>
          <w:szCs w:val="24"/>
        </w:rPr>
        <w:tab/>
      </w:r>
      <w:r w:rsidR="00B17729" w:rsidRPr="009F56FD">
        <w:rPr>
          <w:rFonts w:ascii="Times New Roman" w:hAnsi="Times New Roman"/>
          <w:b/>
          <w:sz w:val="24"/>
          <w:szCs w:val="24"/>
        </w:rPr>
        <w:t>ДОГОВОР ЗА ОБЩЕСТВЕНА ПОРЪЧКА</w:t>
      </w:r>
    </w:p>
    <w:p w:rsidR="00B17729" w:rsidRPr="00B17729" w:rsidRDefault="00B17729" w:rsidP="00B17729">
      <w:pPr>
        <w:spacing w:after="0" w:line="320" w:lineRule="exact"/>
        <w:jc w:val="both"/>
        <w:rPr>
          <w:rFonts w:ascii="Times New Roman" w:hAnsi="Times New Roman"/>
          <w:sz w:val="24"/>
          <w:szCs w:val="24"/>
        </w:rPr>
      </w:pPr>
    </w:p>
    <w:p w:rsidR="00B17729" w:rsidRPr="00B17729" w:rsidRDefault="00B17729" w:rsidP="00B17729">
      <w:pPr>
        <w:spacing w:after="0" w:line="320" w:lineRule="exact"/>
        <w:jc w:val="center"/>
        <w:rPr>
          <w:rFonts w:ascii="Times New Roman" w:hAnsi="Times New Roman"/>
          <w:spacing w:val="-4"/>
          <w:sz w:val="24"/>
          <w:szCs w:val="24"/>
        </w:rPr>
      </w:pPr>
      <w:r w:rsidRPr="00B17729">
        <w:rPr>
          <w:rFonts w:ascii="Times New Roman" w:hAnsi="Times New Roman"/>
          <w:sz w:val="24"/>
          <w:szCs w:val="24"/>
        </w:rPr>
        <w:t>№ …………………………./……………</w:t>
      </w:r>
    </w:p>
    <w:p w:rsidR="00B17729" w:rsidRPr="00B17729" w:rsidRDefault="00B17729" w:rsidP="00B17729">
      <w:pPr>
        <w:spacing w:after="0" w:line="320" w:lineRule="exact"/>
        <w:jc w:val="both"/>
        <w:rPr>
          <w:rFonts w:ascii="Times New Roman" w:hAnsi="Times New Roman"/>
          <w:spacing w:val="-4"/>
          <w:sz w:val="24"/>
          <w:szCs w:val="24"/>
        </w:rPr>
      </w:pPr>
    </w:p>
    <w:p w:rsidR="00B17729" w:rsidRPr="00B17729" w:rsidRDefault="00B17729" w:rsidP="00B17729">
      <w:pPr>
        <w:spacing w:after="0" w:line="320" w:lineRule="exact"/>
        <w:jc w:val="both"/>
        <w:rPr>
          <w:rFonts w:ascii="Times New Roman" w:hAnsi="Times New Roman"/>
          <w:spacing w:val="-1"/>
          <w:sz w:val="24"/>
          <w:szCs w:val="24"/>
        </w:rPr>
      </w:pPr>
      <w:r w:rsidRPr="00B17729">
        <w:rPr>
          <w:rFonts w:ascii="Times New Roman" w:hAnsi="Times New Roman"/>
          <w:spacing w:val="-4"/>
          <w:sz w:val="24"/>
          <w:szCs w:val="24"/>
        </w:rPr>
        <w:tab/>
        <w:t>Днес,</w:t>
      </w:r>
      <w:r w:rsidRPr="00B17729">
        <w:rPr>
          <w:rFonts w:ascii="Times New Roman" w:hAnsi="Times New Roman"/>
          <w:sz w:val="24"/>
          <w:szCs w:val="24"/>
        </w:rPr>
        <w:t xml:space="preserve"> ……………………, в гр. София </w:t>
      </w:r>
      <w:r w:rsidRPr="00B17729">
        <w:rPr>
          <w:rFonts w:ascii="Times New Roman" w:hAnsi="Times New Roman"/>
          <w:spacing w:val="-1"/>
          <w:sz w:val="24"/>
          <w:szCs w:val="24"/>
        </w:rPr>
        <w:t>между:</w:t>
      </w:r>
    </w:p>
    <w:p w:rsidR="00B17729" w:rsidRPr="00B17729" w:rsidRDefault="00B17729" w:rsidP="00B17729">
      <w:pPr>
        <w:spacing w:after="0" w:line="320" w:lineRule="exact"/>
        <w:jc w:val="both"/>
        <w:rPr>
          <w:rFonts w:ascii="Times New Roman" w:hAnsi="Times New Roman"/>
          <w:sz w:val="24"/>
          <w:szCs w:val="24"/>
        </w:rPr>
      </w:pPr>
    </w:p>
    <w:p w:rsidR="00B17729" w:rsidRPr="00B17729" w:rsidRDefault="00B17729" w:rsidP="00B17729">
      <w:pPr>
        <w:spacing w:after="0" w:line="320" w:lineRule="exact"/>
        <w:jc w:val="both"/>
        <w:rPr>
          <w:rFonts w:ascii="Times New Roman" w:hAnsi="Times New Roman"/>
          <w:sz w:val="24"/>
          <w:szCs w:val="24"/>
          <w:lang w:eastAsia="bg-BG"/>
        </w:rPr>
      </w:pPr>
      <w:r w:rsidRPr="00B17729">
        <w:rPr>
          <w:rFonts w:ascii="Times New Roman" w:hAnsi="Times New Roman"/>
          <w:sz w:val="24"/>
          <w:szCs w:val="24"/>
          <w:lang w:eastAsia="bg-BG"/>
        </w:rPr>
        <w:tab/>
      </w:r>
      <w:r w:rsidRPr="00B17729">
        <w:rPr>
          <w:rFonts w:ascii="Times New Roman" w:hAnsi="Times New Roman"/>
          <w:b/>
          <w:sz w:val="24"/>
          <w:szCs w:val="24"/>
          <w:lang w:eastAsia="bg-BG"/>
        </w:rPr>
        <w:t>1.</w:t>
      </w:r>
      <w:r w:rsidRPr="00B17729">
        <w:rPr>
          <w:rFonts w:ascii="Times New Roman" w:hAnsi="Times New Roman"/>
          <w:sz w:val="24"/>
          <w:szCs w:val="24"/>
          <w:lang w:eastAsia="bg-BG"/>
        </w:rPr>
        <w:t xml:space="preserve"> </w:t>
      </w:r>
      <w:r w:rsidRPr="00B17729">
        <w:rPr>
          <w:rFonts w:ascii="Times New Roman" w:hAnsi="Times New Roman"/>
          <w:b/>
          <w:sz w:val="24"/>
          <w:szCs w:val="24"/>
          <w:lang w:eastAsia="bg-BG"/>
        </w:rPr>
        <w:t xml:space="preserve">МИНИСТЕРСТВО НА ВЪТРЕШНИТЕ РАБОТИ </w:t>
      </w:r>
      <w:r w:rsidRPr="00B17729">
        <w:rPr>
          <w:rFonts w:ascii="Times New Roman" w:hAnsi="Times New Roman"/>
          <w:sz w:val="24"/>
          <w:szCs w:val="24"/>
          <w:lang w:eastAsia="bg-BG"/>
        </w:rPr>
        <w:t>на Република България, с адрес: гр. София, ул. „6-ти септември” № 29, БУЛСТАТ 000695235, ИН по ЗДДС BG000695235, представлявано от Емил Христов Шушков – директор на ДУССД-МВР, в качеството му на оправомощен</w:t>
      </w:r>
      <w:r w:rsidR="001F324A">
        <w:rPr>
          <w:rFonts w:ascii="Times New Roman" w:hAnsi="Times New Roman"/>
          <w:sz w:val="24"/>
          <w:szCs w:val="24"/>
          <w:lang w:eastAsia="bg-BG"/>
        </w:rPr>
        <w:t>о длъжностно лице</w:t>
      </w:r>
      <w:r w:rsidRPr="00B17729">
        <w:rPr>
          <w:rFonts w:ascii="Times New Roman" w:hAnsi="Times New Roman"/>
          <w:sz w:val="24"/>
          <w:szCs w:val="24"/>
          <w:lang w:eastAsia="bg-BG"/>
        </w:rPr>
        <w:t xml:space="preserve">, </w:t>
      </w:r>
      <w:r w:rsidRPr="001F324A">
        <w:rPr>
          <w:rFonts w:ascii="Times New Roman" w:hAnsi="Times New Roman"/>
          <w:sz w:val="24"/>
          <w:szCs w:val="24"/>
          <w:lang w:eastAsia="bg-BG"/>
        </w:rPr>
        <w:t>съгласно заповед №</w:t>
      </w:r>
      <w:r w:rsidR="001F324A" w:rsidRPr="001F324A">
        <w:rPr>
          <w:rFonts w:ascii="Times New Roman" w:hAnsi="Times New Roman"/>
          <w:sz w:val="24"/>
          <w:szCs w:val="24"/>
          <w:lang w:val="en-US" w:eastAsia="bg-BG"/>
        </w:rPr>
        <w:t xml:space="preserve"> 8121</w:t>
      </w:r>
      <w:r w:rsidR="001F324A" w:rsidRPr="001F324A">
        <w:rPr>
          <w:rFonts w:ascii="Times New Roman" w:hAnsi="Times New Roman"/>
          <w:sz w:val="24"/>
          <w:szCs w:val="24"/>
          <w:lang w:eastAsia="bg-BG"/>
        </w:rPr>
        <w:t>з-457</w:t>
      </w:r>
      <w:r w:rsidRPr="001F324A">
        <w:rPr>
          <w:rFonts w:ascii="Times New Roman" w:hAnsi="Times New Roman"/>
          <w:sz w:val="24"/>
          <w:szCs w:val="24"/>
          <w:lang w:eastAsia="bg-BG"/>
        </w:rPr>
        <w:t>/</w:t>
      </w:r>
      <w:r w:rsidR="001F324A" w:rsidRPr="001F324A">
        <w:rPr>
          <w:rFonts w:ascii="Times New Roman" w:hAnsi="Times New Roman"/>
          <w:sz w:val="24"/>
          <w:szCs w:val="24"/>
          <w:lang w:eastAsia="bg-BG"/>
        </w:rPr>
        <w:t>27.04</w:t>
      </w:r>
      <w:r w:rsidRPr="001F324A">
        <w:rPr>
          <w:rFonts w:ascii="Times New Roman" w:hAnsi="Times New Roman"/>
          <w:sz w:val="24"/>
          <w:szCs w:val="24"/>
          <w:lang w:eastAsia="bg-BG"/>
        </w:rPr>
        <w:t>.2018 г.</w:t>
      </w:r>
      <w:r w:rsidRPr="00B17729">
        <w:rPr>
          <w:rFonts w:ascii="Times New Roman" w:hAnsi="Times New Roman"/>
          <w:sz w:val="24"/>
          <w:szCs w:val="24"/>
          <w:lang w:eastAsia="bg-BG"/>
        </w:rPr>
        <w:t xml:space="preserve"> на министъра на вътрешните работи, наричано за краткост ВЪЗЛОЖИТЕЛ, от една страна,</w:t>
      </w:r>
    </w:p>
    <w:p w:rsidR="00B17729" w:rsidRPr="00B17729" w:rsidRDefault="00B17729" w:rsidP="00B17729">
      <w:pPr>
        <w:spacing w:after="0" w:line="320" w:lineRule="exact"/>
        <w:jc w:val="both"/>
        <w:rPr>
          <w:rFonts w:ascii="Times New Roman" w:hAnsi="Times New Roman"/>
          <w:sz w:val="24"/>
          <w:szCs w:val="24"/>
          <w:lang w:eastAsia="bg-BG"/>
        </w:rPr>
      </w:pPr>
      <w:r w:rsidRPr="00B17729">
        <w:rPr>
          <w:rFonts w:ascii="Times New Roman" w:hAnsi="Times New Roman"/>
          <w:sz w:val="24"/>
          <w:szCs w:val="24"/>
          <w:lang w:eastAsia="bg-BG"/>
        </w:rPr>
        <w:t>и</w:t>
      </w:r>
    </w:p>
    <w:p w:rsidR="00B17729" w:rsidRPr="00B17729" w:rsidRDefault="00B17729" w:rsidP="00B17729">
      <w:pPr>
        <w:spacing w:after="0" w:line="320" w:lineRule="exact"/>
        <w:jc w:val="both"/>
        <w:rPr>
          <w:rFonts w:ascii="Times New Roman" w:hAnsi="Times New Roman"/>
          <w:sz w:val="24"/>
          <w:szCs w:val="24"/>
          <w:lang w:eastAsia="bg-BG"/>
        </w:rPr>
      </w:pPr>
      <w:r w:rsidRPr="00B17729">
        <w:rPr>
          <w:rFonts w:ascii="Times New Roman" w:hAnsi="Times New Roman"/>
          <w:sz w:val="24"/>
          <w:szCs w:val="24"/>
          <w:lang w:eastAsia="bg-BG"/>
        </w:rPr>
        <w:tab/>
      </w:r>
      <w:r w:rsidRPr="00B17729">
        <w:rPr>
          <w:rFonts w:ascii="Times New Roman" w:hAnsi="Times New Roman"/>
          <w:b/>
          <w:sz w:val="24"/>
          <w:szCs w:val="24"/>
          <w:lang w:eastAsia="bg-BG"/>
        </w:rPr>
        <w:t>2.</w:t>
      </w:r>
      <w:r w:rsidRPr="00B17729">
        <w:rPr>
          <w:rFonts w:ascii="Times New Roman" w:hAnsi="Times New Roman"/>
          <w:sz w:val="24"/>
          <w:szCs w:val="24"/>
          <w:lang w:eastAsia="bg-BG"/>
        </w:rPr>
        <w:t xml:space="preserve"> ……………………………….....................................……………………….., със седалище и адрес на управление:......................................................................................................................... ЕИК/БУЛСТАТ/регистрационен номер или друг регистрационен код:..........................................., идентификационен номер по ДДС ..........................., представлявано от ………………………., в качеството на ………, съгласно……………., определен за изпълнител след проведена открита процедура за възлагане на обществена поръчка, открита с Решение  № ........................................, наричано за краткост </w:t>
      </w:r>
      <w:r w:rsidRPr="00B17729">
        <w:rPr>
          <w:rFonts w:ascii="Times New Roman" w:hAnsi="Times New Roman"/>
          <w:sz w:val="24"/>
          <w:szCs w:val="24"/>
        </w:rPr>
        <w:t>ИЗПЪЛНИТЕЛ</w:t>
      </w:r>
      <w:r w:rsidRPr="00B17729">
        <w:rPr>
          <w:rFonts w:ascii="Times New Roman" w:hAnsi="Times New Roman"/>
          <w:sz w:val="24"/>
          <w:szCs w:val="24"/>
          <w:lang w:eastAsia="bg-BG"/>
        </w:rPr>
        <w:t>, от друга страна,</w:t>
      </w:r>
    </w:p>
    <w:p w:rsidR="00B17729" w:rsidRPr="00B17729" w:rsidRDefault="00B17729" w:rsidP="00B17729">
      <w:pPr>
        <w:spacing w:after="0" w:line="320" w:lineRule="exact"/>
        <w:jc w:val="both"/>
        <w:rPr>
          <w:rFonts w:ascii="Times New Roman" w:hAnsi="Times New Roman"/>
          <w:sz w:val="24"/>
          <w:szCs w:val="24"/>
          <w:lang w:eastAsia="bg-BG"/>
        </w:rPr>
      </w:pPr>
    </w:p>
    <w:p w:rsidR="00B17729" w:rsidRPr="00B17729" w:rsidRDefault="00B17729" w:rsidP="00B17729">
      <w:pPr>
        <w:spacing w:after="0" w:line="320" w:lineRule="exact"/>
        <w:jc w:val="both"/>
        <w:rPr>
          <w:rFonts w:ascii="Times New Roman" w:hAnsi="Times New Roman"/>
          <w:sz w:val="24"/>
          <w:szCs w:val="24"/>
          <w:lang w:eastAsia="bg-BG"/>
        </w:rPr>
      </w:pPr>
      <w:r w:rsidRPr="00B17729">
        <w:rPr>
          <w:rFonts w:ascii="Times New Roman" w:hAnsi="Times New Roman"/>
          <w:sz w:val="24"/>
          <w:szCs w:val="24"/>
          <w:lang w:eastAsia="bg-BG"/>
        </w:rPr>
        <w:t>(</w:t>
      </w:r>
      <w:r w:rsidRPr="00B17729">
        <w:rPr>
          <w:rFonts w:ascii="Times New Roman" w:hAnsi="Times New Roman"/>
          <w:sz w:val="24"/>
          <w:szCs w:val="24"/>
        </w:rPr>
        <w:t>ВЪЗЛОЖИТЕЛЯТ и ИЗПЪЛНИТЕЛЯТ наричани заедно „Страните“, а всеки от тях поотделно „Страна“</w:t>
      </w:r>
      <w:r w:rsidRPr="00B17729">
        <w:rPr>
          <w:rFonts w:ascii="Times New Roman" w:hAnsi="Times New Roman"/>
          <w:sz w:val="24"/>
          <w:szCs w:val="24"/>
          <w:lang w:eastAsia="bg-BG"/>
        </w:rPr>
        <w:t>);</w:t>
      </w:r>
    </w:p>
    <w:p w:rsidR="00B17729" w:rsidRPr="00B17729" w:rsidRDefault="00B17729" w:rsidP="00B17729">
      <w:pPr>
        <w:spacing w:after="0" w:line="320" w:lineRule="exact"/>
        <w:jc w:val="both"/>
        <w:rPr>
          <w:rFonts w:ascii="Times New Roman" w:hAnsi="Times New Roman"/>
          <w:sz w:val="24"/>
          <w:szCs w:val="24"/>
        </w:rPr>
      </w:pP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на основание чл. 112 от Закона за обществените поръчки („ЗОП“) и Решение №………… от……….2018  г.  на ВЪЗЛОЖИТЕЛЯ за определяне на ИЗПЪЛНИТЕЛ на обществена поръчка с предмет: „Следгаранционна поддръжка на технически и програмни средства на Централизирана автоматизирана информационна система с децентрализирано персонализиране на българските документи за самоличност, за пребиваване и за управление на моторни превозни средства</w:t>
      </w:r>
      <w:r w:rsidRPr="00B17729">
        <w:rPr>
          <w:rFonts w:ascii="Times New Roman" w:hAnsi="Times New Roman"/>
          <w:sz w:val="24"/>
          <w:szCs w:val="24"/>
          <w:lang w:val="en-US"/>
        </w:rPr>
        <w:t>”</w:t>
      </w:r>
      <w:r w:rsidRPr="00B17729">
        <w:rPr>
          <w:rFonts w:ascii="Times New Roman" w:hAnsi="Times New Roman"/>
          <w:sz w:val="24"/>
          <w:szCs w:val="24"/>
        </w:rPr>
        <w:t>,</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се сключи този договор („Договора/Договорът“) за следното:</w:t>
      </w:r>
    </w:p>
    <w:p w:rsidR="00B17729" w:rsidRPr="00B17729" w:rsidRDefault="00B17729" w:rsidP="00B17729">
      <w:pPr>
        <w:spacing w:after="0" w:line="320" w:lineRule="exact"/>
        <w:jc w:val="both"/>
        <w:rPr>
          <w:rFonts w:ascii="Times New Roman" w:hAnsi="Times New Roman"/>
          <w:sz w:val="24"/>
          <w:szCs w:val="24"/>
          <w:lang w:val="en-US"/>
        </w:rPr>
      </w:pPr>
    </w:p>
    <w:p w:rsidR="00B17729" w:rsidRPr="00B17729" w:rsidRDefault="00B17729" w:rsidP="00B17729">
      <w:pPr>
        <w:spacing w:after="0" w:line="320" w:lineRule="exact"/>
        <w:jc w:val="center"/>
        <w:rPr>
          <w:rFonts w:ascii="Times New Roman" w:hAnsi="Times New Roman"/>
          <w:b/>
          <w:sz w:val="24"/>
          <w:szCs w:val="24"/>
        </w:rPr>
      </w:pPr>
      <w:r w:rsidRPr="00B17729">
        <w:rPr>
          <w:rFonts w:ascii="Times New Roman" w:hAnsi="Times New Roman"/>
          <w:b/>
          <w:sz w:val="24"/>
          <w:szCs w:val="24"/>
          <w:lang w:val="en-US"/>
        </w:rPr>
        <w:t xml:space="preserve">I. </w:t>
      </w:r>
      <w:r w:rsidRPr="00B17729">
        <w:rPr>
          <w:rFonts w:ascii="Times New Roman" w:hAnsi="Times New Roman"/>
          <w:b/>
          <w:sz w:val="24"/>
          <w:szCs w:val="24"/>
        </w:rPr>
        <w:t>ПРЕДМЕТ НА ДОГОВОРА</w:t>
      </w:r>
    </w:p>
    <w:p w:rsidR="00B17729" w:rsidRPr="00B17729" w:rsidRDefault="00B17729" w:rsidP="00B17729">
      <w:pPr>
        <w:spacing w:after="0" w:line="320" w:lineRule="exact"/>
        <w:jc w:val="center"/>
        <w:rPr>
          <w:rFonts w:ascii="Times New Roman" w:hAnsi="Times New Roman"/>
          <w:b/>
          <w:sz w:val="24"/>
          <w:szCs w:val="24"/>
        </w:rPr>
      </w:pPr>
    </w:p>
    <w:p w:rsidR="00B17729" w:rsidRPr="00B17729" w:rsidRDefault="00B17729" w:rsidP="00B17729">
      <w:pPr>
        <w:spacing w:after="0" w:line="320" w:lineRule="exact"/>
        <w:jc w:val="both"/>
        <w:rPr>
          <w:rFonts w:ascii="Times New Roman" w:hAnsi="Times New Roman"/>
          <w:sz w:val="24"/>
          <w:szCs w:val="24"/>
          <w:lang w:eastAsia="bg-BG"/>
        </w:rPr>
      </w:pPr>
      <w:r w:rsidRPr="00B17729">
        <w:rPr>
          <w:rFonts w:ascii="Times New Roman" w:hAnsi="Times New Roman"/>
          <w:sz w:val="24"/>
          <w:szCs w:val="24"/>
        </w:rPr>
        <w:tab/>
        <w:t>Чл. 1. (1) ВЪЗЛОЖИТЕЛЯТ възлага, а ИЗПЪЛНИТЕЛЯТ приема да извършва, срещу възнаграждение и при условията на този Договор, следгаранционна поддръжка на технически и програмни средства на Централизирана автоматизирана информационна система с децентрализирано персонализиране на българските документи за самоличност, за пребиваване и за управление на моторни превозни средства</w:t>
      </w:r>
      <w:r w:rsidRPr="00B17729">
        <w:rPr>
          <w:rFonts w:ascii="Times New Roman" w:hAnsi="Times New Roman"/>
          <w:sz w:val="24"/>
          <w:szCs w:val="24"/>
          <w:lang w:eastAsia="bg-BG"/>
        </w:rPr>
        <w:t xml:space="preserve">, </w:t>
      </w:r>
      <w:r w:rsidRPr="00B17729">
        <w:rPr>
          <w:rFonts w:ascii="Times New Roman" w:hAnsi="Times New Roman"/>
          <w:sz w:val="24"/>
          <w:szCs w:val="24"/>
        </w:rPr>
        <w:t xml:space="preserve"> включваща поддържане в работоспособно състояние на технически и програмни средства:</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1. В пунктовете за персонализация и системата за управление за персонализация (СУП), както и осигуряване на специални консумативи, необходими за работата на техническите средства;</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2. На подсистемите на МВР, осигуряваща издаването на български лични документи (БЛД), съхраняване на данните за тях, както и средства за тяхната защита;</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 xml:space="preserve">3. За анализ и проверка на български лични документи и защитите им в лаборатории на МВР“, </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наричани за краткост „Услугите“.</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(2) ВЪЗЛОЖИТЕЛЯТ възлага, а ИЗПЪЛНИТЕЛЯТ приема, срещу възнаграждение и при условията на този Договор, да доставя и осигурява специални консумативи, необходими за работата на техническите средства в пунктовете за персонализация.</w:t>
      </w:r>
    </w:p>
    <w:p w:rsidR="00B17729" w:rsidRPr="00B17729" w:rsidRDefault="00B17729" w:rsidP="00B17729">
      <w:pPr>
        <w:spacing w:after="0" w:line="320" w:lineRule="exact"/>
        <w:jc w:val="both"/>
        <w:rPr>
          <w:rFonts w:ascii="Times New Roman" w:hAnsi="Times New Roman"/>
          <w:sz w:val="24"/>
          <w:szCs w:val="24"/>
        </w:rPr>
      </w:pP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Чл. 2. ИЗПЪЛНИТЕЛЯТ се задължава да предоставя дейностите по чл. 1 в съответствие с Техническата спецификация, Техническото предложение на ИЗПЪЛНИТЕЛЯ и Ценовото предложение на ИЗПЪЛНИТЕЛЯ, и чрез лицата, посочени в Списък на персонала, който ще изпълнява поръчката, и/или на членовете на ръководния състав, които ще отговарят за изпълнението, съставляващи съответно Приложения №№ 1, 2, 3 и 4 към този Договор („Приложенията“) и представляващи неразделна част от него.</w:t>
      </w:r>
    </w:p>
    <w:p w:rsidR="00B17729" w:rsidRPr="00B17729" w:rsidRDefault="00B17729" w:rsidP="00B17729">
      <w:pPr>
        <w:spacing w:after="0" w:line="320" w:lineRule="exact"/>
        <w:jc w:val="both"/>
        <w:rPr>
          <w:rFonts w:ascii="Times New Roman" w:hAnsi="Times New Roman"/>
          <w:sz w:val="24"/>
          <w:szCs w:val="24"/>
        </w:rPr>
      </w:pP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Чл. 3.</w:t>
      </w:r>
      <w:r w:rsidRPr="00B17729">
        <w:rPr>
          <w:lang w:val="en-US"/>
        </w:rPr>
        <w:t xml:space="preserve"> </w:t>
      </w:r>
      <w:r w:rsidRPr="00B17729">
        <w:rPr>
          <w:rFonts w:ascii="Times New Roman" w:hAnsi="Times New Roman"/>
          <w:sz w:val="24"/>
          <w:szCs w:val="24"/>
        </w:rPr>
        <w:t>(1) В срок до 30 (тридесет) работни дни от датата на сключване на Договора, ИЗПЪЛНИТЕЛЯТ извършва приемане на техническите и програмни средства от ВЪЗЛОЖИТЕЛЯ, посочени в Техническата спецификация – Приложение № 1. За приемане на техническото оборудване се подписва двустранен Протокол за приемане на техниката между представителите на Страните. В протокола се описва приетата техника в работоспособно състояние (в работоспособно състояние е оборудването, което изпълнява основните функции, за които е предназначено), а за техника в неработещо състояние се изготвя констативен протокол с описание на повредата.</w:t>
      </w:r>
    </w:p>
    <w:p w:rsidR="00B17729" w:rsidRPr="00B17729" w:rsidRDefault="00B17729" w:rsidP="00B17729">
      <w:pPr>
        <w:spacing w:after="0" w:line="320" w:lineRule="exact"/>
        <w:jc w:val="both"/>
        <w:rPr>
          <w:rFonts w:ascii="Times New Roman" w:hAnsi="Times New Roman"/>
          <w:i/>
          <w:sz w:val="24"/>
          <w:szCs w:val="24"/>
          <w:vertAlign w:val="superscript"/>
        </w:rPr>
      </w:pPr>
      <w:r w:rsidRPr="00B17729">
        <w:rPr>
          <w:rFonts w:ascii="Times New Roman" w:hAnsi="Times New Roman"/>
          <w:i/>
          <w:sz w:val="24"/>
          <w:szCs w:val="24"/>
        </w:rPr>
        <w:tab/>
        <w:t xml:space="preserve">(2) В срок до 3 (три) дни от датата на сключване на Договора, но </w:t>
      </w:r>
      <w:r w:rsidRPr="00B17729">
        <w:rPr>
          <w:rFonts w:ascii="Times New Roman" w:hAnsi="Times New Roman"/>
          <w:i/>
          <w:sz w:val="24"/>
          <w:szCs w:val="24"/>
          <w:lang w:eastAsia="bg-BG"/>
        </w:rPr>
        <w:t>най-късно преди започване на неговото изпълнение, ИЗПЪЛНИТЕЛЯТ уведомява ВЪЗЛОЖИТЕЛЯ за името, данните за контакт и представителите на подизпълнителите, посочени в офертата на ИЗПЪЛНИТЕЛЯ. ИЗПЪЛНИТЕЛЯТ уведомява ВЪЗЛОЖИТЕЛЯ за всякакви промени в предоставената информация в хода на изпълнението на Договора</w:t>
      </w:r>
      <w:r w:rsidRPr="00B17729">
        <w:rPr>
          <w:rFonts w:ascii="Times New Roman" w:hAnsi="Times New Roman"/>
          <w:i/>
          <w:sz w:val="24"/>
          <w:szCs w:val="24"/>
        </w:rPr>
        <w:t xml:space="preserve"> в срок до 3 (три) дни от настъпване на съответното обстоятелство</w:t>
      </w:r>
      <w:r w:rsidRPr="00B17729">
        <w:rPr>
          <w:rFonts w:ascii="Times New Roman" w:hAnsi="Times New Roman"/>
          <w:i/>
          <w:sz w:val="24"/>
          <w:szCs w:val="24"/>
          <w:lang w:eastAsia="bg-BG"/>
        </w:rPr>
        <w:t>.</w:t>
      </w:r>
      <w:r w:rsidRPr="00B17729">
        <w:rPr>
          <w:rFonts w:ascii="Times New Roman" w:hAnsi="Times New Roman"/>
          <w:i/>
          <w:sz w:val="24"/>
          <w:szCs w:val="24"/>
        </w:rPr>
        <w:t xml:space="preserve"> (ако е приложимо)</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 xml:space="preserve"> </w:t>
      </w:r>
    </w:p>
    <w:p w:rsidR="00B17729" w:rsidRPr="00B17729" w:rsidRDefault="00B17729" w:rsidP="00B17729">
      <w:pPr>
        <w:spacing w:after="0" w:line="320" w:lineRule="exact"/>
        <w:jc w:val="center"/>
        <w:rPr>
          <w:rFonts w:ascii="Times New Roman" w:hAnsi="Times New Roman"/>
          <w:b/>
          <w:sz w:val="24"/>
          <w:szCs w:val="24"/>
          <w:lang w:val="en-US"/>
        </w:rPr>
      </w:pPr>
      <w:r w:rsidRPr="00B17729">
        <w:rPr>
          <w:rFonts w:ascii="Times New Roman" w:hAnsi="Times New Roman"/>
          <w:b/>
          <w:sz w:val="24"/>
          <w:szCs w:val="24"/>
          <w:lang w:val="en-US"/>
        </w:rPr>
        <w:t xml:space="preserve">II. </w:t>
      </w:r>
      <w:r w:rsidRPr="00B17729">
        <w:rPr>
          <w:rFonts w:ascii="Times New Roman" w:hAnsi="Times New Roman"/>
          <w:b/>
          <w:sz w:val="24"/>
          <w:szCs w:val="24"/>
        </w:rPr>
        <w:t>СРОК  НА ДОГОВОРА. СРОК И МЯСТО НА ИЗПЪЛНЕНИЕ</w:t>
      </w:r>
    </w:p>
    <w:p w:rsidR="00B17729" w:rsidRPr="00B17729" w:rsidRDefault="00B17729" w:rsidP="00B17729">
      <w:pPr>
        <w:spacing w:after="0" w:line="320" w:lineRule="exact"/>
        <w:jc w:val="center"/>
        <w:rPr>
          <w:rFonts w:ascii="Times New Roman" w:hAnsi="Times New Roman"/>
          <w:b/>
          <w:sz w:val="24"/>
          <w:szCs w:val="24"/>
          <w:lang w:val="en-US"/>
        </w:rPr>
      </w:pPr>
    </w:p>
    <w:p w:rsidR="00B17729" w:rsidRPr="00B17729" w:rsidRDefault="00B17729" w:rsidP="00B17729">
      <w:pPr>
        <w:spacing w:after="0" w:line="320" w:lineRule="exact"/>
        <w:jc w:val="both"/>
        <w:rPr>
          <w:rFonts w:ascii="Times New Roman" w:hAnsi="Times New Roman"/>
          <w:sz w:val="24"/>
          <w:szCs w:val="24"/>
          <w:lang w:val="en-US"/>
        </w:rPr>
      </w:pPr>
      <w:r w:rsidRPr="00B17729">
        <w:rPr>
          <w:rFonts w:ascii="Times New Roman" w:hAnsi="Times New Roman"/>
          <w:sz w:val="24"/>
          <w:szCs w:val="24"/>
          <w:lang w:val="en-US"/>
        </w:rPr>
        <w:tab/>
      </w:r>
      <w:r w:rsidRPr="00B17729">
        <w:rPr>
          <w:rFonts w:ascii="Times New Roman" w:hAnsi="Times New Roman"/>
          <w:sz w:val="24"/>
          <w:szCs w:val="24"/>
        </w:rPr>
        <w:t>Чл. 4. Договорът влиза в сила от датата на регистрирането му в деловодната система на ВЪЗЛОЖИТЕЛЯ, която се поставя на всички екземпляри на Договора и е със срок на действие до изпълнение на всички поети от Страните задължения по Договора.</w:t>
      </w:r>
    </w:p>
    <w:p w:rsidR="00B17729" w:rsidRPr="00B17729" w:rsidRDefault="00B17729" w:rsidP="00B17729">
      <w:pPr>
        <w:spacing w:after="0" w:line="320" w:lineRule="exact"/>
        <w:jc w:val="both"/>
        <w:rPr>
          <w:rFonts w:ascii="Times New Roman" w:hAnsi="Times New Roman"/>
          <w:sz w:val="24"/>
          <w:szCs w:val="24"/>
        </w:rPr>
      </w:pP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Чл. 5. (1) Срокът за изпълнение на дейностите по чл. 1 от договора е 24 месеца, считано от датата на влизане в сила на Договора.</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 xml:space="preserve">(2) Срокът на за изпълнение на дейностите по чл. 1 от договора може да бъде удължен с 12 месеца при взето по целесъобразност решение от страна на Възложителя за удължаване предоставянето на Услугите и доставянето на специални консумативи с оглед на обезпечаване процеса по издаването на български лични документи (БЛД) до реализиране на модела за централизирана система за персонализация на БЛД и отпечатването на новото поколение документи  </w:t>
      </w:r>
      <w:r w:rsidRPr="00B17729">
        <w:rPr>
          <w:rFonts w:ascii="Times New Roman" w:hAnsi="Times New Roman"/>
          <w:sz w:val="24"/>
          <w:szCs w:val="24"/>
          <w:lang w:val="en-US"/>
        </w:rPr>
        <w:t>и при наличие на осигурен финансов ресурс</w:t>
      </w:r>
      <w:r w:rsidRPr="00B17729">
        <w:rPr>
          <w:rFonts w:ascii="Times New Roman" w:hAnsi="Times New Roman"/>
          <w:sz w:val="24"/>
          <w:szCs w:val="24"/>
        </w:rPr>
        <w:t>,</w:t>
      </w:r>
      <w:r w:rsidRPr="00B17729">
        <w:rPr>
          <w:rFonts w:ascii="Times New Roman" w:hAnsi="Times New Roman"/>
          <w:sz w:val="24"/>
          <w:szCs w:val="24"/>
          <w:lang w:val="en-US"/>
        </w:rPr>
        <w:t xml:space="preserve"> чрез сключване на допълнително споразумение между </w:t>
      </w:r>
      <w:r w:rsidRPr="00B17729">
        <w:rPr>
          <w:rFonts w:ascii="Times New Roman" w:hAnsi="Times New Roman"/>
          <w:sz w:val="24"/>
          <w:szCs w:val="24"/>
        </w:rPr>
        <w:t>С</w:t>
      </w:r>
      <w:r w:rsidRPr="00B17729">
        <w:rPr>
          <w:rFonts w:ascii="Times New Roman" w:hAnsi="Times New Roman"/>
          <w:sz w:val="24"/>
          <w:szCs w:val="24"/>
          <w:lang w:val="en-US"/>
        </w:rPr>
        <w:t>траните.</w:t>
      </w:r>
      <w:r w:rsidRPr="00B17729">
        <w:rPr>
          <w:rFonts w:ascii="Times New Roman" w:hAnsi="Times New Roman"/>
          <w:sz w:val="24"/>
          <w:szCs w:val="24"/>
        </w:rPr>
        <w:t xml:space="preserve"> </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(3) Срокът за извършване на доставка на специални консумативи по чл. 1, ал. 2 от Договора е до 30 дни от получаване на писмена заявка от ВЪЗЛОЖИТЕЛЯ.</w:t>
      </w:r>
    </w:p>
    <w:p w:rsidR="00B17729" w:rsidRPr="00B17729" w:rsidRDefault="00B17729" w:rsidP="00B17729">
      <w:pPr>
        <w:spacing w:after="0" w:line="320" w:lineRule="exact"/>
        <w:jc w:val="both"/>
        <w:rPr>
          <w:rFonts w:ascii="Times New Roman" w:hAnsi="Times New Roman"/>
          <w:sz w:val="24"/>
          <w:szCs w:val="24"/>
        </w:rPr>
      </w:pPr>
    </w:p>
    <w:p w:rsidR="00B17729" w:rsidRPr="00B17729" w:rsidRDefault="00B17729" w:rsidP="00B17729">
      <w:pPr>
        <w:spacing w:after="0" w:line="320" w:lineRule="exact"/>
        <w:jc w:val="both"/>
        <w:rPr>
          <w:rFonts w:ascii="Times New Roman" w:hAnsi="Times New Roman"/>
          <w:sz w:val="24"/>
          <w:szCs w:val="24"/>
          <w:lang w:val="en-US"/>
        </w:rPr>
      </w:pPr>
      <w:r w:rsidRPr="00B17729">
        <w:rPr>
          <w:rFonts w:ascii="Times New Roman" w:hAnsi="Times New Roman"/>
          <w:sz w:val="24"/>
          <w:szCs w:val="24"/>
        </w:rPr>
        <w:tab/>
        <w:t>Чл. 6. Мястото на изпълнение на Договора е в гр. София и на територията на страната, съгласно списък с адреси за поддръжка на технически и програмни средства на системата на управление на персонализация и осигуряване на специални консумативи, необходими за техническите средства в пунктовете за персонализация, описани в</w:t>
      </w:r>
      <w:r w:rsidRPr="00B17729">
        <w:rPr>
          <w:rFonts w:ascii="Times New Roman" w:hAnsi="Times New Roman"/>
          <w:sz w:val="24"/>
          <w:szCs w:val="24"/>
          <w:lang w:val="en-US"/>
        </w:rPr>
        <w:t xml:space="preserve"> </w:t>
      </w:r>
      <w:r w:rsidRPr="00B17729">
        <w:rPr>
          <w:rFonts w:ascii="Times New Roman" w:hAnsi="Times New Roman"/>
          <w:sz w:val="24"/>
          <w:szCs w:val="24"/>
        </w:rPr>
        <w:t xml:space="preserve">Таблици </w:t>
      </w:r>
      <w:r w:rsidRPr="00B17729">
        <w:rPr>
          <w:rFonts w:ascii="Times New Roman" w:hAnsi="Times New Roman"/>
          <w:sz w:val="24"/>
          <w:szCs w:val="24"/>
          <w:lang w:val="en-US"/>
        </w:rPr>
        <w:t>I</w:t>
      </w:r>
      <w:r w:rsidRPr="00B17729">
        <w:rPr>
          <w:rFonts w:ascii="Times New Roman" w:hAnsi="Times New Roman"/>
          <w:sz w:val="24"/>
          <w:szCs w:val="24"/>
        </w:rPr>
        <w:t xml:space="preserve">.5, </w:t>
      </w:r>
      <w:r w:rsidRPr="00B17729">
        <w:rPr>
          <w:rFonts w:ascii="Times New Roman" w:hAnsi="Times New Roman"/>
          <w:sz w:val="24"/>
          <w:szCs w:val="24"/>
          <w:lang w:val="en-US"/>
        </w:rPr>
        <w:t xml:space="preserve"> II</w:t>
      </w:r>
      <w:r w:rsidRPr="00B17729">
        <w:rPr>
          <w:rFonts w:ascii="Times New Roman" w:hAnsi="Times New Roman"/>
          <w:sz w:val="24"/>
          <w:szCs w:val="24"/>
        </w:rPr>
        <w:t xml:space="preserve">.5 и </w:t>
      </w:r>
      <w:r w:rsidRPr="00B17729">
        <w:rPr>
          <w:rFonts w:ascii="Times New Roman" w:hAnsi="Times New Roman"/>
          <w:sz w:val="24"/>
          <w:szCs w:val="24"/>
          <w:lang w:val="en-US"/>
        </w:rPr>
        <w:t xml:space="preserve"> III</w:t>
      </w:r>
      <w:r w:rsidRPr="00B17729">
        <w:rPr>
          <w:rFonts w:ascii="Times New Roman" w:hAnsi="Times New Roman"/>
          <w:sz w:val="24"/>
          <w:szCs w:val="24"/>
        </w:rPr>
        <w:t>.3, неразделна част от Техническата спецификация - Приложение № 1 към настоящия договор.</w:t>
      </w:r>
    </w:p>
    <w:p w:rsidR="00B17729" w:rsidRPr="00B17729" w:rsidRDefault="00B17729" w:rsidP="00B17729">
      <w:pPr>
        <w:spacing w:after="0" w:line="320" w:lineRule="exact"/>
        <w:jc w:val="center"/>
        <w:rPr>
          <w:rFonts w:ascii="Times New Roman" w:hAnsi="Times New Roman"/>
          <w:b/>
          <w:sz w:val="24"/>
          <w:szCs w:val="24"/>
          <w:lang w:val="en-US"/>
        </w:rPr>
      </w:pPr>
    </w:p>
    <w:p w:rsidR="00B17729" w:rsidRPr="00B17729" w:rsidRDefault="00B17729" w:rsidP="00B17729">
      <w:pPr>
        <w:spacing w:after="0" w:line="320" w:lineRule="exact"/>
        <w:jc w:val="center"/>
        <w:rPr>
          <w:rFonts w:ascii="Times New Roman" w:hAnsi="Times New Roman"/>
          <w:b/>
          <w:sz w:val="24"/>
          <w:szCs w:val="24"/>
          <w:lang w:val="en-US"/>
        </w:rPr>
      </w:pPr>
      <w:r w:rsidRPr="00B17729">
        <w:rPr>
          <w:rFonts w:ascii="Times New Roman" w:hAnsi="Times New Roman"/>
          <w:b/>
          <w:sz w:val="24"/>
          <w:szCs w:val="24"/>
          <w:lang w:val="en-US"/>
        </w:rPr>
        <w:t xml:space="preserve">III. </w:t>
      </w:r>
      <w:r w:rsidRPr="00B17729">
        <w:rPr>
          <w:rFonts w:ascii="Times New Roman" w:hAnsi="Times New Roman"/>
          <w:b/>
          <w:sz w:val="24"/>
          <w:szCs w:val="24"/>
        </w:rPr>
        <w:t>ЦЕНА, РЕД И СРОКОВЕ ЗА ПЛАЩАНЕ.</w:t>
      </w:r>
    </w:p>
    <w:p w:rsidR="00B17729" w:rsidRPr="00B17729" w:rsidRDefault="00B17729" w:rsidP="00B17729">
      <w:pPr>
        <w:tabs>
          <w:tab w:val="left" w:pos="3220"/>
        </w:tabs>
        <w:spacing w:after="0" w:line="320" w:lineRule="exact"/>
        <w:rPr>
          <w:rFonts w:ascii="Times New Roman" w:hAnsi="Times New Roman"/>
          <w:b/>
          <w:sz w:val="24"/>
          <w:szCs w:val="24"/>
          <w:lang w:val="en-US"/>
        </w:rPr>
      </w:pPr>
      <w:r w:rsidRPr="00B17729">
        <w:rPr>
          <w:rFonts w:ascii="Times New Roman" w:hAnsi="Times New Roman"/>
          <w:b/>
          <w:sz w:val="24"/>
          <w:szCs w:val="24"/>
          <w:lang w:val="en-US"/>
        </w:rPr>
        <w:tab/>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lang w:val="en-US"/>
        </w:rPr>
        <w:tab/>
      </w:r>
      <w:r w:rsidRPr="00B17729">
        <w:rPr>
          <w:rFonts w:ascii="Times New Roman" w:hAnsi="Times New Roman"/>
          <w:sz w:val="24"/>
          <w:szCs w:val="24"/>
        </w:rPr>
        <w:t xml:space="preserve">Чл. 7. (1) За предоставяне на Услугите по чл. 1, ал. 1 и специалните консумативи по чл. 1, ал. 2, ВЪЗЛОЖИТЕЛЯТ заплаща на ИЗПЪЛНИТЕЛЯ на база единичните цени, предложени от ИЗПЪЛНИТЕЛЯ в ценовото му предложение, като общата стойност на Договора е в размер на……… (цифром) (…………………словом………) лева без ДДС  и ……… (цифром) (…………………словом………)  </w:t>
      </w:r>
      <w:r w:rsidRPr="00B17729">
        <w:rPr>
          <w:rFonts w:ascii="Times New Roman" w:hAnsi="Times New Roman"/>
          <w:sz w:val="24"/>
          <w:szCs w:val="24"/>
          <w:lang w:eastAsia="bg-BG"/>
        </w:rPr>
        <w:t>лева</w:t>
      </w:r>
      <w:r w:rsidRPr="00B17729">
        <w:rPr>
          <w:rFonts w:ascii="Times New Roman" w:hAnsi="Times New Roman"/>
          <w:sz w:val="24"/>
          <w:szCs w:val="24"/>
        </w:rPr>
        <w:t xml:space="preserve"> с ДДС (наричана по-нататък „Цената“ или „Стойността на Договора“), съгласно Ценово предложение – Приложение № 3, неразделна част от Договора.</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(2) В Цената по ал. 1 са включени всички разходи на ИЗПЪЛНИТЕЛЯ за изпълнение на Услугите и доставянето на специалните консумативи, включително и разходите за персонала, който ще изпълнява поръчката, и/или на членовете на ръководния състав, които ще отговарят за изпълнението [и за неговите подизпълнители] (</w:t>
      </w:r>
      <w:r w:rsidRPr="00B17729">
        <w:rPr>
          <w:rFonts w:ascii="Times New Roman" w:hAnsi="Times New Roman"/>
          <w:i/>
          <w:sz w:val="24"/>
          <w:szCs w:val="24"/>
        </w:rPr>
        <w:t>ако е приложимо</w:t>
      </w:r>
      <w:r w:rsidRPr="00B17729">
        <w:rPr>
          <w:rFonts w:ascii="Times New Roman" w:hAnsi="Times New Roman"/>
          <w:sz w:val="24"/>
          <w:szCs w:val="24"/>
        </w:rPr>
        <w:t>), като ВЪЗЛОЖИТЕЛЯТ не дължи заплащането на каквито и да е други разноски, направени от ИЗПЪЛНИТЕЛЯ.</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 xml:space="preserve">(3) Цената, посочена в ал. 1, е крайна за отделните дейности, свързани с изпълнението на Договора, посочени в Ценовото предложение на ИЗПЪЛНИТЕЛЯ, за времето на изпълнение на Договора по чл. 5, ал. 1 и не подлежи на промяна, освен при условията, предвидени в настоящия Договор.  </w:t>
      </w:r>
    </w:p>
    <w:p w:rsidR="00B17729" w:rsidRPr="00B17729" w:rsidRDefault="00B17729" w:rsidP="00B17729">
      <w:pPr>
        <w:spacing w:after="0" w:line="320" w:lineRule="exact"/>
        <w:jc w:val="both"/>
        <w:rPr>
          <w:rFonts w:ascii="Times New Roman" w:hAnsi="Times New Roman"/>
          <w:sz w:val="24"/>
          <w:szCs w:val="24"/>
          <w:lang w:eastAsia="bg-BG"/>
        </w:rPr>
      </w:pPr>
      <w:r w:rsidRPr="00B17729">
        <w:rPr>
          <w:rFonts w:ascii="Times New Roman" w:hAnsi="Times New Roman"/>
          <w:sz w:val="24"/>
          <w:szCs w:val="24"/>
        </w:rPr>
        <w:tab/>
      </w:r>
      <w:r w:rsidRPr="00B17729">
        <w:rPr>
          <w:rFonts w:ascii="Times New Roman" w:hAnsi="Times New Roman"/>
          <w:sz w:val="24"/>
          <w:szCs w:val="24"/>
          <w:lang w:eastAsia="bg-BG"/>
        </w:rPr>
        <w:t>В цената за следгаранционната поддръжка са включени труд, вложени резервни части и/или компоненти, батерии, транспортни разходи, мита, такси, командировъчни - пътни, дневни и квартирни на свои служители и други разходи, включително и предоставяне на ръководства на български език при замяна на компонент и провеждане на обучение на персонала за обслужването му.</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(4) В случай на удължаване на срока на изпълнение на дейностите по чл. 1 от този Договор с 12 месеца при условията на чл. 5, ал. 2 от Договора, ВЪЗЛОЖИТЕЛЯТ заплаща на ИЗПЪЛНИТЕЛЯ на база единичните цени, предложени от ИЗПЪЛНИТЕЛЯ в ценовото му предложение, – Приложение № 3, неразделна част от Договора.</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lang w:eastAsia="bg-BG"/>
        </w:rPr>
        <w:tab/>
        <w:t xml:space="preserve">(5) В случай на необходимост от предоставяне на </w:t>
      </w:r>
      <w:r w:rsidRPr="00B17729">
        <w:rPr>
          <w:rFonts w:ascii="Times New Roman" w:hAnsi="Times New Roman"/>
          <w:sz w:val="24"/>
          <w:szCs w:val="24"/>
        </w:rPr>
        <w:t xml:space="preserve">консултантски услуги в рамките до 1000 човекочаса при  възникнала необходимост за преконфигуриране, пренастройки или други дейности върху техническите и програмни средства в обхвата на договора и при преминаване към централизирана персонализация на БЛД,  ВЪЗЛОЖИТЕЛЯТ заплаща на ИЗПЪЛНИТЕЛЯ възнаграждение в размер до ……… (цифром) (…………………словом………) лева без ДДС  и ……… (цифром) (…………………словом………)  </w:t>
      </w:r>
      <w:r w:rsidRPr="00B17729">
        <w:rPr>
          <w:rFonts w:ascii="Times New Roman" w:hAnsi="Times New Roman"/>
          <w:sz w:val="24"/>
          <w:szCs w:val="24"/>
          <w:lang w:eastAsia="bg-BG"/>
        </w:rPr>
        <w:t>лева</w:t>
      </w:r>
      <w:r w:rsidRPr="00B17729">
        <w:rPr>
          <w:rFonts w:ascii="Times New Roman" w:hAnsi="Times New Roman"/>
          <w:sz w:val="24"/>
          <w:szCs w:val="24"/>
        </w:rPr>
        <w:t xml:space="preserve"> с ДДС, съгласно Ценово предложение – Приложение № 3, неразделна част от Договора.</w:t>
      </w:r>
    </w:p>
    <w:p w:rsidR="00B17729" w:rsidRPr="00B17729" w:rsidRDefault="00B17729" w:rsidP="00B17729">
      <w:pPr>
        <w:spacing w:after="0" w:line="320" w:lineRule="exact"/>
        <w:jc w:val="both"/>
        <w:rPr>
          <w:rFonts w:ascii="Times New Roman" w:hAnsi="Times New Roman"/>
          <w:sz w:val="24"/>
          <w:szCs w:val="24"/>
          <w:lang w:val="en-US" w:eastAsia="bg-BG"/>
        </w:rPr>
      </w:pPr>
      <w:r w:rsidRPr="00B17729">
        <w:rPr>
          <w:rFonts w:ascii="Times New Roman" w:hAnsi="Times New Roman"/>
          <w:sz w:val="24"/>
          <w:szCs w:val="24"/>
        </w:rPr>
        <w:tab/>
        <w:t xml:space="preserve"> </w:t>
      </w:r>
      <w:r w:rsidRPr="00B17729">
        <w:rPr>
          <w:rFonts w:ascii="Times New Roman" w:hAnsi="Times New Roman"/>
          <w:sz w:val="24"/>
          <w:szCs w:val="24"/>
          <w:lang w:eastAsia="bg-BG"/>
        </w:rPr>
        <w:t>(6) В случай на необходимост от подновяване на сертификата на потребителската инфраструктура с публичен ключ (UserPKI), ако не е внедрена в редовна експлоатация Централизираната система за персонализация на български лични документи към дата 01.10.2019 г.</w:t>
      </w:r>
      <w:r w:rsidRPr="00B17729">
        <w:rPr>
          <w:rFonts w:ascii="Times New Roman" w:hAnsi="Times New Roman"/>
          <w:sz w:val="24"/>
          <w:szCs w:val="24"/>
        </w:rPr>
        <w:t xml:space="preserve">,  ВЪЗЛОЖИТЕЛЯТ заплаща на ИЗПЪЛНИТЕЛЯ възнаграждение в размер на ……… (цифром) (…………………словом………) лева без ДДС  и ……… (цифром) (…………………словом………)  </w:t>
      </w:r>
      <w:r w:rsidRPr="00B17729">
        <w:rPr>
          <w:rFonts w:ascii="Times New Roman" w:hAnsi="Times New Roman"/>
          <w:sz w:val="24"/>
          <w:szCs w:val="24"/>
          <w:lang w:eastAsia="bg-BG"/>
        </w:rPr>
        <w:t>лева</w:t>
      </w:r>
      <w:r w:rsidRPr="00B17729">
        <w:rPr>
          <w:rFonts w:ascii="Times New Roman" w:hAnsi="Times New Roman"/>
          <w:sz w:val="24"/>
          <w:szCs w:val="24"/>
        </w:rPr>
        <w:t xml:space="preserve"> с ДДС, съгласно Ценово предложение – Приложение № 3, неразделна част от Договора.</w:t>
      </w:r>
    </w:p>
    <w:p w:rsidR="00B17729" w:rsidRPr="00B17729" w:rsidRDefault="00B17729" w:rsidP="00B17729">
      <w:pPr>
        <w:spacing w:after="0" w:line="320" w:lineRule="exact"/>
        <w:jc w:val="both"/>
        <w:rPr>
          <w:rFonts w:ascii="Times New Roman" w:hAnsi="Times New Roman"/>
          <w:sz w:val="24"/>
          <w:szCs w:val="24"/>
        </w:rPr>
      </w:pP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Чл. 8. ВЪЗЛОЖИТЕЛЯТ плаща на ИЗПЪЛНИТЕЛЯ Цената по този Договор, както следва:</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1. Плащането на следгаранционната поддръжка се извършва ежемесечно, в срок до 30 (тридесет) дни след представяне на констативен протокол за извършените дейности през съответния месец и оригинална фактура.</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2. Плащането на специалните консумативи се извършва в срок до 30 (тридесет) дни след представяне на приемо-предавателен протокол за извършена доставка и оригинална фактура.</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3. Плащането на консултантските услуги се извършва, в срок до 30 (тридесет) дни след представяне на приемо-предавателен протокол за извършените консултантски услуги и оригинална фактура.</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4. Плащането на подновяването на сертификата на потребителската инфраструктура с публичен ключ (UserPKI), се извършва в срок до 30 (тридесет) дни след представяне на приемо-предавателен протокол за подновяването на сертификата на потребителската инфраструктура с публичен ключ (UserPKI) и оригинална фактура.</w:t>
      </w:r>
    </w:p>
    <w:p w:rsidR="00B17729" w:rsidRPr="00B17729" w:rsidRDefault="00B17729" w:rsidP="00B17729">
      <w:pPr>
        <w:spacing w:after="0" w:line="320" w:lineRule="exact"/>
        <w:jc w:val="both"/>
        <w:rPr>
          <w:rFonts w:ascii="Times New Roman" w:hAnsi="Times New Roman"/>
          <w:sz w:val="24"/>
          <w:szCs w:val="24"/>
        </w:rPr>
      </w:pP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 xml:space="preserve">Чл. 9. (1) Всички плащания по този договор се извършват в лева чрез банков превод по следната банкова сметка на ИЗПЪЛНИТЕЛЯ: </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Банка:</w:t>
      </w:r>
      <w:r w:rsidRPr="00B17729">
        <w:rPr>
          <w:rFonts w:ascii="Times New Roman" w:hAnsi="Times New Roman"/>
          <w:sz w:val="24"/>
          <w:szCs w:val="24"/>
        </w:rPr>
        <w:tab/>
        <w:t>…………………………….</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BIC:</w:t>
      </w:r>
      <w:r w:rsidRPr="00B17729">
        <w:rPr>
          <w:rFonts w:ascii="Times New Roman" w:hAnsi="Times New Roman"/>
          <w:sz w:val="24"/>
          <w:szCs w:val="24"/>
        </w:rPr>
        <w:tab/>
        <w:t>…………………………….</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IBAN:</w:t>
      </w:r>
      <w:r w:rsidRPr="00B17729">
        <w:rPr>
          <w:rFonts w:ascii="Times New Roman" w:hAnsi="Times New Roman"/>
          <w:sz w:val="24"/>
          <w:szCs w:val="24"/>
        </w:rPr>
        <w:tab/>
        <w:t>…………………………….</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r>
      <w:r w:rsidRPr="00B17729">
        <w:rPr>
          <w:rFonts w:ascii="Times New Roman" w:hAnsi="Times New Roman"/>
          <w:sz w:val="24"/>
          <w:szCs w:val="24"/>
          <w:lang w:val="en-US"/>
        </w:rPr>
        <w:t>(</w:t>
      </w:r>
      <w:r w:rsidRPr="00B17729">
        <w:rPr>
          <w:rFonts w:ascii="Times New Roman" w:hAnsi="Times New Roman"/>
          <w:sz w:val="24"/>
          <w:szCs w:val="24"/>
        </w:rPr>
        <w:t>2</w:t>
      </w:r>
      <w:r w:rsidRPr="00B17729">
        <w:rPr>
          <w:rFonts w:ascii="Times New Roman" w:hAnsi="Times New Roman"/>
          <w:sz w:val="24"/>
          <w:szCs w:val="24"/>
          <w:lang w:val="en-US"/>
        </w:rPr>
        <w:t xml:space="preserve">) Изпълнителят е длъжен да уведомява писмено </w:t>
      </w:r>
      <w:r w:rsidRPr="00B17729">
        <w:rPr>
          <w:rFonts w:ascii="Times New Roman" w:hAnsi="Times New Roman"/>
          <w:sz w:val="24"/>
          <w:szCs w:val="24"/>
        </w:rPr>
        <w:t>ВЪЗЛОЖИТЕЛЯ</w:t>
      </w:r>
      <w:r w:rsidRPr="00B17729">
        <w:rPr>
          <w:rFonts w:ascii="Times New Roman" w:hAnsi="Times New Roman"/>
          <w:sz w:val="24"/>
          <w:szCs w:val="24"/>
          <w:lang w:val="en-US"/>
        </w:rPr>
        <w:t xml:space="preserve"> за всички последващи промени по ал. </w:t>
      </w:r>
      <w:r w:rsidRPr="00B17729">
        <w:rPr>
          <w:rFonts w:ascii="Times New Roman" w:hAnsi="Times New Roman"/>
          <w:sz w:val="24"/>
          <w:szCs w:val="24"/>
        </w:rPr>
        <w:t>1</w:t>
      </w:r>
      <w:r w:rsidRPr="00B17729">
        <w:rPr>
          <w:rFonts w:ascii="Times New Roman" w:hAnsi="Times New Roman"/>
          <w:sz w:val="24"/>
          <w:szCs w:val="24"/>
          <w:lang w:val="en-US"/>
        </w:rPr>
        <w:t xml:space="preserve"> в срок от </w:t>
      </w:r>
      <w:r w:rsidRPr="00B17729">
        <w:rPr>
          <w:rFonts w:ascii="Times New Roman" w:hAnsi="Times New Roman"/>
          <w:sz w:val="24"/>
          <w:szCs w:val="24"/>
        </w:rPr>
        <w:t xml:space="preserve">3 </w:t>
      </w:r>
      <w:r w:rsidRPr="00B17729">
        <w:rPr>
          <w:rFonts w:ascii="Times New Roman" w:hAnsi="Times New Roman"/>
          <w:sz w:val="24"/>
          <w:szCs w:val="24"/>
          <w:lang w:val="en-US"/>
        </w:rPr>
        <w:t>(</w:t>
      </w:r>
      <w:r w:rsidRPr="00B17729">
        <w:rPr>
          <w:rFonts w:ascii="Times New Roman" w:hAnsi="Times New Roman"/>
          <w:i/>
          <w:sz w:val="24"/>
          <w:szCs w:val="24"/>
        </w:rPr>
        <w:t>три</w:t>
      </w:r>
      <w:r w:rsidRPr="00B17729">
        <w:rPr>
          <w:rFonts w:ascii="Times New Roman" w:hAnsi="Times New Roman"/>
          <w:sz w:val="24"/>
          <w:szCs w:val="24"/>
          <w:lang w:val="en-US"/>
        </w:rPr>
        <w:t xml:space="preserve">) дни, считано от момента на промяната. В случай че Изпълнителят не уведоми Възложителя в този срок, </w:t>
      </w:r>
      <w:r w:rsidRPr="00B17729">
        <w:rPr>
          <w:rFonts w:ascii="Times New Roman" w:hAnsi="Times New Roman"/>
          <w:sz w:val="24"/>
          <w:szCs w:val="24"/>
        </w:rPr>
        <w:t>се счита</w:t>
      </w:r>
      <w:r w:rsidRPr="00B17729">
        <w:rPr>
          <w:rFonts w:ascii="Times New Roman" w:hAnsi="Times New Roman"/>
          <w:sz w:val="24"/>
          <w:szCs w:val="24"/>
          <w:lang w:val="en-US"/>
        </w:rPr>
        <w:t>, че плащанията са надлежно извършени.</w:t>
      </w:r>
    </w:p>
    <w:p w:rsidR="00B17729" w:rsidRPr="00B17729" w:rsidRDefault="00B17729" w:rsidP="00B17729">
      <w:pPr>
        <w:spacing w:after="0" w:line="320" w:lineRule="exact"/>
        <w:jc w:val="both"/>
        <w:rPr>
          <w:rFonts w:ascii="Times New Roman" w:hAnsi="Times New Roman"/>
          <w:sz w:val="24"/>
          <w:szCs w:val="24"/>
        </w:rPr>
      </w:pPr>
    </w:p>
    <w:p w:rsidR="00B17729" w:rsidRPr="00B17729" w:rsidRDefault="00B17729" w:rsidP="00B17729">
      <w:pPr>
        <w:spacing w:after="0" w:line="320" w:lineRule="exact"/>
        <w:jc w:val="both"/>
        <w:rPr>
          <w:rFonts w:ascii="Times New Roman" w:hAnsi="Times New Roman"/>
          <w:i/>
          <w:sz w:val="24"/>
          <w:szCs w:val="24"/>
        </w:rPr>
      </w:pPr>
      <w:r w:rsidRPr="00B17729">
        <w:rPr>
          <w:rFonts w:ascii="Times New Roman" w:hAnsi="Times New Roman"/>
          <w:i/>
          <w:sz w:val="24"/>
          <w:szCs w:val="24"/>
        </w:rPr>
        <w:tab/>
        <w:t>Чл. 9а. (1)  Когато за частта от поръчката, която се изпълнява от подизпълнител, изпълнението може да бъде предадено като отделен обект на ИЗПЪЛНИТЕЛЯ или на ВЪЗЛОЖИТЕЛЯ, подизпълнителят представя на ИЗПЪЛНИТЕЛЯ отчет за изпълнението на съответната част от поръчката, заедно с искане за плащане на тази част пряко на подизпълнителя.</w:t>
      </w:r>
    </w:p>
    <w:p w:rsidR="00B17729" w:rsidRPr="00B17729" w:rsidRDefault="00B17729" w:rsidP="00B17729">
      <w:pPr>
        <w:spacing w:after="0" w:line="320" w:lineRule="exact"/>
        <w:jc w:val="both"/>
        <w:rPr>
          <w:rFonts w:ascii="Times New Roman" w:hAnsi="Times New Roman"/>
          <w:i/>
          <w:sz w:val="24"/>
          <w:szCs w:val="24"/>
        </w:rPr>
      </w:pPr>
      <w:r w:rsidRPr="00B17729">
        <w:rPr>
          <w:rFonts w:ascii="Times New Roman" w:hAnsi="Times New Roman"/>
          <w:i/>
          <w:sz w:val="24"/>
          <w:szCs w:val="24"/>
        </w:rPr>
        <w:tab/>
        <w:t>(2) ИЗПЪЛНИТЕЛЯТ се задължава да предостави на ВЪЗЛОЖИТЕЛЯ отчета и искането за плащане на подизпълнителя в срок до 15 (петнадесет) дни от получаването му, заедно със становище, от което да е видно дали оспорва плащанията или част от тях като недължими.</w:t>
      </w:r>
    </w:p>
    <w:p w:rsidR="00B17729" w:rsidRPr="00B17729" w:rsidRDefault="00B17729" w:rsidP="00B17729">
      <w:pPr>
        <w:spacing w:after="0" w:line="320" w:lineRule="exact"/>
        <w:jc w:val="both"/>
        <w:rPr>
          <w:rFonts w:ascii="Times New Roman" w:hAnsi="Times New Roman"/>
          <w:i/>
          <w:sz w:val="24"/>
          <w:szCs w:val="24"/>
        </w:rPr>
      </w:pPr>
      <w:r w:rsidRPr="00B17729">
        <w:rPr>
          <w:rFonts w:ascii="Times New Roman" w:hAnsi="Times New Roman"/>
          <w:i/>
          <w:sz w:val="24"/>
          <w:szCs w:val="24"/>
        </w:rPr>
        <w:tab/>
        <w:t>(3) ВЪЗЛОЖИТЕЛЯТ приема изпълнението на частта от поръчката, при съответно спазване на разпоредбите на Раздел VI (Предаване и приемане на изпълнението) от Договора, и заплаща възнаграждение за тази част на подизпълнителя в срок до 30 (тридесет) дни от подписването на приемо-предавателен протокол. ВЪЗЛОЖИТЕЛЯТ има право да откаже да извърши плащането, когато искането за плащане е оспорено от ИЗПЪЛНИТЕЛЯ, до момента на отстраняване на причината за отказа.</w:t>
      </w:r>
    </w:p>
    <w:p w:rsidR="00B17729" w:rsidRPr="00B17729" w:rsidRDefault="00B17729" w:rsidP="00B17729">
      <w:pPr>
        <w:spacing w:after="0" w:line="320" w:lineRule="exact"/>
        <w:jc w:val="both"/>
        <w:rPr>
          <w:rFonts w:ascii="Times New Roman" w:hAnsi="Times New Roman"/>
          <w:i/>
          <w:sz w:val="24"/>
          <w:szCs w:val="24"/>
          <w:lang w:val="en-US"/>
        </w:rPr>
      </w:pPr>
      <w:r w:rsidRPr="00B17729">
        <w:rPr>
          <w:rFonts w:ascii="Times New Roman" w:hAnsi="Times New Roman"/>
          <w:i/>
          <w:sz w:val="24"/>
          <w:szCs w:val="24"/>
        </w:rPr>
        <w:tab/>
        <w:t>(Забележка: клаузите на чл. 9а се отнасят само за приложимите случаи при ползване на подизпълнител/и)</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r>
    </w:p>
    <w:p w:rsidR="00B17729" w:rsidRPr="00B17729" w:rsidRDefault="00B17729" w:rsidP="00B17729">
      <w:pPr>
        <w:spacing w:after="0" w:line="320" w:lineRule="exact"/>
        <w:jc w:val="center"/>
        <w:rPr>
          <w:rFonts w:ascii="Times New Roman" w:hAnsi="Times New Roman"/>
          <w:b/>
          <w:sz w:val="24"/>
          <w:szCs w:val="24"/>
        </w:rPr>
      </w:pPr>
      <w:r w:rsidRPr="00B17729">
        <w:rPr>
          <w:rFonts w:ascii="Times New Roman" w:hAnsi="Times New Roman"/>
          <w:b/>
          <w:sz w:val="24"/>
          <w:szCs w:val="24"/>
          <w:lang w:val="en-US"/>
        </w:rPr>
        <w:t xml:space="preserve">IV. </w:t>
      </w:r>
      <w:r w:rsidRPr="00B17729">
        <w:rPr>
          <w:rFonts w:ascii="Times New Roman" w:hAnsi="Times New Roman"/>
          <w:b/>
          <w:sz w:val="24"/>
          <w:szCs w:val="24"/>
        </w:rPr>
        <w:t>ГАРАНЦИЯ ЗА ИЗПЪЛНЕНИЕ</w:t>
      </w:r>
    </w:p>
    <w:p w:rsidR="00B17729" w:rsidRPr="00B17729" w:rsidRDefault="00B17729" w:rsidP="00B17729">
      <w:pPr>
        <w:spacing w:after="0" w:line="320" w:lineRule="exact"/>
        <w:jc w:val="both"/>
        <w:rPr>
          <w:rFonts w:ascii="Times New Roman" w:hAnsi="Times New Roman"/>
          <w:sz w:val="24"/>
          <w:szCs w:val="24"/>
        </w:rPr>
      </w:pP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lang w:val="en-US"/>
        </w:rPr>
        <w:tab/>
      </w:r>
      <w:r w:rsidRPr="00B17729">
        <w:rPr>
          <w:rFonts w:ascii="Times New Roman" w:hAnsi="Times New Roman"/>
          <w:sz w:val="24"/>
          <w:szCs w:val="24"/>
        </w:rPr>
        <w:t>Чл. 10. Гаранцията за изпълнение на договора е в размер на 5% (пет на сто) от стойността му по чл. 7, ал. 1 без ДДС или …………. (словом) лева, която служи за обезпечаване на изпълнението на задълженията на ИЗПЪЛНИТЕЛЯ по договора.</w:t>
      </w:r>
      <w:r w:rsidRPr="00B17729">
        <w:rPr>
          <w:lang w:val="en-US"/>
        </w:rPr>
        <w:t xml:space="preserve"> </w:t>
      </w:r>
      <w:r w:rsidRPr="00B17729">
        <w:rPr>
          <w:rFonts w:ascii="Times New Roman" w:hAnsi="Times New Roman"/>
          <w:spacing w:val="1"/>
          <w:sz w:val="24"/>
          <w:szCs w:val="24"/>
        </w:rPr>
        <w:t>Гаранцията за изпълнение на договора се представя от Изпълнителя под формата на парична сума, банкова гаранция или застраховка,която обезпечава изпълнението чрез покритие на отговорността на изпълнителя. Изпълнителят избира сам формата на гаранцията.</w:t>
      </w:r>
    </w:p>
    <w:p w:rsidR="00B17729" w:rsidRPr="00B17729" w:rsidRDefault="00B17729" w:rsidP="00B17729">
      <w:pPr>
        <w:spacing w:after="0" w:line="320" w:lineRule="exact"/>
        <w:jc w:val="both"/>
        <w:rPr>
          <w:rFonts w:ascii="Times New Roman" w:hAnsi="Times New Roman"/>
          <w:spacing w:val="-2"/>
          <w:sz w:val="24"/>
          <w:szCs w:val="24"/>
        </w:rPr>
      </w:pPr>
    </w:p>
    <w:p w:rsidR="00ED75F8" w:rsidRPr="00ED75F8" w:rsidRDefault="00B17729" w:rsidP="00ED75F8">
      <w:pPr>
        <w:spacing w:after="0" w:line="320" w:lineRule="exact"/>
        <w:jc w:val="both"/>
        <w:rPr>
          <w:rFonts w:ascii="Times New Roman" w:hAnsi="Times New Roman"/>
          <w:sz w:val="24"/>
          <w:szCs w:val="24"/>
        </w:rPr>
      </w:pPr>
      <w:r w:rsidRPr="00B17729">
        <w:rPr>
          <w:rFonts w:ascii="Times New Roman" w:hAnsi="Times New Roman"/>
          <w:sz w:val="24"/>
          <w:szCs w:val="24"/>
        </w:rPr>
        <w:tab/>
        <w:t xml:space="preserve">Чл. 11. (1) </w:t>
      </w:r>
      <w:r w:rsidRPr="00B17729">
        <w:rPr>
          <w:rFonts w:ascii="Times New Roman" w:hAnsi="Times New Roman"/>
          <w:spacing w:val="-2"/>
          <w:sz w:val="24"/>
          <w:szCs w:val="24"/>
        </w:rPr>
        <w:t>В случай на изменение на Договора, извършено в съответствие с този Договор и приложимото право, ИЗПЪЛНИТЕЛЯТ се задължава да предприеме необходимите действия за привеждане на Гаранцията за изпълнение в съответствие с изменените условия на Договора, в срок до 7 (</w:t>
      </w:r>
      <w:r w:rsidRPr="00B17729">
        <w:rPr>
          <w:rFonts w:ascii="Times New Roman" w:hAnsi="Times New Roman"/>
          <w:i/>
          <w:spacing w:val="-2"/>
          <w:sz w:val="24"/>
          <w:szCs w:val="24"/>
        </w:rPr>
        <w:t>седем</w:t>
      </w:r>
      <w:r w:rsidRPr="00B17729">
        <w:rPr>
          <w:rFonts w:ascii="Times New Roman" w:hAnsi="Times New Roman"/>
          <w:spacing w:val="-2"/>
          <w:sz w:val="24"/>
          <w:szCs w:val="24"/>
        </w:rPr>
        <w:t xml:space="preserve">) дни от подписването на допълнително споразумение за изменението. </w:t>
      </w:r>
      <w:r w:rsidR="00ED75F8" w:rsidRPr="00ED75F8">
        <w:rPr>
          <w:rFonts w:ascii="Times New Roman" w:hAnsi="Times New Roman"/>
          <w:sz w:val="24"/>
          <w:szCs w:val="24"/>
        </w:rPr>
        <w:t>В този случай гаранцията за изпълнение се увеличава по следния начин:</w:t>
      </w:r>
    </w:p>
    <w:p w:rsidR="00ED75F8" w:rsidRPr="00ED75F8" w:rsidRDefault="00ED75F8" w:rsidP="00ED75F8">
      <w:pPr>
        <w:numPr>
          <w:ilvl w:val="0"/>
          <w:numId w:val="2"/>
        </w:numPr>
        <w:tabs>
          <w:tab w:val="left" w:pos="993"/>
        </w:tabs>
        <w:spacing w:after="0" w:line="320" w:lineRule="exact"/>
        <w:ind w:left="0" w:firstLine="709"/>
        <w:jc w:val="both"/>
        <w:rPr>
          <w:rFonts w:ascii="Times New Roman" w:hAnsi="Times New Roman"/>
          <w:sz w:val="24"/>
          <w:szCs w:val="24"/>
        </w:rPr>
      </w:pPr>
      <w:r w:rsidRPr="00ED75F8">
        <w:rPr>
          <w:rFonts w:ascii="Times New Roman" w:hAnsi="Times New Roman"/>
          <w:sz w:val="24"/>
          <w:szCs w:val="24"/>
        </w:rPr>
        <w:t>при сключване на допълнително споразумение по чл. 46 от Договора – с 5% от стойността на възнаграждението без ДДС  на ИЗПЪЛНИТЕЛЯ за осъществяване на следгаранционна поддръжка и доставка на специални консумативи за срок от 12 месеца или с …лв.;</w:t>
      </w:r>
    </w:p>
    <w:p w:rsidR="00ED75F8" w:rsidRPr="00ED75F8" w:rsidRDefault="00ED75F8" w:rsidP="00ED75F8">
      <w:pPr>
        <w:numPr>
          <w:ilvl w:val="0"/>
          <w:numId w:val="2"/>
        </w:numPr>
        <w:tabs>
          <w:tab w:val="left" w:pos="993"/>
        </w:tabs>
        <w:spacing w:after="0" w:line="320" w:lineRule="exact"/>
        <w:ind w:left="0" w:firstLine="709"/>
        <w:jc w:val="both"/>
        <w:rPr>
          <w:rFonts w:ascii="Times New Roman" w:hAnsi="Times New Roman"/>
          <w:sz w:val="24"/>
          <w:szCs w:val="24"/>
        </w:rPr>
      </w:pPr>
      <w:r w:rsidRPr="00ED75F8">
        <w:rPr>
          <w:rFonts w:ascii="Times New Roman" w:hAnsi="Times New Roman"/>
          <w:sz w:val="24"/>
          <w:szCs w:val="24"/>
        </w:rPr>
        <w:t> при сключване на допълнително споразумение по чл. 47 от Договора – с 5% от стойността на възнаграждението без ДДС  на ИЗПЪЛНИТЕЛЯ за предоставяне на 1000 човекочаса консултантски услуги или с … лв.;</w:t>
      </w:r>
    </w:p>
    <w:p w:rsidR="00ED75F8" w:rsidRPr="00ED75F8" w:rsidRDefault="00ED75F8" w:rsidP="00ED75F8">
      <w:pPr>
        <w:numPr>
          <w:ilvl w:val="0"/>
          <w:numId w:val="2"/>
        </w:numPr>
        <w:tabs>
          <w:tab w:val="left" w:pos="993"/>
        </w:tabs>
        <w:spacing w:after="0" w:line="320" w:lineRule="exact"/>
        <w:ind w:left="0" w:firstLine="709"/>
        <w:jc w:val="both"/>
        <w:rPr>
          <w:rFonts w:ascii="Times New Roman" w:hAnsi="Times New Roman"/>
          <w:sz w:val="24"/>
          <w:szCs w:val="24"/>
        </w:rPr>
      </w:pPr>
      <w:r w:rsidRPr="00ED75F8">
        <w:rPr>
          <w:rFonts w:ascii="Times New Roman" w:hAnsi="Times New Roman"/>
          <w:sz w:val="24"/>
          <w:szCs w:val="24"/>
        </w:rPr>
        <w:t xml:space="preserve">при сключване на допълнително споразумение по чл. 48 от Договора – с 5% от стойността на възнаграждението без ДДС на ИЗПЪЛНИТЕЛЯ за подновяване на сертификата на потребителската инфраструктура с публичен ключ </w:t>
      </w:r>
      <w:r w:rsidRPr="00ED75F8">
        <w:rPr>
          <w:rFonts w:ascii="Times New Roman" w:hAnsi="Times New Roman"/>
          <w:sz w:val="24"/>
          <w:szCs w:val="24"/>
          <w:lang w:val="en-US"/>
        </w:rPr>
        <w:t xml:space="preserve">(UserPKI) </w:t>
      </w:r>
      <w:r w:rsidRPr="00ED75F8">
        <w:rPr>
          <w:rFonts w:ascii="Times New Roman" w:hAnsi="Times New Roman"/>
          <w:sz w:val="24"/>
          <w:szCs w:val="24"/>
        </w:rPr>
        <w:t>или с  ….. лв.</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(2) Действията за привеждане на Гаранцията за изпълнение в съответствие с изменените условия на Договора могат да включват, по избор на ИЗПЪЛНИТЕЛЯ:</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 xml:space="preserve">1. внасяне на допълнителна парична сума по банковата сметка на ВЪЗЛОЖИТЕЛЯ, при спазване на изискванията на чл. </w:t>
      </w:r>
      <w:r w:rsidRPr="00B17729">
        <w:rPr>
          <w:rFonts w:ascii="Times New Roman" w:hAnsi="Times New Roman"/>
          <w:spacing w:val="-2"/>
          <w:sz w:val="24"/>
          <w:szCs w:val="24"/>
        </w:rPr>
        <w:t>12</w:t>
      </w:r>
      <w:r w:rsidRPr="00B17729">
        <w:rPr>
          <w:rFonts w:ascii="Times New Roman" w:hAnsi="Times New Roman"/>
          <w:sz w:val="24"/>
          <w:szCs w:val="24"/>
        </w:rPr>
        <w:t xml:space="preserve"> от Договора; и/или;</w:t>
      </w:r>
    </w:p>
    <w:p w:rsidR="00B17729" w:rsidRPr="00B17729" w:rsidRDefault="00B17729" w:rsidP="00B17729">
      <w:pPr>
        <w:spacing w:after="0" w:line="320" w:lineRule="exact"/>
        <w:jc w:val="both"/>
        <w:rPr>
          <w:rFonts w:ascii="Times New Roman" w:hAnsi="Times New Roman"/>
          <w:spacing w:val="-2"/>
          <w:sz w:val="24"/>
          <w:szCs w:val="24"/>
        </w:rPr>
      </w:pPr>
      <w:r w:rsidRPr="00B17729">
        <w:rPr>
          <w:rFonts w:ascii="Times New Roman" w:hAnsi="Times New Roman"/>
          <w:sz w:val="24"/>
          <w:szCs w:val="24"/>
        </w:rPr>
        <w:tab/>
        <w:t xml:space="preserve">2. </w:t>
      </w:r>
      <w:r w:rsidRPr="00B17729">
        <w:rPr>
          <w:rFonts w:ascii="Times New Roman" w:hAnsi="Times New Roman"/>
          <w:spacing w:val="-2"/>
          <w:sz w:val="24"/>
          <w:szCs w:val="24"/>
        </w:rPr>
        <w:t>предоставяне на документ за изменение на първоначалната банкова гаранция или нова банкова гаранция, при спазване на изискванията на чл. 13 от Договора; и/или</w:t>
      </w:r>
    </w:p>
    <w:p w:rsidR="00B17729" w:rsidRPr="00B17729" w:rsidRDefault="00B17729" w:rsidP="00B17729">
      <w:pPr>
        <w:spacing w:after="0" w:line="320" w:lineRule="exact"/>
        <w:jc w:val="both"/>
        <w:rPr>
          <w:rFonts w:ascii="Times New Roman" w:hAnsi="Times New Roman"/>
          <w:spacing w:val="-2"/>
          <w:sz w:val="24"/>
          <w:szCs w:val="24"/>
        </w:rPr>
      </w:pPr>
      <w:r w:rsidRPr="00B17729">
        <w:rPr>
          <w:rFonts w:ascii="Times New Roman" w:hAnsi="Times New Roman"/>
          <w:spacing w:val="-2"/>
          <w:sz w:val="24"/>
          <w:szCs w:val="24"/>
        </w:rPr>
        <w:tab/>
        <w:t>3.  предоставяне на документ за изменение на първоначалната застраховка или нова застраховка, при спазване на изискванията на чл. 13а от Договора.</w:t>
      </w:r>
    </w:p>
    <w:p w:rsidR="00B17729" w:rsidRPr="00B17729" w:rsidRDefault="00B17729" w:rsidP="00B17729">
      <w:pPr>
        <w:spacing w:after="0" w:line="320" w:lineRule="exact"/>
        <w:jc w:val="both"/>
        <w:rPr>
          <w:rFonts w:ascii="Times New Roman" w:hAnsi="Times New Roman"/>
          <w:spacing w:val="1"/>
          <w:sz w:val="24"/>
          <w:szCs w:val="24"/>
        </w:rPr>
      </w:pPr>
    </w:p>
    <w:p w:rsidR="00B17729" w:rsidRPr="00B17729" w:rsidRDefault="00B17729" w:rsidP="00B17729">
      <w:pPr>
        <w:spacing w:after="0" w:line="320" w:lineRule="exact"/>
        <w:jc w:val="both"/>
        <w:rPr>
          <w:rFonts w:ascii="Times New Roman" w:hAnsi="Times New Roman"/>
          <w:spacing w:val="-2"/>
          <w:sz w:val="24"/>
          <w:szCs w:val="24"/>
        </w:rPr>
      </w:pPr>
      <w:r w:rsidRPr="00B17729">
        <w:rPr>
          <w:rFonts w:ascii="Times New Roman" w:hAnsi="Times New Roman"/>
          <w:spacing w:val="-2"/>
          <w:sz w:val="24"/>
          <w:szCs w:val="24"/>
        </w:rPr>
        <w:tab/>
        <w:t>Чл. 12. Когато гаранцията за изпълнение се представя под формата на парична сума, гаранцията за изпълнение се внася по банковата сметка на ВЪЗЛОЖИТЕЛЯ:</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 xml:space="preserve">Банка: </w:t>
      </w:r>
      <w:r w:rsidRPr="00B17729">
        <w:rPr>
          <w:rFonts w:ascii="Times New Roman" w:hAnsi="Times New Roman"/>
          <w:sz w:val="24"/>
          <w:szCs w:val="24"/>
          <w:lang w:val="en-US" w:eastAsia="bg-BG"/>
        </w:rPr>
        <w:t>БНБ на името на Министерство на вътрешните работи</w:t>
      </w:r>
      <w:r w:rsidRPr="00B17729">
        <w:rPr>
          <w:rFonts w:ascii="Times New Roman" w:hAnsi="Times New Roman"/>
          <w:sz w:val="24"/>
          <w:szCs w:val="24"/>
        </w:rPr>
        <w:t xml:space="preserve"> </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 xml:space="preserve">BIC </w:t>
      </w:r>
      <w:r w:rsidRPr="00B17729">
        <w:rPr>
          <w:rFonts w:ascii="Times New Roman" w:hAnsi="Times New Roman"/>
          <w:sz w:val="24"/>
          <w:szCs w:val="24"/>
          <w:lang w:val="en-US" w:eastAsia="bg-BG"/>
        </w:rPr>
        <w:t>код</w:t>
      </w:r>
      <w:r w:rsidRPr="00B17729">
        <w:rPr>
          <w:rFonts w:ascii="Times New Roman" w:hAnsi="Times New Roman"/>
          <w:sz w:val="24"/>
          <w:szCs w:val="24"/>
        </w:rPr>
        <w:t>:</w:t>
      </w:r>
      <w:r w:rsidRPr="00B17729">
        <w:rPr>
          <w:rFonts w:ascii="Times New Roman" w:hAnsi="Times New Roman"/>
          <w:sz w:val="24"/>
          <w:szCs w:val="24"/>
          <w:lang w:val="en-US" w:eastAsia="bg-BG"/>
        </w:rPr>
        <w:t xml:space="preserve"> BNBGBGSD</w:t>
      </w:r>
      <w:r w:rsidRPr="00B17729">
        <w:rPr>
          <w:rFonts w:ascii="Times New Roman" w:hAnsi="Times New Roman"/>
          <w:sz w:val="24"/>
          <w:szCs w:val="24"/>
        </w:rPr>
        <w:t xml:space="preserve"> </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IBAN:</w:t>
      </w:r>
      <w:r w:rsidRPr="00B17729">
        <w:rPr>
          <w:rFonts w:ascii="Times New Roman" w:hAnsi="Times New Roman"/>
          <w:sz w:val="24"/>
          <w:szCs w:val="24"/>
        </w:rPr>
        <w:tab/>
      </w:r>
      <w:r w:rsidRPr="00B17729">
        <w:rPr>
          <w:rFonts w:ascii="Times New Roman" w:hAnsi="Times New Roman"/>
          <w:sz w:val="24"/>
          <w:szCs w:val="24"/>
          <w:lang w:val="en-US" w:eastAsia="bg-BG"/>
        </w:rPr>
        <w:t>BG 09 BNBG 9661 3300 1462 01</w:t>
      </w:r>
    </w:p>
    <w:p w:rsidR="00B17729" w:rsidRPr="00B17729" w:rsidRDefault="00B17729" w:rsidP="00B17729">
      <w:pPr>
        <w:spacing w:after="0" w:line="320" w:lineRule="exact"/>
        <w:jc w:val="both"/>
        <w:rPr>
          <w:rFonts w:ascii="Times New Roman" w:hAnsi="Times New Roman"/>
          <w:spacing w:val="-2"/>
          <w:sz w:val="24"/>
          <w:szCs w:val="24"/>
        </w:rPr>
      </w:pP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 xml:space="preserve">Чл. 13. (1) Когато </w:t>
      </w:r>
      <w:r w:rsidRPr="00B17729">
        <w:rPr>
          <w:rFonts w:ascii="Times New Roman" w:hAnsi="Times New Roman"/>
          <w:spacing w:val="-2"/>
          <w:sz w:val="24"/>
          <w:szCs w:val="24"/>
        </w:rPr>
        <w:t>гаранцията за изпълнение се представя под формата на</w:t>
      </w:r>
      <w:r w:rsidRPr="00B17729">
        <w:rPr>
          <w:rFonts w:ascii="Times New Roman" w:hAnsi="Times New Roman"/>
          <w:sz w:val="24"/>
          <w:szCs w:val="24"/>
        </w:rPr>
        <w:t xml:space="preserve"> </w:t>
      </w:r>
      <w:r w:rsidRPr="00B17729">
        <w:rPr>
          <w:rFonts w:ascii="Times New Roman" w:hAnsi="Times New Roman"/>
          <w:spacing w:val="1"/>
          <w:sz w:val="24"/>
          <w:szCs w:val="24"/>
        </w:rPr>
        <w:t>банкова гаранция</w:t>
      </w:r>
      <w:r w:rsidRPr="00B17729">
        <w:rPr>
          <w:rFonts w:ascii="Times New Roman" w:hAnsi="Times New Roman"/>
          <w:sz w:val="24"/>
          <w:szCs w:val="24"/>
        </w:rPr>
        <w:t>, ИЗПЪЛНИТЕЛЯТ предава на ВЪЗЛОЖИТЕЛЯ оригинален екземпляр на банкова гаранция, издадена в полза на ВЪЗЛОЖИТЕЛЯ, която трябва да отговаря на следните изисквания:</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1. да бъде безусловна и неотменяема банкова гаранция във форма, предварително съгласувана с ВЪЗЛОЖИТЕЛЯ и да съдържа задължение на банката - гарант да извърши плащане при първо писмено искане от ВЪЗЛОЖИТЕЛЯ, деклариращо, че е налице неизпълнение на задължение на ИЗПЪЛНИТЕЛЯ или друго основание за задържане на Гаранцията за изпълнение по този Договор;</w:t>
      </w:r>
    </w:p>
    <w:p w:rsidR="00B17729" w:rsidRPr="00B17729" w:rsidRDefault="00B17729" w:rsidP="00B17729">
      <w:pPr>
        <w:spacing w:after="0" w:line="320" w:lineRule="exact"/>
        <w:jc w:val="both"/>
        <w:rPr>
          <w:rFonts w:ascii="Times New Roman" w:hAnsi="Times New Roman"/>
          <w:spacing w:val="-2"/>
          <w:sz w:val="24"/>
          <w:szCs w:val="24"/>
        </w:rPr>
      </w:pPr>
      <w:r w:rsidRPr="00B17729">
        <w:rPr>
          <w:rFonts w:ascii="Times New Roman" w:hAnsi="Times New Roman"/>
          <w:sz w:val="24"/>
          <w:szCs w:val="24"/>
        </w:rPr>
        <w:tab/>
        <w:t>2. да бъде със срок на валидност за целия срок на действие на Договора плюс 30 (тридесет) дни след прекратяването на Договора, като при необходимост срокът на валидност на банковата гаранция се удължава или се издава нова.</w:t>
      </w:r>
      <w:r w:rsidRPr="00B17729">
        <w:rPr>
          <w:rFonts w:ascii="Times New Roman" w:hAnsi="Times New Roman"/>
          <w:spacing w:val="-2"/>
          <w:sz w:val="24"/>
          <w:szCs w:val="24"/>
        </w:rPr>
        <w:t xml:space="preserve"> </w:t>
      </w:r>
    </w:p>
    <w:p w:rsidR="00B17729" w:rsidRPr="00B17729" w:rsidRDefault="00B17729" w:rsidP="00B17729">
      <w:pPr>
        <w:spacing w:after="0" w:line="320" w:lineRule="exact"/>
        <w:jc w:val="both"/>
        <w:rPr>
          <w:rFonts w:ascii="Times New Roman" w:hAnsi="Times New Roman"/>
          <w:spacing w:val="-2"/>
          <w:sz w:val="24"/>
          <w:szCs w:val="24"/>
        </w:rPr>
      </w:pPr>
      <w:r w:rsidRPr="00B17729">
        <w:rPr>
          <w:rFonts w:ascii="Times New Roman" w:hAnsi="Times New Roman"/>
          <w:spacing w:val="-2"/>
          <w:sz w:val="24"/>
          <w:szCs w:val="24"/>
        </w:rPr>
        <w:tab/>
        <w:t xml:space="preserve">(2) Банковите разходи по откриването и поддържането на Гаранцията </w:t>
      </w:r>
      <w:r w:rsidRPr="00B17729">
        <w:rPr>
          <w:rFonts w:ascii="Times New Roman" w:hAnsi="Times New Roman"/>
          <w:spacing w:val="1"/>
          <w:sz w:val="24"/>
          <w:szCs w:val="24"/>
        </w:rPr>
        <w:t xml:space="preserve">за изпълнение във формата на банкова гаранция, както и по усвояването на средства от страна на ВЪЗЛОЖИТЕЛЯ, при наличието на основание за това, </w:t>
      </w:r>
      <w:r w:rsidRPr="00B17729">
        <w:rPr>
          <w:rFonts w:ascii="Times New Roman" w:hAnsi="Times New Roman"/>
          <w:spacing w:val="-2"/>
          <w:sz w:val="24"/>
          <w:szCs w:val="24"/>
        </w:rPr>
        <w:t>са за сметка на ИЗПЪЛНИТЕЛЯ.</w:t>
      </w:r>
    </w:p>
    <w:p w:rsidR="00B17729" w:rsidRPr="00B17729" w:rsidRDefault="00B17729" w:rsidP="00B17729">
      <w:pPr>
        <w:spacing w:after="0" w:line="320" w:lineRule="exact"/>
        <w:jc w:val="both"/>
        <w:rPr>
          <w:rFonts w:ascii="Times New Roman" w:hAnsi="Times New Roman"/>
          <w:sz w:val="24"/>
          <w:szCs w:val="24"/>
          <w:lang w:val="en-US"/>
        </w:rPr>
      </w:pPr>
      <w:r w:rsidRPr="00B17729">
        <w:rPr>
          <w:rFonts w:ascii="Times New Roman" w:hAnsi="Times New Roman"/>
          <w:sz w:val="24"/>
          <w:szCs w:val="24"/>
        </w:rPr>
        <w:tab/>
      </w:r>
      <w:r w:rsidRPr="00B17729">
        <w:rPr>
          <w:rFonts w:ascii="Times New Roman" w:hAnsi="Times New Roman"/>
          <w:sz w:val="24"/>
          <w:szCs w:val="24"/>
          <w:lang w:val="en-US"/>
        </w:rPr>
        <w:t xml:space="preserve">(3) Когато поръчката не бъде изпълнена в договорения краен срок, Изпълнителят е длъжен да удължи срока на предоставената </w:t>
      </w:r>
      <w:r w:rsidRPr="00B17729">
        <w:rPr>
          <w:rFonts w:ascii="Times New Roman" w:hAnsi="Times New Roman"/>
          <w:sz w:val="24"/>
          <w:szCs w:val="24"/>
        </w:rPr>
        <w:t>банкова гаранция</w:t>
      </w:r>
      <w:r w:rsidRPr="00B17729">
        <w:rPr>
          <w:rFonts w:ascii="Times New Roman" w:hAnsi="Times New Roman"/>
          <w:sz w:val="24"/>
          <w:szCs w:val="24"/>
          <w:lang w:val="en-US"/>
        </w:rPr>
        <w:t xml:space="preserve"> или да предостави на Възложителя нова </w:t>
      </w:r>
      <w:r w:rsidRPr="00B17729">
        <w:rPr>
          <w:rFonts w:ascii="Times New Roman" w:hAnsi="Times New Roman"/>
          <w:sz w:val="24"/>
          <w:szCs w:val="24"/>
        </w:rPr>
        <w:t>банкова гаранция</w:t>
      </w:r>
      <w:r w:rsidRPr="00B17729">
        <w:rPr>
          <w:rFonts w:ascii="Times New Roman" w:hAnsi="Times New Roman"/>
          <w:sz w:val="24"/>
          <w:szCs w:val="24"/>
          <w:lang w:val="en-US"/>
        </w:rPr>
        <w:t xml:space="preserve"> с валидност - периодът на изпълнение на поръчката</w:t>
      </w:r>
      <w:r w:rsidRPr="00B17729">
        <w:rPr>
          <w:rFonts w:ascii="Times New Roman" w:hAnsi="Times New Roman"/>
          <w:sz w:val="24"/>
          <w:szCs w:val="24"/>
        </w:rPr>
        <w:t xml:space="preserve"> </w:t>
      </w:r>
      <w:r w:rsidRPr="00B17729">
        <w:rPr>
          <w:rFonts w:ascii="Times New Roman" w:hAnsi="Times New Roman"/>
          <w:sz w:val="24"/>
          <w:szCs w:val="24"/>
          <w:lang w:val="en-US"/>
        </w:rPr>
        <w:t xml:space="preserve">плюс 30 (тридесет) дни, не по-късно от 5 (пет) работни дни преди изтичане срока на </w:t>
      </w:r>
      <w:r w:rsidRPr="00B17729">
        <w:rPr>
          <w:rFonts w:ascii="Times New Roman" w:hAnsi="Times New Roman"/>
          <w:sz w:val="24"/>
          <w:szCs w:val="24"/>
        </w:rPr>
        <w:t>банковата гаранция</w:t>
      </w:r>
      <w:r w:rsidRPr="00B17729">
        <w:rPr>
          <w:rFonts w:ascii="Times New Roman" w:hAnsi="Times New Roman"/>
          <w:sz w:val="24"/>
          <w:szCs w:val="24"/>
          <w:lang w:val="en-US"/>
        </w:rPr>
        <w:t xml:space="preserve">.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искане за изплащане на </w:t>
      </w:r>
      <w:r w:rsidRPr="00B17729">
        <w:rPr>
          <w:rFonts w:ascii="Times New Roman" w:hAnsi="Times New Roman"/>
          <w:sz w:val="24"/>
          <w:szCs w:val="24"/>
        </w:rPr>
        <w:t>банковата гаранция</w:t>
      </w:r>
      <w:r w:rsidRPr="00B17729">
        <w:rPr>
          <w:rFonts w:ascii="Times New Roman" w:hAnsi="Times New Roman"/>
          <w:sz w:val="24"/>
          <w:szCs w:val="24"/>
          <w:lang w:val="en-US"/>
        </w:rPr>
        <w:t xml:space="preserve"> в пълен размер.</w:t>
      </w:r>
    </w:p>
    <w:p w:rsidR="00B17729" w:rsidRPr="00B17729" w:rsidRDefault="00B17729" w:rsidP="00B17729">
      <w:pPr>
        <w:spacing w:after="0" w:line="320" w:lineRule="exact"/>
        <w:jc w:val="both"/>
        <w:rPr>
          <w:rFonts w:ascii="Times New Roman" w:hAnsi="Times New Roman"/>
          <w:spacing w:val="-2"/>
          <w:sz w:val="24"/>
          <w:szCs w:val="24"/>
          <w:highlight w:val="yellow"/>
        </w:rPr>
      </w:pPr>
    </w:p>
    <w:p w:rsidR="00B17729" w:rsidRPr="00B17729" w:rsidRDefault="00B17729" w:rsidP="00B17729">
      <w:pPr>
        <w:spacing w:after="0" w:line="320" w:lineRule="exact"/>
        <w:jc w:val="both"/>
        <w:rPr>
          <w:rFonts w:ascii="Times New Roman" w:hAnsi="Times New Roman"/>
          <w:spacing w:val="1"/>
          <w:sz w:val="24"/>
          <w:szCs w:val="24"/>
        </w:rPr>
      </w:pPr>
      <w:r w:rsidRPr="00B17729">
        <w:rPr>
          <w:rFonts w:ascii="Times New Roman" w:hAnsi="Times New Roman"/>
          <w:sz w:val="24"/>
          <w:szCs w:val="24"/>
        </w:rPr>
        <w:tab/>
        <w:t xml:space="preserve">Чл. 13а. (1) Когато </w:t>
      </w:r>
      <w:r w:rsidRPr="00B17729">
        <w:rPr>
          <w:rFonts w:ascii="Times New Roman" w:hAnsi="Times New Roman"/>
          <w:spacing w:val="-2"/>
          <w:sz w:val="24"/>
          <w:szCs w:val="24"/>
        </w:rPr>
        <w:t>гаранцията за изпълнение се представя под формата на</w:t>
      </w:r>
      <w:r w:rsidRPr="00B17729">
        <w:rPr>
          <w:rFonts w:ascii="Times New Roman" w:hAnsi="Times New Roman"/>
          <w:sz w:val="24"/>
          <w:szCs w:val="24"/>
        </w:rPr>
        <w:t xml:space="preserve"> </w:t>
      </w:r>
      <w:r w:rsidRPr="00B17729">
        <w:rPr>
          <w:rFonts w:ascii="Times New Roman" w:hAnsi="Times New Roman"/>
          <w:spacing w:val="1"/>
          <w:sz w:val="24"/>
          <w:szCs w:val="24"/>
        </w:rPr>
        <w:t>застраховка, ИЗПЪЛНИТЕЛЯТ предава на ВЪЗЛОЖИТЕЛЯ оригинален екземпляр на застрахователна полица, издадена в полза на ВЪЗЛОЖИТЕЛЯ, в която ВЪЗЛОЖИТЕЛЯТ е посочен като трето ползващо се лице, която трябва да отговаря на следните изисквания:</w:t>
      </w:r>
    </w:p>
    <w:p w:rsidR="00B17729" w:rsidRPr="00B17729" w:rsidRDefault="00B17729" w:rsidP="00B17729">
      <w:pPr>
        <w:spacing w:after="0" w:line="320" w:lineRule="exact"/>
        <w:jc w:val="both"/>
        <w:rPr>
          <w:rFonts w:ascii="Times New Roman" w:hAnsi="Times New Roman"/>
          <w:spacing w:val="1"/>
          <w:sz w:val="24"/>
          <w:szCs w:val="24"/>
        </w:rPr>
      </w:pPr>
      <w:r w:rsidRPr="00B17729">
        <w:rPr>
          <w:rFonts w:ascii="Times New Roman" w:hAnsi="Times New Roman"/>
          <w:spacing w:val="1"/>
          <w:sz w:val="24"/>
          <w:szCs w:val="24"/>
        </w:rPr>
        <w:tab/>
        <w:t>1. да обезпечава изпълнението на този Договор чрез покритие на отговорността на ИЗПЪЛНИТЕЛЯ;</w:t>
      </w:r>
    </w:p>
    <w:p w:rsidR="00B17729" w:rsidRPr="00B17729" w:rsidRDefault="00B17729" w:rsidP="00B17729">
      <w:pPr>
        <w:spacing w:after="0" w:line="320" w:lineRule="exact"/>
        <w:jc w:val="both"/>
        <w:rPr>
          <w:rFonts w:ascii="Times New Roman" w:hAnsi="Times New Roman"/>
          <w:spacing w:val="1"/>
          <w:sz w:val="24"/>
          <w:szCs w:val="24"/>
        </w:rPr>
      </w:pPr>
      <w:r w:rsidRPr="00B17729">
        <w:rPr>
          <w:rFonts w:ascii="Times New Roman" w:hAnsi="Times New Roman"/>
          <w:spacing w:val="1"/>
          <w:sz w:val="24"/>
          <w:szCs w:val="24"/>
        </w:rPr>
        <w:tab/>
        <w:t xml:space="preserve">2. да бъде със срок на валидност за целия срок на действие на Договора плюс 30 (тридесет) дни след прекратяването на Договора. </w:t>
      </w:r>
    </w:p>
    <w:p w:rsidR="00B17729" w:rsidRPr="00B17729" w:rsidRDefault="00B17729" w:rsidP="00B17729">
      <w:pPr>
        <w:spacing w:after="0" w:line="320" w:lineRule="exact"/>
        <w:jc w:val="both"/>
        <w:rPr>
          <w:rFonts w:ascii="Times New Roman" w:hAnsi="Times New Roman"/>
          <w:spacing w:val="1"/>
          <w:sz w:val="24"/>
          <w:szCs w:val="24"/>
        </w:rPr>
      </w:pPr>
      <w:r w:rsidRPr="00B17729">
        <w:rPr>
          <w:rFonts w:ascii="Times New Roman" w:hAnsi="Times New Roman"/>
          <w:sz w:val="24"/>
          <w:szCs w:val="24"/>
        </w:rPr>
        <w:tab/>
        <w:t xml:space="preserve">(2) </w:t>
      </w:r>
      <w:r w:rsidRPr="00B17729">
        <w:rPr>
          <w:rFonts w:ascii="Times New Roman" w:hAnsi="Times New Roman"/>
          <w:spacing w:val="1"/>
          <w:sz w:val="24"/>
          <w:szCs w:val="24"/>
        </w:rPr>
        <w:t>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наличието на основание за това, са за сметка на ИЗПЪЛНИТЕЛЯ.</w:t>
      </w:r>
      <w:r w:rsidRPr="00B17729">
        <w:rPr>
          <w:rFonts w:ascii="Times New Roman" w:hAnsi="Times New Roman"/>
          <w:spacing w:val="1"/>
          <w:sz w:val="24"/>
          <w:szCs w:val="24"/>
          <w:lang w:val="en-US"/>
        </w:rPr>
        <w:t xml:space="preserve"> </w:t>
      </w:r>
    </w:p>
    <w:p w:rsidR="00B17729" w:rsidRPr="00B17729" w:rsidRDefault="00B17729" w:rsidP="00B17729">
      <w:pPr>
        <w:spacing w:after="0" w:line="320" w:lineRule="exact"/>
        <w:jc w:val="both"/>
        <w:rPr>
          <w:rFonts w:ascii="Times New Roman" w:hAnsi="Times New Roman"/>
          <w:spacing w:val="1"/>
          <w:sz w:val="24"/>
          <w:szCs w:val="24"/>
        </w:rPr>
      </w:pPr>
      <w:r w:rsidRPr="00B17729">
        <w:rPr>
          <w:rFonts w:ascii="Times New Roman" w:hAnsi="Times New Roman"/>
          <w:sz w:val="24"/>
          <w:szCs w:val="24"/>
        </w:rPr>
        <w:tab/>
      </w:r>
      <w:r w:rsidRPr="00B17729">
        <w:rPr>
          <w:rFonts w:ascii="Times New Roman" w:hAnsi="Times New Roman"/>
          <w:sz w:val="24"/>
          <w:szCs w:val="24"/>
          <w:lang w:val="en-US"/>
        </w:rPr>
        <w:t>(3) Когато поръчката не бъде изпълнена в договорения краен срок, Изпълнителят е длъжен да удължи срока на предоставената застраховка или да предостави на Възложителя нова застраховка с валидност - периодът на изпълнение на поръчката плюс 30 (тридесет) дни, не по-късно от 5 (пет) работни дни преди изтичане срока на застраховката.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искане за изплащане на застраховката в пълен размер.</w:t>
      </w:r>
    </w:p>
    <w:p w:rsidR="00B17729" w:rsidRPr="00B17729" w:rsidRDefault="00B17729" w:rsidP="00B17729">
      <w:pPr>
        <w:spacing w:after="0" w:line="320" w:lineRule="exact"/>
        <w:jc w:val="both"/>
        <w:rPr>
          <w:rFonts w:ascii="Times New Roman" w:hAnsi="Times New Roman"/>
          <w:sz w:val="24"/>
          <w:szCs w:val="24"/>
        </w:rPr>
      </w:pPr>
    </w:p>
    <w:p w:rsidR="00B17729" w:rsidRDefault="00B17729" w:rsidP="00B17729">
      <w:pPr>
        <w:spacing w:after="0" w:line="320" w:lineRule="exact"/>
        <w:jc w:val="both"/>
        <w:rPr>
          <w:rFonts w:ascii="Times New Roman" w:hAnsi="Times New Roman"/>
          <w:spacing w:val="-2"/>
          <w:sz w:val="24"/>
          <w:szCs w:val="24"/>
        </w:rPr>
      </w:pPr>
      <w:r w:rsidRPr="00B17729">
        <w:rPr>
          <w:rFonts w:ascii="Times New Roman" w:hAnsi="Times New Roman"/>
          <w:sz w:val="24"/>
          <w:szCs w:val="24"/>
        </w:rPr>
        <w:tab/>
        <w:t xml:space="preserve">Чл. 14. (1) </w:t>
      </w:r>
      <w:r w:rsidRPr="00B17729">
        <w:rPr>
          <w:rFonts w:ascii="Times New Roman" w:hAnsi="Times New Roman"/>
          <w:spacing w:val="1"/>
          <w:sz w:val="24"/>
          <w:szCs w:val="24"/>
        </w:rPr>
        <w:t>ВЪЗЛОЖИТЕЛЯТ освобождава Гаранцията за изпълнение в срок до 30 (</w:t>
      </w:r>
      <w:r w:rsidRPr="00B17729">
        <w:rPr>
          <w:rFonts w:ascii="Times New Roman" w:hAnsi="Times New Roman"/>
          <w:i/>
          <w:spacing w:val="1"/>
          <w:sz w:val="24"/>
          <w:szCs w:val="24"/>
        </w:rPr>
        <w:t>тридесет</w:t>
      </w:r>
      <w:r w:rsidRPr="00B17729">
        <w:rPr>
          <w:rFonts w:ascii="Times New Roman" w:hAnsi="Times New Roman"/>
          <w:spacing w:val="1"/>
          <w:sz w:val="24"/>
          <w:szCs w:val="24"/>
        </w:rPr>
        <w:t>) дни след прекратяването на Договора или приключване на изпълнението на Договора и окончателно приемане на извършените дейности в пълен размер, ако липсват основания за задържането от страна на ВЪЗЛОЖИТЕЛЯ на каквато и да е сума по нея</w:t>
      </w:r>
      <w:r w:rsidR="00961566">
        <w:rPr>
          <w:rFonts w:ascii="Times New Roman" w:hAnsi="Times New Roman"/>
          <w:spacing w:val="1"/>
          <w:sz w:val="24"/>
          <w:szCs w:val="24"/>
        </w:rPr>
        <w:t>, както следва:</w:t>
      </w:r>
    </w:p>
    <w:p w:rsidR="00961566" w:rsidRPr="00961566" w:rsidRDefault="00961566" w:rsidP="00961566">
      <w:pPr>
        <w:numPr>
          <w:ilvl w:val="0"/>
          <w:numId w:val="3"/>
        </w:numPr>
        <w:tabs>
          <w:tab w:val="left" w:pos="993"/>
        </w:tabs>
        <w:spacing w:after="0" w:line="320" w:lineRule="exact"/>
        <w:ind w:left="0" w:firstLine="705"/>
        <w:jc w:val="both"/>
        <w:rPr>
          <w:rFonts w:ascii="Times New Roman" w:hAnsi="Times New Roman"/>
          <w:sz w:val="24"/>
          <w:szCs w:val="24"/>
        </w:rPr>
      </w:pPr>
      <w:r w:rsidRPr="00961566">
        <w:rPr>
          <w:rFonts w:ascii="Times New Roman" w:hAnsi="Times New Roman"/>
          <w:sz w:val="24"/>
          <w:szCs w:val="24"/>
        </w:rPr>
        <w:t>при пълното и точно изпълнение на дейностите по чл. 5, ал. 1, първоначалната гаранция за изпълнение по чл. 10, ал. 1 се освобождава в срок до 30 дни след изтичане на 24-месечния срок по чл. 5, ал. 1 от Договора;</w:t>
      </w:r>
    </w:p>
    <w:p w:rsidR="00961566" w:rsidRPr="00961566" w:rsidRDefault="00961566" w:rsidP="00961566">
      <w:pPr>
        <w:numPr>
          <w:ilvl w:val="0"/>
          <w:numId w:val="3"/>
        </w:numPr>
        <w:tabs>
          <w:tab w:val="left" w:pos="993"/>
        </w:tabs>
        <w:spacing w:after="0" w:line="320" w:lineRule="exact"/>
        <w:ind w:left="0" w:firstLine="705"/>
        <w:jc w:val="both"/>
        <w:rPr>
          <w:rFonts w:ascii="Times New Roman" w:hAnsi="Times New Roman"/>
          <w:sz w:val="24"/>
          <w:szCs w:val="24"/>
        </w:rPr>
      </w:pPr>
      <w:r w:rsidRPr="00961566">
        <w:rPr>
          <w:rFonts w:ascii="Times New Roman" w:hAnsi="Times New Roman"/>
          <w:sz w:val="24"/>
          <w:szCs w:val="24"/>
        </w:rPr>
        <w:t>при пълното и точно изпълнение на дейностите по чл. 46 от договора, гаранцията по чл. 11, ал. 1, т. 1 се освобождава в срок до 30 дни след изтичане на 12-месечния срок по чл. 5, ал. 2 от Договора;</w:t>
      </w:r>
    </w:p>
    <w:p w:rsidR="00961566" w:rsidRPr="00961566" w:rsidRDefault="00961566" w:rsidP="00961566">
      <w:pPr>
        <w:numPr>
          <w:ilvl w:val="0"/>
          <w:numId w:val="3"/>
        </w:numPr>
        <w:tabs>
          <w:tab w:val="left" w:pos="993"/>
        </w:tabs>
        <w:spacing w:after="0" w:line="320" w:lineRule="exact"/>
        <w:ind w:left="0" w:firstLine="705"/>
        <w:jc w:val="both"/>
        <w:rPr>
          <w:rFonts w:ascii="Times New Roman" w:hAnsi="Times New Roman"/>
          <w:sz w:val="24"/>
          <w:szCs w:val="24"/>
        </w:rPr>
      </w:pPr>
      <w:r w:rsidRPr="00961566">
        <w:rPr>
          <w:rFonts w:ascii="Times New Roman" w:hAnsi="Times New Roman"/>
          <w:sz w:val="24"/>
          <w:szCs w:val="24"/>
        </w:rPr>
        <w:t>при пълното и точно изпълнение на дейностите по чл. 47 от договора, гаранцията по чл. 11, ал. 1, т. 2 се освобождава в срок до 30 дни след подписване на приемо-предавателния протокол по чл. 26, т. 4 от Договора.</w:t>
      </w:r>
    </w:p>
    <w:p w:rsidR="00961566" w:rsidRPr="00961566" w:rsidRDefault="00961566" w:rsidP="00961566">
      <w:pPr>
        <w:numPr>
          <w:ilvl w:val="0"/>
          <w:numId w:val="3"/>
        </w:numPr>
        <w:tabs>
          <w:tab w:val="left" w:pos="993"/>
        </w:tabs>
        <w:spacing w:after="0" w:line="320" w:lineRule="exact"/>
        <w:ind w:left="0" w:firstLine="705"/>
        <w:jc w:val="both"/>
        <w:rPr>
          <w:rFonts w:ascii="Times New Roman" w:hAnsi="Times New Roman"/>
          <w:sz w:val="24"/>
          <w:szCs w:val="24"/>
        </w:rPr>
      </w:pPr>
      <w:r w:rsidRPr="00961566">
        <w:rPr>
          <w:rFonts w:ascii="Times New Roman" w:hAnsi="Times New Roman"/>
          <w:sz w:val="24"/>
          <w:szCs w:val="24"/>
        </w:rPr>
        <w:t>при пълното и точно изпълнение на дейностите по чл. 48 от договора, гаранцията по чл. 11, ал. 1, т. 3 се освобождава в срок до 30 дни след подписване на приемо-предавателния протокол по чл. 26, т. 3 от Договора.</w:t>
      </w:r>
    </w:p>
    <w:p w:rsidR="00B17729" w:rsidRPr="00B17729" w:rsidRDefault="00B17729" w:rsidP="00B17729">
      <w:pPr>
        <w:spacing w:after="0" w:line="320" w:lineRule="exact"/>
        <w:jc w:val="both"/>
        <w:rPr>
          <w:rFonts w:ascii="Times New Roman" w:hAnsi="Times New Roman"/>
          <w:spacing w:val="-2"/>
          <w:sz w:val="24"/>
          <w:szCs w:val="24"/>
        </w:rPr>
      </w:pPr>
      <w:r w:rsidRPr="00B17729">
        <w:rPr>
          <w:rFonts w:ascii="Times New Roman" w:hAnsi="Times New Roman"/>
          <w:spacing w:val="-2"/>
          <w:sz w:val="24"/>
          <w:szCs w:val="24"/>
        </w:rPr>
        <w:tab/>
        <w:t>(2) Освобождаването на Гаранцията за изпълнение се извършва, както следва:</w:t>
      </w:r>
    </w:p>
    <w:p w:rsidR="00B17729" w:rsidRPr="00B17729" w:rsidRDefault="00B17729" w:rsidP="00B17729">
      <w:pPr>
        <w:spacing w:after="0" w:line="320" w:lineRule="exact"/>
        <w:jc w:val="both"/>
        <w:rPr>
          <w:rFonts w:ascii="Times New Roman" w:hAnsi="Times New Roman"/>
          <w:spacing w:val="-2"/>
          <w:sz w:val="24"/>
          <w:szCs w:val="24"/>
        </w:rPr>
      </w:pPr>
      <w:r w:rsidRPr="00B17729">
        <w:rPr>
          <w:rFonts w:ascii="Times New Roman" w:hAnsi="Times New Roman"/>
          <w:spacing w:val="-2"/>
          <w:sz w:val="24"/>
          <w:szCs w:val="24"/>
        </w:rPr>
        <w:tab/>
        <w:t xml:space="preserve">1. когато е във формата на парична сума – чрез превеждане на сумата по банковата сметка на ИЗПЪЛНИТЕЛЯ, посочена в чл. 9 от Договора; </w:t>
      </w:r>
    </w:p>
    <w:p w:rsidR="00B17729" w:rsidRPr="00B17729" w:rsidRDefault="00B17729" w:rsidP="00B17729">
      <w:pPr>
        <w:spacing w:after="0" w:line="320" w:lineRule="exact"/>
        <w:jc w:val="both"/>
        <w:rPr>
          <w:rFonts w:ascii="Times New Roman" w:hAnsi="Times New Roman"/>
          <w:spacing w:val="-2"/>
          <w:sz w:val="24"/>
          <w:szCs w:val="24"/>
        </w:rPr>
      </w:pPr>
      <w:r w:rsidRPr="00B17729">
        <w:rPr>
          <w:rFonts w:ascii="Times New Roman" w:hAnsi="Times New Roman"/>
          <w:spacing w:val="-2"/>
          <w:sz w:val="24"/>
          <w:szCs w:val="24"/>
        </w:rPr>
        <w:tab/>
        <w:t>2. когато е във формата на банкова гаранция – чрез връщане на нейния оригинал на представител на ИЗПЪЛНИТЕЛЯ или упълномощено от него лице;</w:t>
      </w:r>
    </w:p>
    <w:p w:rsidR="00B17729" w:rsidRPr="00B17729" w:rsidRDefault="00B17729" w:rsidP="00B17729">
      <w:pPr>
        <w:spacing w:after="0" w:line="320" w:lineRule="exact"/>
        <w:jc w:val="both"/>
        <w:rPr>
          <w:rFonts w:ascii="Times New Roman" w:hAnsi="Times New Roman"/>
          <w:spacing w:val="-2"/>
          <w:sz w:val="24"/>
          <w:szCs w:val="24"/>
        </w:rPr>
      </w:pPr>
      <w:r w:rsidRPr="00B17729">
        <w:rPr>
          <w:rFonts w:ascii="Times New Roman" w:hAnsi="Times New Roman"/>
          <w:spacing w:val="-2"/>
          <w:sz w:val="24"/>
          <w:szCs w:val="24"/>
        </w:rPr>
        <w:tab/>
        <w:t xml:space="preserve">3. когато е във формата на застраховка – чрез връщане на оригинала на </w:t>
      </w:r>
      <w:r w:rsidRPr="00B17729">
        <w:rPr>
          <w:rFonts w:ascii="Times New Roman" w:hAnsi="Times New Roman"/>
          <w:spacing w:val="1"/>
          <w:sz w:val="24"/>
          <w:szCs w:val="24"/>
        </w:rPr>
        <w:t xml:space="preserve">застрахователната полица </w:t>
      </w:r>
      <w:r w:rsidRPr="00B17729">
        <w:rPr>
          <w:rFonts w:ascii="Times New Roman" w:hAnsi="Times New Roman"/>
          <w:spacing w:val="-2"/>
          <w:sz w:val="24"/>
          <w:szCs w:val="24"/>
        </w:rPr>
        <w:t>на представител на ИЗПЪЛНИТЕЛЯ или упълномощено от него лице.</w:t>
      </w:r>
    </w:p>
    <w:p w:rsidR="00B17729" w:rsidRPr="00B17729" w:rsidRDefault="00B17729" w:rsidP="00B17729">
      <w:pPr>
        <w:spacing w:after="0" w:line="320" w:lineRule="exact"/>
        <w:jc w:val="both"/>
        <w:rPr>
          <w:rFonts w:ascii="Times New Roman" w:hAnsi="Times New Roman"/>
          <w:spacing w:val="-2"/>
          <w:sz w:val="24"/>
          <w:szCs w:val="24"/>
        </w:rPr>
      </w:pPr>
      <w:r w:rsidRPr="00B17729">
        <w:rPr>
          <w:rFonts w:ascii="Times New Roman" w:hAnsi="Times New Roman"/>
          <w:spacing w:val="-2"/>
          <w:sz w:val="24"/>
          <w:szCs w:val="24"/>
        </w:rPr>
        <w:tab/>
        <w:t>(3) Гаранцията или съответната част от нея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гаранцията.</w:t>
      </w:r>
    </w:p>
    <w:p w:rsidR="00B17729" w:rsidRPr="00B17729" w:rsidRDefault="00B17729" w:rsidP="00B17729">
      <w:pPr>
        <w:spacing w:after="0" w:line="320" w:lineRule="exact"/>
        <w:jc w:val="both"/>
        <w:rPr>
          <w:rFonts w:ascii="Times New Roman" w:hAnsi="Times New Roman"/>
          <w:spacing w:val="-2"/>
          <w:sz w:val="24"/>
          <w:szCs w:val="24"/>
        </w:rPr>
      </w:pPr>
      <w:r w:rsidRPr="00B17729">
        <w:rPr>
          <w:rFonts w:ascii="Times New Roman" w:hAnsi="Times New Roman"/>
          <w:spacing w:val="-2"/>
          <w:sz w:val="24"/>
          <w:szCs w:val="24"/>
        </w:rPr>
        <w:tab/>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 xml:space="preserve">Чл. 15. ВЪЗЛОЖИТЕЛЯТ има право да задържи съответна част и да се удовлетвори от Гаранцията за изпълнение, когато ИЗПЪЛНИТЕЛЯТ не изпълни някое от неговите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изпълнение, която съответства на уговорената в Договора неустойка за съответния случай на неизпълнение. </w:t>
      </w:r>
    </w:p>
    <w:p w:rsidR="00B17729" w:rsidRPr="00B17729" w:rsidRDefault="00B17729" w:rsidP="00B17729">
      <w:pPr>
        <w:spacing w:after="0" w:line="320" w:lineRule="exact"/>
        <w:jc w:val="both"/>
        <w:rPr>
          <w:rFonts w:ascii="Times New Roman" w:hAnsi="Times New Roman"/>
          <w:sz w:val="24"/>
          <w:szCs w:val="24"/>
        </w:rPr>
      </w:pP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Чл. 16. ВЪЗЛОЖИТЕЛЯТ има право да задържи Гаранцията за изпълнение в пълен размер, в следните случаи:</w:t>
      </w:r>
    </w:p>
    <w:p w:rsidR="00B17729" w:rsidRPr="00B17729" w:rsidRDefault="00B17729" w:rsidP="00B17729">
      <w:pPr>
        <w:spacing w:after="0" w:line="320" w:lineRule="exact"/>
        <w:jc w:val="both"/>
        <w:rPr>
          <w:rFonts w:ascii="Times New Roman" w:hAnsi="Times New Roman"/>
          <w:spacing w:val="-2"/>
          <w:sz w:val="24"/>
          <w:szCs w:val="24"/>
        </w:rPr>
      </w:pPr>
      <w:r w:rsidRPr="00B17729">
        <w:rPr>
          <w:rFonts w:ascii="Times New Roman" w:hAnsi="Times New Roman"/>
          <w:sz w:val="24"/>
          <w:szCs w:val="24"/>
        </w:rPr>
        <w:tab/>
        <w:t xml:space="preserve">1. ако ИЗПЪЛНИТЕЛЯТ не започне работа по изпълнение на Договора за период по-дълъг от 10 </w:t>
      </w:r>
      <w:r w:rsidRPr="00B17729">
        <w:rPr>
          <w:rFonts w:ascii="Times New Roman" w:hAnsi="Times New Roman"/>
          <w:spacing w:val="1"/>
          <w:sz w:val="24"/>
          <w:szCs w:val="24"/>
        </w:rPr>
        <w:t>(десет) дни</w:t>
      </w:r>
      <w:r w:rsidRPr="00B17729">
        <w:rPr>
          <w:rFonts w:ascii="Times New Roman" w:hAnsi="Times New Roman"/>
          <w:sz w:val="24"/>
          <w:szCs w:val="24"/>
        </w:rPr>
        <w:t xml:space="preserve"> след Датата на влизане в сила и ВЪЗЛОЖИТЕЛЯТ развали Договора на това основание;</w:t>
      </w:r>
      <w:r w:rsidRPr="00B17729">
        <w:rPr>
          <w:rFonts w:ascii="Times New Roman" w:hAnsi="Times New Roman"/>
          <w:spacing w:val="-2"/>
          <w:sz w:val="24"/>
          <w:szCs w:val="24"/>
        </w:rPr>
        <w:t xml:space="preserve"> </w:t>
      </w:r>
    </w:p>
    <w:p w:rsidR="00B17729" w:rsidRPr="00B17729" w:rsidRDefault="00B17729" w:rsidP="00B17729">
      <w:pPr>
        <w:spacing w:after="0" w:line="320" w:lineRule="exact"/>
        <w:jc w:val="both"/>
        <w:rPr>
          <w:rFonts w:ascii="Times New Roman" w:hAnsi="Times New Roman"/>
          <w:spacing w:val="-2"/>
          <w:sz w:val="24"/>
          <w:szCs w:val="24"/>
        </w:rPr>
      </w:pPr>
      <w:r w:rsidRPr="00B17729">
        <w:rPr>
          <w:rFonts w:ascii="Times New Roman" w:hAnsi="Times New Roman"/>
          <w:spacing w:val="-2"/>
          <w:sz w:val="24"/>
          <w:szCs w:val="24"/>
        </w:rPr>
        <w:tab/>
        <w:t xml:space="preserve">2. при пълно неизпълнение, в т.ч. когато Услугите или доставките не отговарят на изискванията на ВЪЗЛОЖИТЕЛЯ, и разваляне на Договора от страна на ВЪЗЛОЖИТЕЛЯ на това основание; </w:t>
      </w:r>
    </w:p>
    <w:p w:rsidR="00B17729" w:rsidRPr="00B17729" w:rsidRDefault="00B17729" w:rsidP="00B17729">
      <w:pPr>
        <w:spacing w:after="0" w:line="320" w:lineRule="exact"/>
        <w:jc w:val="both"/>
        <w:rPr>
          <w:rFonts w:ascii="Times New Roman" w:hAnsi="Times New Roman"/>
          <w:spacing w:val="-2"/>
          <w:sz w:val="24"/>
          <w:szCs w:val="24"/>
        </w:rPr>
      </w:pPr>
      <w:r w:rsidRPr="00B17729">
        <w:rPr>
          <w:rFonts w:ascii="Times New Roman" w:hAnsi="Times New Roman"/>
          <w:spacing w:val="-2"/>
          <w:sz w:val="24"/>
          <w:szCs w:val="24"/>
        </w:rPr>
        <w:tab/>
        <w:t>3. при прекратяване на дейността на ИЗПЪЛНИТЕЛЯ или при обявяването му в несъстоятелност.</w:t>
      </w:r>
    </w:p>
    <w:p w:rsidR="00B17729" w:rsidRPr="00B17729" w:rsidRDefault="00B17729" w:rsidP="00B17729">
      <w:pPr>
        <w:spacing w:after="0" w:line="320" w:lineRule="exact"/>
        <w:jc w:val="both"/>
        <w:rPr>
          <w:rFonts w:ascii="Times New Roman" w:hAnsi="Times New Roman"/>
          <w:sz w:val="24"/>
          <w:szCs w:val="24"/>
        </w:rPr>
      </w:pP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Чл. 17. В</w:t>
      </w:r>
      <w:r w:rsidR="00A770B5">
        <w:rPr>
          <w:rFonts w:ascii="Times New Roman" w:hAnsi="Times New Roman"/>
          <w:sz w:val="24"/>
          <w:szCs w:val="24"/>
        </w:rPr>
        <w:t>ъв</w:t>
      </w:r>
      <w:r w:rsidRPr="00B17729">
        <w:rPr>
          <w:rFonts w:ascii="Times New Roman" w:hAnsi="Times New Roman"/>
          <w:sz w:val="24"/>
          <w:szCs w:val="24"/>
        </w:rPr>
        <w:t xml:space="preserve"> всеки случай на задържане на Гаранцията за изпълнение, ВЪЗЛОЖИТЕЛЯТ уведомява 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 в по-голям размер.</w:t>
      </w:r>
    </w:p>
    <w:p w:rsidR="00B17729" w:rsidRPr="00B17729" w:rsidRDefault="00B17729" w:rsidP="00B17729">
      <w:pPr>
        <w:spacing w:after="0" w:line="320" w:lineRule="exact"/>
        <w:jc w:val="both"/>
        <w:rPr>
          <w:rFonts w:ascii="Times New Roman" w:hAnsi="Times New Roman"/>
          <w:sz w:val="24"/>
          <w:szCs w:val="24"/>
        </w:rPr>
      </w:pPr>
    </w:p>
    <w:p w:rsidR="00B17729" w:rsidRPr="00B17729" w:rsidRDefault="00B17729" w:rsidP="00B17729">
      <w:pPr>
        <w:spacing w:after="0" w:line="320" w:lineRule="exact"/>
        <w:jc w:val="both"/>
        <w:rPr>
          <w:rFonts w:ascii="Times New Roman" w:hAnsi="Times New Roman"/>
          <w:sz w:val="24"/>
          <w:szCs w:val="24"/>
          <w:lang w:eastAsia="bg-BG"/>
        </w:rPr>
      </w:pPr>
      <w:r w:rsidRPr="00B17729">
        <w:rPr>
          <w:rFonts w:ascii="Times New Roman" w:hAnsi="Times New Roman"/>
          <w:sz w:val="24"/>
          <w:szCs w:val="24"/>
        </w:rPr>
        <w:tab/>
        <w:t xml:space="preserve">Чл. 18. </w:t>
      </w:r>
      <w:r w:rsidRPr="00B17729">
        <w:rPr>
          <w:rFonts w:ascii="Times New Roman" w:hAnsi="Times New Roman"/>
          <w:sz w:val="24"/>
          <w:szCs w:val="24"/>
          <w:lang w:eastAsia="bg-BG"/>
        </w:rPr>
        <w:t>ВЪЗЛОЖИТЕЛЯТ не дължи лихва за времето, през което средствата по гаранцията за изпълнение и са престояли при него законосъобразно.</w:t>
      </w:r>
    </w:p>
    <w:p w:rsidR="00B17729" w:rsidRPr="00B17729" w:rsidRDefault="00B17729" w:rsidP="00B17729">
      <w:pPr>
        <w:spacing w:after="0" w:line="320" w:lineRule="exact"/>
        <w:jc w:val="both"/>
        <w:rPr>
          <w:rFonts w:ascii="Times New Roman" w:hAnsi="Times New Roman"/>
          <w:sz w:val="24"/>
          <w:szCs w:val="24"/>
          <w:lang w:eastAsia="bg-BG"/>
        </w:rPr>
      </w:pPr>
    </w:p>
    <w:p w:rsidR="00B17729" w:rsidRPr="00B17729" w:rsidRDefault="00B17729" w:rsidP="00B17729">
      <w:pPr>
        <w:spacing w:after="0" w:line="320" w:lineRule="exact"/>
        <w:jc w:val="center"/>
        <w:rPr>
          <w:rFonts w:ascii="Times New Roman" w:hAnsi="Times New Roman"/>
          <w:b/>
          <w:sz w:val="24"/>
          <w:szCs w:val="24"/>
        </w:rPr>
      </w:pPr>
      <w:r w:rsidRPr="00B17729">
        <w:rPr>
          <w:rFonts w:ascii="Times New Roman" w:hAnsi="Times New Roman"/>
          <w:b/>
          <w:sz w:val="24"/>
          <w:szCs w:val="24"/>
          <w:lang w:val="en-US"/>
        </w:rPr>
        <w:t xml:space="preserve">V. </w:t>
      </w:r>
      <w:r w:rsidRPr="00B17729">
        <w:rPr>
          <w:rFonts w:ascii="Times New Roman" w:hAnsi="Times New Roman"/>
          <w:b/>
          <w:sz w:val="24"/>
          <w:szCs w:val="24"/>
        </w:rPr>
        <w:t>ПРАВА И ЗАДЪЛЖЕНИЯ НА СТРАНИТЕ</w:t>
      </w:r>
    </w:p>
    <w:p w:rsidR="00B17729" w:rsidRPr="00B17729" w:rsidRDefault="00B17729" w:rsidP="00B17729">
      <w:pPr>
        <w:spacing w:after="0" w:line="320" w:lineRule="exact"/>
        <w:jc w:val="center"/>
        <w:rPr>
          <w:rFonts w:ascii="Times New Roman" w:hAnsi="Times New Roman"/>
          <w:b/>
          <w:sz w:val="24"/>
          <w:szCs w:val="24"/>
        </w:rPr>
      </w:pPr>
    </w:p>
    <w:p w:rsidR="00B17729" w:rsidRPr="00B17729" w:rsidRDefault="00B17729" w:rsidP="00B17729">
      <w:pPr>
        <w:spacing w:after="0" w:line="320" w:lineRule="exact"/>
        <w:jc w:val="both"/>
        <w:rPr>
          <w:rFonts w:ascii="Times New Roman" w:hAnsi="Times New Roman"/>
          <w:spacing w:val="1"/>
          <w:sz w:val="24"/>
          <w:szCs w:val="24"/>
        </w:rPr>
      </w:pPr>
      <w:r w:rsidRPr="00B17729">
        <w:rPr>
          <w:rFonts w:ascii="Times New Roman" w:hAnsi="Times New Roman"/>
          <w:spacing w:val="1"/>
          <w:sz w:val="24"/>
          <w:szCs w:val="24"/>
        </w:rPr>
        <w:tab/>
        <w:t>Чл. 19. 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rsidR="00B17729" w:rsidRPr="00B17729" w:rsidRDefault="00B17729" w:rsidP="00B17729">
      <w:pPr>
        <w:spacing w:after="0" w:line="320" w:lineRule="exact"/>
        <w:jc w:val="both"/>
        <w:rPr>
          <w:rFonts w:ascii="Times New Roman" w:hAnsi="Times New Roman"/>
          <w:sz w:val="24"/>
          <w:szCs w:val="24"/>
          <w:highlight w:val="yellow"/>
          <w:lang w:eastAsia="bg-BG"/>
        </w:rPr>
      </w:pPr>
    </w:p>
    <w:p w:rsidR="00B17729" w:rsidRPr="00B17729" w:rsidRDefault="00B17729" w:rsidP="00B17729">
      <w:pPr>
        <w:spacing w:after="0" w:line="320" w:lineRule="exact"/>
        <w:rPr>
          <w:rFonts w:ascii="Times New Roman" w:hAnsi="Times New Roman"/>
          <w:b/>
          <w:sz w:val="24"/>
          <w:szCs w:val="24"/>
          <w:u w:val="single"/>
          <w:lang w:eastAsia="bg-BG"/>
        </w:rPr>
      </w:pPr>
      <w:r w:rsidRPr="00B17729">
        <w:rPr>
          <w:rFonts w:ascii="Times New Roman" w:hAnsi="Times New Roman"/>
          <w:b/>
          <w:sz w:val="24"/>
          <w:szCs w:val="24"/>
          <w:u w:val="single"/>
          <w:lang w:eastAsia="bg-BG"/>
        </w:rPr>
        <w:t>Общи права и задължения на ИЗПЪЛНИТЕЛЯ</w:t>
      </w:r>
    </w:p>
    <w:p w:rsidR="00B17729" w:rsidRPr="00B17729" w:rsidRDefault="00B17729" w:rsidP="00B17729">
      <w:pPr>
        <w:spacing w:after="0" w:line="320" w:lineRule="exact"/>
        <w:jc w:val="both"/>
        <w:rPr>
          <w:rFonts w:ascii="Times New Roman" w:hAnsi="Times New Roman"/>
          <w:spacing w:val="1"/>
          <w:sz w:val="24"/>
          <w:szCs w:val="24"/>
        </w:rPr>
      </w:pPr>
      <w:r w:rsidRPr="00B17729">
        <w:rPr>
          <w:rFonts w:ascii="Times New Roman" w:hAnsi="Times New Roman"/>
          <w:spacing w:val="1"/>
          <w:sz w:val="24"/>
          <w:szCs w:val="24"/>
        </w:rPr>
        <w:tab/>
      </w:r>
    </w:p>
    <w:p w:rsidR="00B17729" w:rsidRPr="00B17729" w:rsidRDefault="00B17729" w:rsidP="00B17729">
      <w:pPr>
        <w:spacing w:after="0" w:line="320" w:lineRule="exact"/>
        <w:jc w:val="both"/>
        <w:rPr>
          <w:rFonts w:ascii="Times New Roman" w:hAnsi="Times New Roman"/>
          <w:spacing w:val="1"/>
          <w:sz w:val="24"/>
          <w:szCs w:val="24"/>
        </w:rPr>
      </w:pPr>
      <w:r w:rsidRPr="00B17729">
        <w:rPr>
          <w:rFonts w:ascii="Times New Roman" w:hAnsi="Times New Roman"/>
          <w:spacing w:val="1"/>
          <w:sz w:val="24"/>
          <w:szCs w:val="24"/>
        </w:rPr>
        <w:tab/>
        <w:t>Чл. 20. ИЗПЪЛНИТЕЛЯТ има право:</w:t>
      </w:r>
      <w:r w:rsidRPr="00B17729">
        <w:rPr>
          <w:rFonts w:ascii="Times New Roman" w:hAnsi="Times New Roman"/>
          <w:spacing w:val="1"/>
          <w:sz w:val="24"/>
          <w:szCs w:val="24"/>
        </w:rPr>
        <w:tab/>
      </w:r>
    </w:p>
    <w:p w:rsidR="00B17729" w:rsidRPr="00B17729" w:rsidRDefault="00B17729" w:rsidP="00B17729">
      <w:pPr>
        <w:spacing w:after="0" w:line="320" w:lineRule="exact"/>
        <w:jc w:val="both"/>
        <w:rPr>
          <w:rFonts w:ascii="Times New Roman" w:hAnsi="Times New Roman"/>
          <w:spacing w:val="1"/>
          <w:sz w:val="24"/>
          <w:szCs w:val="24"/>
        </w:rPr>
      </w:pPr>
      <w:r w:rsidRPr="00B17729">
        <w:rPr>
          <w:rFonts w:ascii="Times New Roman" w:hAnsi="Times New Roman"/>
          <w:sz w:val="24"/>
          <w:szCs w:val="24"/>
        </w:rPr>
        <w:tab/>
        <w:t xml:space="preserve">1. </w:t>
      </w:r>
      <w:r w:rsidRPr="00B17729">
        <w:rPr>
          <w:rFonts w:ascii="Times New Roman" w:hAnsi="Times New Roman"/>
          <w:spacing w:val="1"/>
          <w:sz w:val="24"/>
          <w:szCs w:val="24"/>
        </w:rPr>
        <w:t>да получи възнаграждение в размера, сроковете и при условията по чл. 7 – 9 от договора;</w:t>
      </w:r>
    </w:p>
    <w:p w:rsidR="00B17729" w:rsidRPr="00B17729" w:rsidRDefault="00B17729" w:rsidP="00B17729">
      <w:pPr>
        <w:spacing w:after="0" w:line="320" w:lineRule="exact"/>
        <w:jc w:val="both"/>
        <w:rPr>
          <w:rFonts w:ascii="Times New Roman" w:hAnsi="Times New Roman"/>
          <w:spacing w:val="1"/>
          <w:sz w:val="24"/>
          <w:szCs w:val="24"/>
        </w:rPr>
      </w:pPr>
      <w:r w:rsidRPr="00B17729">
        <w:rPr>
          <w:rFonts w:ascii="Times New Roman" w:hAnsi="Times New Roman"/>
          <w:sz w:val="24"/>
          <w:szCs w:val="24"/>
        </w:rPr>
        <w:tab/>
        <w:t xml:space="preserve">2. </w:t>
      </w:r>
      <w:r w:rsidRPr="00B17729">
        <w:rPr>
          <w:rFonts w:ascii="Times New Roman" w:hAnsi="Times New Roman"/>
          <w:spacing w:val="1"/>
          <w:sz w:val="24"/>
          <w:szCs w:val="24"/>
        </w:rPr>
        <w:t>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rsidR="00B17729" w:rsidRPr="00B17729" w:rsidRDefault="00B17729" w:rsidP="00B17729">
      <w:pPr>
        <w:spacing w:after="0" w:line="320" w:lineRule="exact"/>
        <w:jc w:val="both"/>
        <w:rPr>
          <w:rFonts w:ascii="Times New Roman" w:hAnsi="Times New Roman"/>
          <w:strike/>
          <w:sz w:val="24"/>
          <w:szCs w:val="24"/>
          <w:lang w:eastAsia="bg-BG"/>
        </w:rPr>
      </w:pPr>
      <w:bookmarkStart w:id="1" w:name="_DV_M80"/>
      <w:bookmarkEnd w:id="1"/>
      <w:r w:rsidRPr="00B17729">
        <w:rPr>
          <w:rFonts w:ascii="Times New Roman" w:hAnsi="Times New Roman"/>
          <w:sz w:val="24"/>
          <w:szCs w:val="24"/>
        </w:rPr>
        <w:tab/>
        <w:t xml:space="preserve">3. </w:t>
      </w:r>
      <w:r w:rsidRPr="00B17729">
        <w:rPr>
          <w:rFonts w:ascii="Times New Roman" w:hAnsi="Times New Roman"/>
          <w:sz w:val="24"/>
          <w:szCs w:val="24"/>
          <w:lang w:eastAsia="bg-BG"/>
        </w:rPr>
        <w:t xml:space="preserve">да иска от ВЪЗЛОЖИТЕЛЯ да му осигурява достъп, както и на посочените от него лица, изпълняващи дейности по договора, до съответните структури и звена на ВЪЗЛОЖИТЕЛЯ на територията гр. София и територията на страната (ОДМВР), съгласно списък с адреси, описани в Таблици </w:t>
      </w:r>
      <w:r w:rsidRPr="00B17729">
        <w:rPr>
          <w:rFonts w:ascii="Times New Roman" w:hAnsi="Times New Roman"/>
          <w:sz w:val="24"/>
          <w:szCs w:val="24"/>
          <w:lang w:val="en-US" w:eastAsia="bg-BG"/>
        </w:rPr>
        <w:t>I.</w:t>
      </w:r>
      <w:r w:rsidRPr="00B17729">
        <w:rPr>
          <w:rFonts w:ascii="Times New Roman" w:hAnsi="Times New Roman"/>
          <w:sz w:val="24"/>
          <w:szCs w:val="24"/>
          <w:lang w:eastAsia="bg-BG"/>
        </w:rPr>
        <w:t xml:space="preserve">5, </w:t>
      </w:r>
      <w:r w:rsidRPr="00B17729">
        <w:rPr>
          <w:rFonts w:ascii="Times New Roman" w:hAnsi="Times New Roman"/>
          <w:sz w:val="24"/>
          <w:szCs w:val="24"/>
          <w:lang w:val="en-US" w:eastAsia="bg-BG"/>
        </w:rPr>
        <w:t>II</w:t>
      </w:r>
      <w:r w:rsidRPr="00B17729">
        <w:rPr>
          <w:rFonts w:ascii="Times New Roman" w:hAnsi="Times New Roman"/>
          <w:sz w:val="24"/>
          <w:szCs w:val="24"/>
          <w:lang w:eastAsia="bg-BG"/>
        </w:rPr>
        <w:t>.5</w:t>
      </w:r>
      <w:r w:rsidRPr="00B17729">
        <w:rPr>
          <w:rFonts w:ascii="Times New Roman" w:hAnsi="Times New Roman"/>
          <w:sz w:val="24"/>
          <w:szCs w:val="24"/>
          <w:lang w:val="en-US" w:eastAsia="bg-BG"/>
        </w:rPr>
        <w:t xml:space="preserve"> </w:t>
      </w:r>
      <w:r w:rsidRPr="00B17729">
        <w:rPr>
          <w:rFonts w:ascii="Times New Roman" w:hAnsi="Times New Roman"/>
          <w:sz w:val="24"/>
          <w:szCs w:val="24"/>
          <w:lang w:eastAsia="bg-BG"/>
        </w:rPr>
        <w:t>и</w:t>
      </w:r>
      <w:r w:rsidRPr="00B17729">
        <w:rPr>
          <w:rFonts w:ascii="Times New Roman" w:hAnsi="Times New Roman"/>
          <w:sz w:val="24"/>
          <w:szCs w:val="24"/>
          <w:lang w:val="en-US" w:eastAsia="bg-BG"/>
        </w:rPr>
        <w:t xml:space="preserve"> III</w:t>
      </w:r>
      <w:r w:rsidRPr="00B17729">
        <w:rPr>
          <w:rFonts w:ascii="Times New Roman" w:hAnsi="Times New Roman"/>
          <w:sz w:val="24"/>
          <w:szCs w:val="24"/>
          <w:lang w:eastAsia="bg-BG"/>
        </w:rPr>
        <w:t>.3 от Техническа спецификация - Приложение № 1,  неразделна част от настоящия договор;</w:t>
      </w:r>
    </w:p>
    <w:p w:rsidR="00B17729" w:rsidRPr="00B17729" w:rsidRDefault="00B17729" w:rsidP="00B17729">
      <w:pPr>
        <w:spacing w:after="0" w:line="320" w:lineRule="exact"/>
        <w:jc w:val="both"/>
        <w:rPr>
          <w:rFonts w:ascii="Times New Roman" w:hAnsi="Times New Roman"/>
          <w:sz w:val="24"/>
          <w:szCs w:val="24"/>
          <w:lang w:eastAsia="bg-BG"/>
        </w:rPr>
      </w:pPr>
      <w:r w:rsidRPr="00B17729">
        <w:rPr>
          <w:rFonts w:ascii="Times New Roman" w:hAnsi="Times New Roman"/>
          <w:sz w:val="24"/>
          <w:szCs w:val="24"/>
        </w:rPr>
        <w:tab/>
        <w:t xml:space="preserve">4. </w:t>
      </w:r>
      <w:r w:rsidRPr="00B17729">
        <w:rPr>
          <w:rFonts w:ascii="Times New Roman" w:hAnsi="Times New Roman"/>
          <w:sz w:val="24"/>
          <w:szCs w:val="24"/>
          <w:lang w:eastAsia="bg-BG"/>
        </w:rPr>
        <w:t>да иска от ВЪЗЛОЖИТЕЛЯ да не разпространява под каквато и да е форма всяка предоставена му от ИЗПЪЛНИТЕЛЯ информация, имаща характер на търговска тайна и изрично упомената от ИЗПЪЛНИТЕЛЯ като такава в представената от него оферта (ако е приложимо).</w:t>
      </w:r>
    </w:p>
    <w:p w:rsidR="00B17729" w:rsidRPr="00B17729" w:rsidRDefault="00B17729" w:rsidP="00B17729">
      <w:pPr>
        <w:spacing w:after="0" w:line="320" w:lineRule="exact"/>
        <w:jc w:val="both"/>
        <w:rPr>
          <w:rFonts w:ascii="Times New Roman" w:hAnsi="Times New Roman"/>
          <w:spacing w:val="1"/>
          <w:sz w:val="24"/>
          <w:szCs w:val="24"/>
        </w:rPr>
      </w:pPr>
      <w:r w:rsidRPr="00B17729">
        <w:rPr>
          <w:rFonts w:ascii="Times New Roman" w:hAnsi="Times New Roman"/>
          <w:spacing w:val="1"/>
          <w:sz w:val="24"/>
          <w:szCs w:val="24"/>
        </w:rPr>
        <w:tab/>
      </w:r>
    </w:p>
    <w:p w:rsidR="00B17729" w:rsidRPr="00B17729" w:rsidRDefault="00B17729" w:rsidP="00B17729">
      <w:pPr>
        <w:spacing w:after="0" w:line="320" w:lineRule="exact"/>
        <w:jc w:val="both"/>
        <w:rPr>
          <w:rFonts w:ascii="Times New Roman" w:hAnsi="Times New Roman"/>
          <w:spacing w:val="1"/>
          <w:sz w:val="24"/>
          <w:szCs w:val="24"/>
        </w:rPr>
      </w:pPr>
      <w:r w:rsidRPr="00B17729">
        <w:rPr>
          <w:rFonts w:ascii="Times New Roman" w:hAnsi="Times New Roman"/>
          <w:spacing w:val="1"/>
          <w:sz w:val="24"/>
          <w:szCs w:val="24"/>
        </w:rPr>
        <w:tab/>
        <w:t>Чл. 21. ИЗПЪЛНИТЕЛЯТ се задължава:</w:t>
      </w:r>
    </w:p>
    <w:p w:rsidR="00B17729" w:rsidRPr="00B17729" w:rsidRDefault="00B17729" w:rsidP="00B17729">
      <w:pPr>
        <w:spacing w:after="0" w:line="320" w:lineRule="exact"/>
        <w:jc w:val="both"/>
        <w:rPr>
          <w:rFonts w:ascii="Times New Roman" w:hAnsi="Times New Roman"/>
          <w:spacing w:val="1"/>
          <w:sz w:val="24"/>
          <w:szCs w:val="24"/>
        </w:rPr>
      </w:pPr>
      <w:bookmarkStart w:id="2" w:name="_DV_M81"/>
      <w:bookmarkEnd w:id="2"/>
      <w:r w:rsidRPr="00B17729">
        <w:rPr>
          <w:rFonts w:ascii="Times New Roman" w:hAnsi="Times New Roman"/>
          <w:sz w:val="24"/>
          <w:szCs w:val="24"/>
        </w:rPr>
        <w:tab/>
        <w:t xml:space="preserve">1. </w:t>
      </w:r>
      <w:r w:rsidRPr="00B17729">
        <w:rPr>
          <w:rFonts w:ascii="Times New Roman" w:hAnsi="Times New Roman"/>
          <w:spacing w:val="1"/>
          <w:sz w:val="24"/>
          <w:szCs w:val="24"/>
        </w:rPr>
        <w:t>да предоставя Услугите и да изпълнява задълженията си по този Договор в уговорените срокове и качествено, в съответствие с Договора и Приложенията;</w:t>
      </w:r>
    </w:p>
    <w:p w:rsidR="00B17729" w:rsidRPr="00B17729" w:rsidRDefault="00B17729" w:rsidP="00B17729">
      <w:pPr>
        <w:spacing w:after="0" w:line="320" w:lineRule="exact"/>
        <w:jc w:val="both"/>
        <w:rPr>
          <w:rFonts w:ascii="Times New Roman" w:hAnsi="Times New Roman"/>
          <w:sz w:val="24"/>
          <w:szCs w:val="24"/>
          <w:lang w:eastAsia="bg-BG"/>
        </w:rPr>
      </w:pPr>
      <w:r w:rsidRPr="00B17729">
        <w:rPr>
          <w:rFonts w:ascii="Times New Roman" w:hAnsi="Times New Roman"/>
          <w:sz w:val="24"/>
          <w:szCs w:val="24"/>
        </w:rPr>
        <w:tab/>
        <w:t xml:space="preserve">2. </w:t>
      </w:r>
      <w:r w:rsidRPr="00B17729">
        <w:rPr>
          <w:rFonts w:ascii="Times New Roman" w:hAnsi="Times New Roman"/>
          <w:spacing w:val="1"/>
          <w:sz w:val="24"/>
          <w:szCs w:val="24"/>
        </w:rPr>
        <w:t>да представя на ВЪЗЛОЖИТЕЛЯ и</w:t>
      </w:r>
      <w:r w:rsidRPr="00B17729">
        <w:rPr>
          <w:rFonts w:ascii="Times New Roman" w:hAnsi="Times New Roman"/>
          <w:sz w:val="24"/>
          <w:szCs w:val="24"/>
          <w:lang w:eastAsia="bg-BG"/>
        </w:rPr>
        <w:t>зготвени ежемесечни отчети, които съдържат пълен списък на всички извършени дейности, а именно:</w:t>
      </w:r>
    </w:p>
    <w:p w:rsidR="00B17729" w:rsidRPr="00B17729" w:rsidRDefault="00B17729" w:rsidP="00B17729">
      <w:pPr>
        <w:spacing w:after="0" w:line="320" w:lineRule="exact"/>
        <w:jc w:val="both"/>
        <w:rPr>
          <w:rFonts w:ascii="Times New Roman" w:hAnsi="Times New Roman"/>
          <w:sz w:val="24"/>
          <w:szCs w:val="24"/>
          <w:lang w:eastAsia="bg-BG"/>
        </w:rPr>
      </w:pPr>
      <w:r w:rsidRPr="00B17729">
        <w:rPr>
          <w:rFonts w:ascii="Times New Roman" w:hAnsi="Times New Roman"/>
          <w:sz w:val="24"/>
          <w:szCs w:val="24"/>
          <w:lang w:eastAsia="bg-BG"/>
        </w:rPr>
        <w:tab/>
        <w:t xml:space="preserve">- регистрирани инциденти за съответния месец, с актуалния им статус; </w:t>
      </w:r>
    </w:p>
    <w:p w:rsidR="00B17729" w:rsidRPr="00B17729" w:rsidRDefault="00B17729" w:rsidP="00B17729">
      <w:pPr>
        <w:spacing w:after="0" w:line="320" w:lineRule="exact"/>
        <w:jc w:val="both"/>
        <w:rPr>
          <w:rFonts w:ascii="Times New Roman" w:hAnsi="Times New Roman"/>
          <w:sz w:val="24"/>
          <w:szCs w:val="24"/>
          <w:lang w:eastAsia="bg-BG"/>
        </w:rPr>
      </w:pPr>
      <w:r w:rsidRPr="00B17729">
        <w:rPr>
          <w:rFonts w:ascii="Times New Roman" w:hAnsi="Times New Roman"/>
          <w:sz w:val="24"/>
          <w:szCs w:val="24"/>
          <w:lang w:eastAsia="bg-BG"/>
        </w:rPr>
        <w:tab/>
        <w:t>- установени проблеми за съответния месец, с актуалния им статус;</w:t>
      </w:r>
    </w:p>
    <w:p w:rsidR="00B17729" w:rsidRPr="00B17729" w:rsidRDefault="00B17729" w:rsidP="00B17729">
      <w:pPr>
        <w:spacing w:after="0" w:line="320" w:lineRule="exact"/>
        <w:jc w:val="both"/>
        <w:rPr>
          <w:rFonts w:ascii="Times New Roman" w:hAnsi="Times New Roman"/>
          <w:sz w:val="24"/>
          <w:szCs w:val="24"/>
          <w:lang w:eastAsia="bg-BG"/>
        </w:rPr>
      </w:pPr>
      <w:r w:rsidRPr="00B17729">
        <w:rPr>
          <w:rFonts w:ascii="Times New Roman" w:hAnsi="Times New Roman"/>
          <w:sz w:val="24"/>
          <w:szCs w:val="24"/>
          <w:lang w:eastAsia="bg-BG"/>
        </w:rPr>
        <w:tab/>
        <w:t>- профилактика, в случай че е извършена;</w:t>
      </w:r>
    </w:p>
    <w:p w:rsidR="00B17729" w:rsidRPr="00B17729" w:rsidRDefault="00B17729" w:rsidP="00B17729">
      <w:pPr>
        <w:spacing w:after="0" w:line="320" w:lineRule="exact"/>
        <w:jc w:val="both"/>
        <w:rPr>
          <w:rFonts w:ascii="Times New Roman" w:hAnsi="Times New Roman"/>
          <w:spacing w:val="1"/>
          <w:sz w:val="24"/>
          <w:szCs w:val="24"/>
        </w:rPr>
      </w:pPr>
      <w:r w:rsidRPr="00B17729">
        <w:rPr>
          <w:rFonts w:ascii="Times New Roman" w:hAnsi="Times New Roman"/>
          <w:sz w:val="24"/>
          <w:szCs w:val="24"/>
        </w:rPr>
        <w:tab/>
        <w:t xml:space="preserve">3. </w:t>
      </w:r>
      <w:r w:rsidRPr="00B17729">
        <w:rPr>
          <w:rFonts w:ascii="Times New Roman" w:hAnsi="Times New Roman"/>
          <w:spacing w:val="1"/>
          <w:sz w:val="24"/>
          <w:szCs w:val="24"/>
        </w:rPr>
        <w:t xml:space="preserve">да информира своевременно ВЪЗЛОЖИТЕЛЯ за всички пречки, възникващи в хода на изпълнението на работа, да предложи начин за отстраняването им, като може да поиска от ВЪЗЛОЖИТЕЛЯ указания и/или съдействие за отстраняването им; </w:t>
      </w:r>
    </w:p>
    <w:p w:rsidR="00B17729" w:rsidRPr="00B17729" w:rsidRDefault="00B17729" w:rsidP="00B17729">
      <w:pPr>
        <w:spacing w:after="0" w:line="320" w:lineRule="exact"/>
        <w:jc w:val="both"/>
        <w:rPr>
          <w:rFonts w:ascii="Times New Roman" w:hAnsi="Times New Roman"/>
          <w:spacing w:val="1"/>
          <w:sz w:val="24"/>
          <w:szCs w:val="24"/>
        </w:rPr>
      </w:pPr>
      <w:bookmarkStart w:id="3" w:name="_DV_M82"/>
      <w:bookmarkEnd w:id="3"/>
      <w:r w:rsidRPr="00B17729">
        <w:rPr>
          <w:rFonts w:ascii="Times New Roman" w:hAnsi="Times New Roman"/>
          <w:sz w:val="24"/>
          <w:szCs w:val="24"/>
        </w:rPr>
        <w:tab/>
        <w:t xml:space="preserve">4. </w:t>
      </w:r>
      <w:r w:rsidRPr="00B17729">
        <w:rPr>
          <w:rFonts w:ascii="Times New Roman" w:hAnsi="Times New Roman"/>
          <w:spacing w:val="1"/>
          <w:sz w:val="24"/>
          <w:szCs w:val="24"/>
        </w:rPr>
        <w:t>да изпълнява всички законосъобразни указания и изисквания на ВЪЗЛОЖИТЕЛЯ;</w:t>
      </w:r>
    </w:p>
    <w:p w:rsidR="00B17729" w:rsidRPr="00B17729" w:rsidRDefault="00B17729" w:rsidP="00B17729">
      <w:pPr>
        <w:spacing w:after="0" w:line="320" w:lineRule="exact"/>
        <w:jc w:val="both"/>
        <w:rPr>
          <w:rFonts w:ascii="Times New Roman" w:hAnsi="Times New Roman"/>
          <w:spacing w:val="1"/>
          <w:sz w:val="24"/>
          <w:szCs w:val="24"/>
        </w:rPr>
      </w:pPr>
      <w:r w:rsidRPr="00B17729">
        <w:rPr>
          <w:rFonts w:ascii="Times New Roman" w:hAnsi="Times New Roman"/>
          <w:sz w:val="24"/>
          <w:szCs w:val="24"/>
        </w:rPr>
        <w:tab/>
        <w:t xml:space="preserve">5. </w:t>
      </w:r>
      <w:r w:rsidRPr="00B17729">
        <w:rPr>
          <w:rFonts w:ascii="Times New Roman" w:hAnsi="Times New Roman"/>
          <w:spacing w:val="1"/>
          <w:sz w:val="24"/>
          <w:szCs w:val="24"/>
        </w:rPr>
        <w:t xml:space="preserve">да пази поверителна Конфиденциалната информация, в съответствие с уговореното в чл. 41 от Договора;  </w:t>
      </w:r>
    </w:p>
    <w:p w:rsidR="00B17729" w:rsidRPr="00B17729" w:rsidRDefault="00B17729" w:rsidP="00B17729">
      <w:pPr>
        <w:spacing w:after="0" w:line="320" w:lineRule="exact"/>
        <w:jc w:val="both"/>
        <w:rPr>
          <w:rFonts w:ascii="Times New Roman" w:hAnsi="Times New Roman"/>
          <w:spacing w:val="1"/>
          <w:sz w:val="24"/>
          <w:szCs w:val="24"/>
        </w:rPr>
      </w:pPr>
      <w:r w:rsidRPr="00B17729">
        <w:rPr>
          <w:rFonts w:ascii="Times New Roman" w:hAnsi="Times New Roman"/>
          <w:sz w:val="24"/>
          <w:szCs w:val="24"/>
        </w:rPr>
        <w:tab/>
        <w:t xml:space="preserve">6. </w:t>
      </w:r>
      <w:r w:rsidRPr="00B17729">
        <w:rPr>
          <w:rFonts w:ascii="Times New Roman" w:hAnsi="Times New Roman"/>
          <w:spacing w:val="1"/>
          <w:sz w:val="24"/>
          <w:szCs w:val="24"/>
        </w:rPr>
        <w:t>да не възлага работата или части от нея на подизпълнители, извън посочените в офертата на ИЗПЪЛНИТЕЛЯ, освен в случаите и при условията, предвидени в ЗОП; да възложи съответна част от поръчката на подизпълнителите, посочени в офертата на ИЗПЪЛНИТЕЛЯ, както и да контролира изпълнението на техните задължения (</w:t>
      </w:r>
      <w:r w:rsidRPr="00B17729">
        <w:rPr>
          <w:rFonts w:ascii="Times New Roman" w:hAnsi="Times New Roman"/>
          <w:i/>
          <w:spacing w:val="1"/>
          <w:sz w:val="24"/>
          <w:szCs w:val="24"/>
        </w:rPr>
        <w:t>ако е приложимо</w:t>
      </w:r>
      <w:r w:rsidRPr="00B17729">
        <w:rPr>
          <w:rFonts w:ascii="Times New Roman" w:hAnsi="Times New Roman"/>
          <w:spacing w:val="1"/>
          <w:sz w:val="24"/>
          <w:szCs w:val="24"/>
        </w:rPr>
        <w:t xml:space="preserve">); </w:t>
      </w:r>
      <w:r w:rsidRPr="00B17729">
        <w:rPr>
          <w:rFonts w:ascii="Times New Roman" w:hAnsi="Times New Roman"/>
          <w:i/>
          <w:spacing w:val="1"/>
          <w:sz w:val="24"/>
          <w:szCs w:val="24"/>
        </w:rPr>
        <w:t>(Ако изпълнителят е декларирал, че няма да използва подизпълнители, разпоредбата придобива следната редакция: „да не възлага работата или части от нея на подизпълнители.“)</w:t>
      </w:r>
    </w:p>
    <w:p w:rsidR="00B17729" w:rsidRPr="00B17729" w:rsidRDefault="00B17729" w:rsidP="00B17729">
      <w:pPr>
        <w:spacing w:after="0" w:line="320" w:lineRule="exact"/>
        <w:jc w:val="both"/>
        <w:rPr>
          <w:rFonts w:ascii="Times New Roman" w:hAnsi="Times New Roman"/>
          <w:spacing w:val="1"/>
          <w:sz w:val="24"/>
          <w:szCs w:val="24"/>
        </w:rPr>
      </w:pPr>
      <w:bookmarkStart w:id="4" w:name="_DV_M83"/>
      <w:bookmarkStart w:id="5" w:name="_DV_M85"/>
      <w:bookmarkStart w:id="6" w:name="_DV_M86"/>
      <w:bookmarkStart w:id="7" w:name="_DV_M87"/>
      <w:bookmarkEnd w:id="4"/>
      <w:bookmarkEnd w:id="5"/>
      <w:bookmarkEnd w:id="6"/>
      <w:bookmarkEnd w:id="7"/>
      <w:r w:rsidRPr="00B17729">
        <w:rPr>
          <w:rFonts w:ascii="Times New Roman" w:hAnsi="Times New Roman"/>
          <w:sz w:val="24"/>
          <w:szCs w:val="24"/>
        </w:rPr>
        <w:tab/>
        <w:t xml:space="preserve">7. </w:t>
      </w:r>
      <w:r w:rsidRPr="00B17729">
        <w:rPr>
          <w:rFonts w:ascii="Times New Roman" w:hAnsi="Times New Roman"/>
          <w:spacing w:val="1"/>
          <w:sz w:val="24"/>
          <w:szCs w:val="24"/>
        </w:rPr>
        <w:t xml:space="preserve">да не променя състава на персонала, който ще отговаря за изпълнението на Услугите, без предварително писмено съгласие от страна на ВЪЗЛОЖИТЕЛЯ. </w:t>
      </w:r>
    </w:p>
    <w:p w:rsidR="00B17729" w:rsidRPr="00B17729" w:rsidRDefault="00B17729" w:rsidP="00B17729">
      <w:pPr>
        <w:spacing w:after="0" w:line="320" w:lineRule="exact"/>
        <w:jc w:val="both"/>
        <w:rPr>
          <w:rFonts w:ascii="Times New Roman" w:hAnsi="Times New Roman"/>
          <w:sz w:val="24"/>
          <w:szCs w:val="24"/>
          <w:highlight w:val="yellow"/>
        </w:rPr>
      </w:pPr>
      <w:r w:rsidRPr="00B17729">
        <w:rPr>
          <w:rFonts w:ascii="Times New Roman" w:hAnsi="Times New Roman"/>
          <w:sz w:val="24"/>
          <w:szCs w:val="24"/>
        </w:rPr>
        <w:tab/>
        <w:t xml:space="preserve">8. </w:t>
      </w:r>
      <w:r w:rsidRPr="00B17729">
        <w:rPr>
          <w:rFonts w:ascii="Times New Roman" w:hAnsi="Times New Roman"/>
          <w:sz w:val="24"/>
          <w:szCs w:val="24"/>
          <w:lang w:eastAsia="bg-BG"/>
        </w:rPr>
        <w:t xml:space="preserve">да сключи договор/договори за подизпълнение с посочените в офертата му подизпълнители в срок от 7 дни от сключване на настоящия Договор. В срок до </w:t>
      </w:r>
      <w:r w:rsidRPr="00B17729">
        <w:rPr>
          <w:rFonts w:ascii="Times New Roman" w:hAnsi="Times New Roman"/>
          <w:sz w:val="24"/>
          <w:szCs w:val="24"/>
        </w:rPr>
        <w:t>3 (</w:t>
      </w:r>
      <w:r w:rsidRPr="00B17729">
        <w:rPr>
          <w:rFonts w:ascii="Times New Roman" w:hAnsi="Times New Roman"/>
          <w:i/>
          <w:sz w:val="24"/>
          <w:szCs w:val="24"/>
        </w:rPr>
        <w:t>три</w:t>
      </w:r>
      <w:r w:rsidRPr="00B17729">
        <w:rPr>
          <w:rFonts w:ascii="Times New Roman" w:hAnsi="Times New Roman"/>
          <w:sz w:val="24"/>
          <w:szCs w:val="24"/>
        </w:rPr>
        <w:t xml:space="preserve">) дни </w:t>
      </w:r>
      <w:r w:rsidRPr="00B17729">
        <w:rPr>
          <w:rFonts w:ascii="Times New Roman" w:hAnsi="Times New Roman"/>
          <w:sz w:val="24"/>
          <w:szCs w:val="24"/>
          <w:lang w:eastAsia="bg-BG"/>
        </w:rPr>
        <w:t xml:space="preserve">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w:t>
      </w:r>
      <w:hyperlink r:id="rId8" w:anchor="p28982788" w:tgtFrame="_blank" w:history="1">
        <w:r w:rsidRPr="00B17729">
          <w:rPr>
            <w:rFonts w:ascii="Times New Roman" w:hAnsi="Times New Roman"/>
            <w:sz w:val="24"/>
            <w:szCs w:val="24"/>
            <w:lang w:eastAsia="bg-BG"/>
          </w:rPr>
          <w:t>чл. 66, ал. 2</w:t>
        </w:r>
      </w:hyperlink>
      <w:r w:rsidRPr="00B17729">
        <w:rPr>
          <w:rFonts w:ascii="Times New Roman" w:hAnsi="Times New Roman"/>
          <w:sz w:val="24"/>
          <w:szCs w:val="24"/>
          <w:lang w:eastAsia="bg-BG"/>
        </w:rPr>
        <w:t xml:space="preserve"> и </w:t>
      </w:r>
      <w:hyperlink r:id="rId9" w:anchor="p28982788" w:tgtFrame="_blank" w:history="1">
        <w:r w:rsidRPr="00B17729">
          <w:rPr>
            <w:rFonts w:ascii="Times New Roman" w:hAnsi="Times New Roman"/>
            <w:sz w:val="24"/>
            <w:szCs w:val="24"/>
            <w:lang w:eastAsia="bg-BG"/>
          </w:rPr>
          <w:t>11 ЗОП</w:t>
        </w:r>
      </w:hyperlink>
      <w:r w:rsidRPr="00B17729">
        <w:rPr>
          <w:rFonts w:ascii="Times New Roman" w:hAnsi="Times New Roman"/>
          <w:sz w:val="24"/>
          <w:szCs w:val="24"/>
          <w:lang w:eastAsia="bg-BG"/>
        </w:rPr>
        <w:t>. (</w:t>
      </w:r>
      <w:r w:rsidRPr="00B17729">
        <w:rPr>
          <w:rFonts w:ascii="Times New Roman" w:hAnsi="Times New Roman"/>
          <w:i/>
          <w:sz w:val="24"/>
          <w:szCs w:val="24"/>
          <w:lang w:eastAsia="bg-BG"/>
        </w:rPr>
        <w:t>ако е приложимо</w:t>
      </w:r>
      <w:r w:rsidRPr="00B17729">
        <w:rPr>
          <w:rFonts w:ascii="Times New Roman" w:hAnsi="Times New Roman"/>
          <w:sz w:val="24"/>
          <w:szCs w:val="24"/>
          <w:lang w:eastAsia="bg-BG"/>
        </w:rPr>
        <w:t>)</w:t>
      </w:r>
    </w:p>
    <w:p w:rsidR="00B17729" w:rsidRPr="00B17729" w:rsidRDefault="00B17729" w:rsidP="00B17729">
      <w:pPr>
        <w:spacing w:after="0" w:line="320" w:lineRule="exact"/>
        <w:jc w:val="both"/>
        <w:rPr>
          <w:rFonts w:ascii="Times New Roman" w:hAnsi="Times New Roman"/>
          <w:sz w:val="24"/>
          <w:szCs w:val="24"/>
        </w:rPr>
      </w:pPr>
    </w:p>
    <w:p w:rsidR="00B17729" w:rsidRPr="00B17729" w:rsidRDefault="00B17729" w:rsidP="00B17729">
      <w:pPr>
        <w:spacing w:after="0" w:line="320" w:lineRule="exact"/>
        <w:jc w:val="both"/>
        <w:rPr>
          <w:rFonts w:ascii="Times New Roman" w:hAnsi="Times New Roman"/>
          <w:b/>
          <w:sz w:val="24"/>
          <w:szCs w:val="24"/>
          <w:u w:val="single"/>
          <w:lang w:eastAsia="bg-BG"/>
        </w:rPr>
      </w:pPr>
      <w:r w:rsidRPr="00B17729">
        <w:rPr>
          <w:rFonts w:ascii="Times New Roman" w:hAnsi="Times New Roman"/>
          <w:b/>
          <w:sz w:val="24"/>
          <w:szCs w:val="24"/>
          <w:u w:val="single"/>
          <w:lang w:eastAsia="bg-BG"/>
        </w:rPr>
        <w:t>Общи права и задължения на ВЪЗЛОЖИТЕЛЯ</w:t>
      </w:r>
    </w:p>
    <w:p w:rsidR="00B17729" w:rsidRPr="00B17729" w:rsidRDefault="00B17729" w:rsidP="00B17729">
      <w:pPr>
        <w:spacing w:after="0" w:line="320" w:lineRule="exact"/>
        <w:jc w:val="both"/>
        <w:rPr>
          <w:rFonts w:ascii="Times New Roman" w:hAnsi="Times New Roman"/>
          <w:spacing w:val="1"/>
          <w:sz w:val="24"/>
          <w:szCs w:val="24"/>
        </w:rPr>
      </w:pPr>
    </w:p>
    <w:p w:rsidR="00B17729" w:rsidRPr="00B17729" w:rsidRDefault="00B17729" w:rsidP="00B17729">
      <w:pPr>
        <w:spacing w:after="0" w:line="320" w:lineRule="exact"/>
        <w:jc w:val="both"/>
        <w:rPr>
          <w:rFonts w:ascii="Times New Roman" w:hAnsi="Times New Roman"/>
          <w:spacing w:val="1"/>
          <w:sz w:val="24"/>
          <w:szCs w:val="24"/>
        </w:rPr>
      </w:pPr>
      <w:r w:rsidRPr="00B17729">
        <w:rPr>
          <w:rFonts w:ascii="Times New Roman" w:hAnsi="Times New Roman"/>
          <w:spacing w:val="1"/>
          <w:sz w:val="24"/>
          <w:szCs w:val="24"/>
        </w:rPr>
        <w:tab/>
        <w:t>Чл. 22. ВЪЗЛОЖИТЕЛЯТ има право:</w:t>
      </w:r>
    </w:p>
    <w:p w:rsidR="00B17729" w:rsidRPr="00B17729" w:rsidRDefault="00B17729" w:rsidP="00B17729">
      <w:pPr>
        <w:spacing w:after="0" w:line="320" w:lineRule="exact"/>
        <w:jc w:val="both"/>
        <w:rPr>
          <w:rFonts w:ascii="Times New Roman" w:hAnsi="Times New Roman"/>
          <w:spacing w:val="1"/>
          <w:sz w:val="24"/>
          <w:szCs w:val="24"/>
        </w:rPr>
      </w:pPr>
      <w:bookmarkStart w:id="8" w:name="_DV_M94"/>
      <w:bookmarkEnd w:id="8"/>
      <w:r w:rsidRPr="00B17729">
        <w:rPr>
          <w:rFonts w:ascii="Times New Roman" w:hAnsi="Times New Roman"/>
          <w:sz w:val="24"/>
          <w:szCs w:val="24"/>
        </w:rPr>
        <w:tab/>
        <w:t xml:space="preserve">1. </w:t>
      </w:r>
      <w:r w:rsidRPr="00B17729">
        <w:rPr>
          <w:rFonts w:ascii="Times New Roman" w:hAnsi="Times New Roman"/>
          <w:spacing w:val="1"/>
          <w:sz w:val="24"/>
          <w:szCs w:val="24"/>
        </w:rPr>
        <w:t>да изисква и да получава Услугите и специалните консумативи в уговорените срокове, количество и качество;</w:t>
      </w:r>
    </w:p>
    <w:p w:rsidR="00B17729" w:rsidRPr="00B17729" w:rsidRDefault="00B17729" w:rsidP="00B17729">
      <w:pPr>
        <w:spacing w:after="0" w:line="320" w:lineRule="exact"/>
        <w:jc w:val="both"/>
        <w:rPr>
          <w:rFonts w:ascii="Times New Roman" w:hAnsi="Times New Roman"/>
          <w:spacing w:val="1"/>
          <w:sz w:val="24"/>
          <w:szCs w:val="24"/>
        </w:rPr>
      </w:pPr>
      <w:bookmarkStart w:id="9" w:name="_DV_M95"/>
      <w:bookmarkEnd w:id="9"/>
      <w:r w:rsidRPr="00B17729">
        <w:rPr>
          <w:rFonts w:ascii="Times New Roman" w:hAnsi="Times New Roman"/>
          <w:sz w:val="24"/>
          <w:szCs w:val="24"/>
        </w:rPr>
        <w:tab/>
        <w:t xml:space="preserve">2. </w:t>
      </w:r>
      <w:r w:rsidRPr="00B17729">
        <w:rPr>
          <w:rFonts w:ascii="Times New Roman" w:hAnsi="Times New Roman"/>
          <w:spacing w:val="1"/>
          <w:sz w:val="24"/>
          <w:szCs w:val="24"/>
        </w:rPr>
        <w:t>да контролира изпълнението на поетите от ИЗПЪЛНИТЕЛЯ задължения, в т.ч. да иска и да получава информация от ИЗПЪЛНИТЕЛЯ през целия срок на Договора, или да извършва проверки, при необходимост и на мястото на изпълнение на Договора, но без с това да пречи на изпълнението;</w:t>
      </w:r>
    </w:p>
    <w:p w:rsidR="00B17729" w:rsidRPr="00B17729" w:rsidRDefault="00B17729" w:rsidP="00B17729">
      <w:pPr>
        <w:spacing w:after="0" w:line="320" w:lineRule="exact"/>
        <w:jc w:val="both"/>
        <w:rPr>
          <w:rFonts w:ascii="Times New Roman" w:hAnsi="Times New Roman"/>
          <w:spacing w:val="1"/>
          <w:sz w:val="24"/>
          <w:szCs w:val="24"/>
        </w:rPr>
      </w:pPr>
      <w:r w:rsidRPr="00B17729">
        <w:rPr>
          <w:rFonts w:ascii="Times New Roman" w:hAnsi="Times New Roman"/>
          <w:sz w:val="24"/>
          <w:szCs w:val="24"/>
        </w:rPr>
        <w:tab/>
        <w:t xml:space="preserve">3. </w:t>
      </w:r>
      <w:r w:rsidRPr="00B17729">
        <w:rPr>
          <w:rFonts w:ascii="Times New Roman" w:hAnsi="Times New Roman"/>
          <w:spacing w:val="1"/>
          <w:sz w:val="24"/>
          <w:szCs w:val="24"/>
        </w:rPr>
        <w:t>да изисква, при необходимост и по своя преценка, обосновка от страна на ИЗПЪЛНИТЕЛЯ на изготвените от него отчети или съответна част от тях;</w:t>
      </w:r>
    </w:p>
    <w:p w:rsidR="00B17729" w:rsidRPr="00B17729" w:rsidRDefault="00B17729" w:rsidP="00B17729">
      <w:pPr>
        <w:spacing w:after="0" w:line="320" w:lineRule="exact"/>
        <w:jc w:val="both"/>
        <w:rPr>
          <w:rFonts w:ascii="Times New Roman" w:hAnsi="Times New Roman"/>
          <w:sz w:val="24"/>
          <w:szCs w:val="24"/>
          <w:lang w:eastAsia="bg-BG"/>
        </w:rPr>
      </w:pPr>
      <w:r w:rsidRPr="00B17729">
        <w:rPr>
          <w:rFonts w:ascii="Times New Roman" w:hAnsi="Times New Roman"/>
          <w:spacing w:val="1"/>
          <w:sz w:val="24"/>
          <w:szCs w:val="24"/>
        </w:rPr>
        <w:tab/>
        <w:t xml:space="preserve">4. да изисква от ИЗПЪЛНИТЕЛЯ </w:t>
      </w:r>
      <w:r w:rsidRPr="00B17729">
        <w:rPr>
          <w:rFonts w:ascii="Times New Roman" w:hAnsi="Times New Roman"/>
          <w:sz w:val="24"/>
          <w:szCs w:val="24"/>
          <w:lang w:eastAsia="bg-BG"/>
        </w:rPr>
        <w:t>ежемесечни отчети, които съдържат пълен списък на всички извършени дейности, а именно:</w:t>
      </w:r>
    </w:p>
    <w:p w:rsidR="00B17729" w:rsidRPr="00B17729" w:rsidRDefault="00B17729" w:rsidP="00B17729">
      <w:pPr>
        <w:spacing w:after="0" w:line="320" w:lineRule="exact"/>
        <w:jc w:val="both"/>
        <w:rPr>
          <w:rFonts w:ascii="Times New Roman" w:hAnsi="Times New Roman"/>
          <w:sz w:val="24"/>
          <w:szCs w:val="24"/>
          <w:lang w:eastAsia="bg-BG"/>
        </w:rPr>
      </w:pPr>
      <w:r w:rsidRPr="00B17729">
        <w:rPr>
          <w:rFonts w:ascii="Times New Roman" w:hAnsi="Times New Roman"/>
          <w:sz w:val="24"/>
          <w:szCs w:val="24"/>
          <w:lang w:eastAsia="bg-BG"/>
        </w:rPr>
        <w:tab/>
        <w:t xml:space="preserve">- регистрирани инциденти за съответния месец, с актуалния им статус; </w:t>
      </w:r>
    </w:p>
    <w:p w:rsidR="00B17729" w:rsidRPr="00B17729" w:rsidRDefault="00B17729" w:rsidP="00B17729">
      <w:pPr>
        <w:spacing w:after="0" w:line="320" w:lineRule="exact"/>
        <w:jc w:val="both"/>
        <w:rPr>
          <w:rFonts w:ascii="Times New Roman" w:hAnsi="Times New Roman"/>
          <w:sz w:val="24"/>
          <w:szCs w:val="24"/>
          <w:lang w:eastAsia="bg-BG"/>
        </w:rPr>
      </w:pPr>
      <w:r w:rsidRPr="00B17729">
        <w:rPr>
          <w:rFonts w:ascii="Times New Roman" w:hAnsi="Times New Roman"/>
          <w:sz w:val="24"/>
          <w:szCs w:val="24"/>
          <w:lang w:eastAsia="bg-BG"/>
        </w:rPr>
        <w:tab/>
        <w:t>- установени проблеми за съответния месец, с актуалния им статус;</w:t>
      </w:r>
    </w:p>
    <w:p w:rsidR="00B17729" w:rsidRPr="00B17729" w:rsidRDefault="00B17729" w:rsidP="00B17729">
      <w:pPr>
        <w:spacing w:after="0" w:line="320" w:lineRule="exact"/>
        <w:jc w:val="both"/>
        <w:rPr>
          <w:rFonts w:ascii="Times New Roman" w:hAnsi="Times New Roman"/>
          <w:spacing w:val="1"/>
          <w:sz w:val="24"/>
          <w:szCs w:val="24"/>
        </w:rPr>
      </w:pPr>
      <w:r w:rsidRPr="00B17729">
        <w:rPr>
          <w:rFonts w:ascii="Times New Roman" w:hAnsi="Times New Roman"/>
          <w:sz w:val="24"/>
          <w:szCs w:val="24"/>
          <w:lang w:eastAsia="bg-BG"/>
        </w:rPr>
        <w:tab/>
        <w:t>- профилактика, в случай че е извършена</w:t>
      </w:r>
    </w:p>
    <w:p w:rsidR="00B17729" w:rsidRPr="00B17729" w:rsidRDefault="00B17729" w:rsidP="00B17729">
      <w:pPr>
        <w:spacing w:after="0" w:line="320" w:lineRule="exact"/>
        <w:jc w:val="both"/>
        <w:rPr>
          <w:rFonts w:ascii="Times New Roman" w:hAnsi="Times New Roman"/>
          <w:spacing w:val="1"/>
          <w:sz w:val="24"/>
          <w:szCs w:val="24"/>
        </w:rPr>
      </w:pPr>
      <w:r w:rsidRPr="00B17729">
        <w:rPr>
          <w:rFonts w:ascii="Times New Roman" w:hAnsi="Times New Roman"/>
          <w:spacing w:val="1"/>
          <w:sz w:val="24"/>
          <w:szCs w:val="24"/>
        </w:rPr>
        <w:tab/>
        <w:t>5. да задържа съответна част от гаранцията за изпълнение при неизпълнение от страна на ИЗПЪЛНИТЕЛЯ на клаузи от договора и да получи неустойка при условията и в размера, определени в чл. 28 и чл. 31 от Договора;</w:t>
      </w:r>
    </w:p>
    <w:p w:rsidR="00B17729" w:rsidRPr="00B17729" w:rsidRDefault="00B17729" w:rsidP="00B17729">
      <w:pPr>
        <w:spacing w:after="0" w:line="320" w:lineRule="exact"/>
        <w:jc w:val="both"/>
        <w:rPr>
          <w:rFonts w:ascii="Times New Roman" w:hAnsi="Times New Roman"/>
          <w:spacing w:val="1"/>
          <w:sz w:val="24"/>
          <w:szCs w:val="24"/>
        </w:rPr>
      </w:pPr>
      <w:r w:rsidRPr="00B17729">
        <w:rPr>
          <w:rFonts w:ascii="Times New Roman" w:hAnsi="Times New Roman"/>
          <w:spacing w:val="1"/>
          <w:sz w:val="24"/>
          <w:szCs w:val="24"/>
        </w:rPr>
        <w:tab/>
        <w:t>6. да прави рекламации при установяване на некачествена/неточна работа, която не е в съответствие с техническата спецификация и с техническото предложение на ИЗПЪЛНИТЕЛЯ;</w:t>
      </w:r>
    </w:p>
    <w:p w:rsidR="00B17729" w:rsidRPr="00B17729" w:rsidRDefault="00B17729" w:rsidP="00B17729">
      <w:pPr>
        <w:spacing w:after="0" w:line="320" w:lineRule="exact"/>
        <w:jc w:val="both"/>
        <w:rPr>
          <w:rFonts w:ascii="Times New Roman" w:hAnsi="Times New Roman"/>
          <w:spacing w:val="1"/>
          <w:sz w:val="24"/>
          <w:szCs w:val="24"/>
        </w:rPr>
      </w:pPr>
      <w:r w:rsidRPr="00B17729">
        <w:rPr>
          <w:rFonts w:ascii="Times New Roman" w:hAnsi="Times New Roman"/>
          <w:spacing w:val="1"/>
          <w:sz w:val="24"/>
          <w:szCs w:val="24"/>
        </w:rPr>
        <w:tab/>
        <w:t>7. да изисква от ИЗПЪЛНИТЕЛЯ да не предоставя документи и информация на трети лица относно изпълнението на поръчката, както и да не използва информация, станала му известна при изпълнение на задълженията му по настоящия договор;</w:t>
      </w:r>
    </w:p>
    <w:p w:rsidR="00B17729" w:rsidRPr="00B17729" w:rsidRDefault="00B17729" w:rsidP="00B17729">
      <w:pPr>
        <w:spacing w:after="0" w:line="320" w:lineRule="exact"/>
        <w:jc w:val="both"/>
        <w:rPr>
          <w:rFonts w:ascii="Times New Roman" w:hAnsi="Times New Roman"/>
          <w:spacing w:val="1"/>
          <w:sz w:val="24"/>
          <w:szCs w:val="24"/>
        </w:rPr>
      </w:pPr>
      <w:r w:rsidRPr="00B17729">
        <w:rPr>
          <w:rFonts w:ascii="Times New Roman" w:hAnsi="Times New Roman"/>
          <w:spacing w:val="1"/>
          <w:sz w:val="24"/>
          <w:szCs w:val="24"/>
        </w:rPr>
        <w:tab/>
        <w:t>8. да откаже достъп на лица,изпълняващи дейности по договора, които не отговарят на изискванията, установени за работа и достъп в обекти на ВЪЗЛОЖИТЕЛЯ, до</w:t>
      </w:r>
      <w:r w:rsidRPr="00B17729">
        <w:rPr>
          <w:rFonts w:ascii="Times New Roman" w:hAnsi="Times New Roman"/>
          <w:sz w:val="24"/>
          <w:szCs w:val="24"/>
          <w:lang w:eastAsia="bg-BG"/>
        </w:rPr>
        <w:t xml:space="preserve"> съответните структури и звена на ВЪЗЛОЖИТЕЛЯ на територията на гр. София и територията на страната (ОДМВР), съгласно списък с адреси, описани в Таблици I.5, II.5 и III.3 от Техническа спецификация - Приложение № 1</w:t>
      </w:r>
      <w:r w:rsidRPr="00B17729">
        <w:rPr>
          <w:rFonts w:ascii="Times New Roman" w:hAnsi="Times New Roman"/>
          <w:spacing w:val="1"/>
          <w:sz w:val="24"/>
          <w:szCs w:val="24"/>
        </w:rPr>
        <w:t>.</w:t>
      </w:r>
    </w:p>
    <w:p w:rsidR="00B17729" w:rsidRPr="00B17729" w:rsidRDefault="00B17729" w:rsidP="00B17729">
      <w:pPr>
        <w:spacing w:after="0" w:line="320" w:lineRule="exact"/>
        <w:jc w:val="both"/>
        <w:rPr>
          <w:rFonts w:ascii="Times New Roman" w:hAnsi="Times New Roman"/>
          <w:spacing w:val="1"/>
          <w:sz w:val="24"/>
          <w:szCs w:val="24"/>
        </w:rPr>
      </w:pPr>
    </w:p>
    <w:p w:rsidR="00B17729" w:rsidRPr="00B17729" w:rsidRDefault="00B17729" w:rsidP="00B17729">
      <w:pPr>
        <w:spacing w:after="0" w:line="320" w:lineRule="exact"/>
        <w:jc w:val="both"/>
        <w:rPr>
          <w:rFonts w:ascii="Times New Roman" w:hAnsi="Times New Roman"/>
          <w:spacing w:val="1"/>
          <w:sz w:val="24"/>
          <w:szCs w:val="24"/>
        </w:rPr>
      </w:pPr>
      <w:bookmarkStart w:id="10" w:name="_DV_M96"/>
      <w:bookmarkStart w:id="11" w:name="_DV_M97"/>
      <w:bookmarkStart w:id="12" w:name="_DV_M98"/>
      <w:bookmarkStart w:id="13" w:name="_DV_M99"/>
      <w:bookmarkEnd w:id="10"/>
      <w:bookmarkEnd w:id="11"/>
      <w:bookmarkEnd w:id="12"/>
      <w:bookmarkEnd w:id="13"/>
      <w:r w:rsidRPr="00B17729">
        <w:rPr>
          <w:rFonts w:ascii="Times New Roman" w:hAnsi="Times New Roman"/>
          <w:spacing w:val="1"/>
          <w:sz w:val="24"/>
          <w:szCs w:val="24"/>
        </w:rPr>
        <w:tab/>
        <w:t>Чл. 23. ВЪЗЛОЖИТЕЛЯТ се задължава:</w:t>
      </w:r>
    </w:p>
    <w:p w:rsidR="00B17729" w:rsidRPr="00B17729" w:rsidRDefault="00B17729" w:rsidP="00B17729">
      <w:pPr>
        <w:spacing w:after="0" w:line="320" w:lineRule="exact"/>
        <w:jc w:val="both"/>
        <w:rPr>
          <w:rFonts w:ascii="Times New Roman" w:hAnsi="Times New Roman"/>
          <w:spacing w:val="1"/>
          <w:sz w:val="24"/>
          <w:szCs w:val="24"/>
        </w:rPr>
      </w:pPr>
      <w:bookmarkStart w:id="14" w:name="_DV_M100"/>
      <w:bookmarkEnd w:id="14"/>
      <w:r w:rsidRPr="00B17729">
        <w:rPr>
          <w:rFonts w:ascii="Times New Roman" w:hAnsi="Times New Roman"/>
          <w:sz w:val="24"/>
          <w:szCs w:val="24"/>
        </w:rPr>
        <w:tab/>
        <w:t xml:space="preserve">1. </w:t>
      </w:r>
      <w:r w:rsidRPr="00B17729">
        <w:rPr>
          <w:rFonts w:ascii="Times New Roman" w:hAnsi="Times New Roman"/>
          <w:spacing w:val="1"/>
          <w:sz w:val="24"/>
          <w:szCs w:val="24"/>
        </w:rPr>
        <w:t>да приеме изпълнението на Услугите за всеки отделен период, когато отговаря на договореното, по реда и при условията на този Договор;</w:t>
      </w:r>
    </w:p>
    <w:p w:rsidR="00B17729" w:rsidRPr="00B17729" w:rsidRDefault="00B17729" w:rsidP="00B17729">
      <w:pPr>
        <w:spacing w:after="0" w:line="320" w:lineRule="exact"/>
        <w:jc w:val="both"/>
        <w:rPr>
          <w:rFonts w:ascii="Times New Roman" w:hAnsi="Times New Roman"/>
          <w:spacing w:val="1"/>
          <w:sz w:val="24"/>
          <w:szCs w:val="24"/>
        </w:rPr>
      </w:pPr>
      <w:r w:rsidRPr="00B17729">
        <w:rPr>
          <w:rFonts w:ascii="Times New Roman" w:hAnsi="Times New Roman"/>
          <w:sz w:val="24"/>
          <w:szCs w:val="24"/>
        </w:rPr>
        <w:tab/>
        <w:t xml:space="preserve">2. </w:t>
      </w:r>
      <w:r w:rsidRPr="00B17729">
        <w:rPr>
          <w:rFonts w:ascii="Times New Roman" w:hAnsi="Times New Roman"/>
          <w:spacing w:val="1"/>
          <w:sz w:val="24"/>
          <w:szCs w:val="24"/>
        </w:rPr>
        <w:t>да заплати на ИЗПЪЛНИТЕЛЯ Цената в размера, по реда и при условията, предвидени в този Договор;</w:t>
      </w:r>
    </w:p>
    <w:p w:rsidR="00B17729" w:rsidRPr="00B17729" w:rsidRDefault="00B17729" w:rsidP="00B17729">
      <w:pPr>
        <w:spacing w:after="0" w:line="320" w:lineRule="exact"/>
        <w:jc w:val="both"/>
        <w:rPr>
          <w:rFonts w:ascii="Times New Roman" w:hAnsi="Times New Roman"/>
          <w:spacing w:val="1"/>
          <w:sz w:val="24"/>
          <w:szCs w:val="24"/>
        </w:rPr>
      </w:pPr>
      <w:bookmarkStart w:id="15" w:name="_DV_M101"/>
      <w:bookmarkEnd w:id="15"/>
      <w:r w:rsidRPr="00B17729">
        <w:rPr>
          <w:rFonts w:ascii="Times New Roman" w:hAnsi="Times New Roman"/>
          <w:sz w:val="24"/>
          <w:szCs w:val="24"/>
        </w:rPr>
        <w:tab/>
        <w:t xml:space="preserve">3. </w:t>
      </w:r>
      <w:r w:rsidRPr="00B17729">
        <w:rPr>
          <w:rFonts w:ascii="Times New Roman" w:hAnsi="Times New Roman"/>
          <w:spacing w:val="1"/>
          <w:sz w:val="24"/>
          <w:szCs w:val="24"/>
        </w:rPr>
        <w:t>да предостави и осигури достъп на ИЗПЪЛНИТЕЛЯ до информацията, необходима за изпълнение на Договора, при спазване на относимите изисквания или ограничения съгласно приложимото право;</w:t>
      </w:r>
    </w:p>
    <w:p w:rsidR="00B17729" w:rsidRPr="00B17729" w:rsidRDefault="00B17729" w:rsidP="00B17729">
      <w:pPr>
        <w:spacing w:after="0" w:line="320" w:lineRule="exact"/>
        <w:jc w:val="both"/>
        <w:rPr>
          <w:rFonts w:ascii="Times New Roman" w:hAnsi="Times New Roman"/>
          <w:spacing w:val="1"/>
          <w:sz w:val="24"/>
          <w:szCs w:val="24"/>
        </w:rPr>
      </w:pPr>
      <w:r w:rsidRPr="00B17729">
        <w:rPr>
          <w:rFonts w:ascii="Times New Roman" w:hAnsi="Times New Roman"/>
          <w:sz w:val="24"/>
          <w:szCs w:val="24"/>
        </w:rPr>
        <w:tab/>
        <w:t xml:space="preserve">4. </w:t>
      </w:r>
      <w:r w:rsidRPr="00B17729">
        <w:rPr>
          <w:rFonts w:ascii="Times New Roman" w:hAnsi="Times New Roman"/>
          <w:spacing w:val="1"/>
          <w:sz w:val="24"/>
          <w:szCs w:val="24"/>
        </w:rPr>
        <w:t xml:space="preserve">да пази поверителна Конфиденциалната информация, в съответствие с уговореното в чл. </w:t>
      </w:r>
      <w:r w:rsidRPr="00B17729">
        <w:rPr>
          <w:rFonts w:ascii="Times New Roman" w:hAnsi="Times New Roman"/>
          <w:spacing w:val="1"/>
          <w:sz w:val="24"/>
          <w:szCs w:val="24"/>
          <w:lang w:val="en-US"/>
        </w:rPr>
        <w:t>4</w:t>
      </w:r>
      <w:r w:rsidRPr="00B17729">
        <w:rPr>
          <w:rFonts w:ascii="Times New Roman" w:hAnsi="Times New Roman"/>
          <w:spacing w:val="1"/>
          <w:sz w:val="24"/>
          <w:szCs w:val="24"/>
        </w:rPr>
        <w:t>1 от Договора;</w:t>
      </w:r>
    </w:p>
    <w:p w:rsidR="00B17729" w:rsidRPr="00B17729" w:rsidRDefault="00B17729" w:rsidP="00B17729">
      <w:pPr>
        <w:spacing w:after="0" w:line="320" w:lineRule="exact"/>
        <w:jc w:val="both"/>
        <w:rPr>
          <w:rFonts w:ascii="Times New Roman" w:hAnsi="Times New Roman"/>
          <w:spacing w:val="1"/>
          <w:sz w:val="24"/>
          <w:szCs w:val="24"/>
        </w:rPr>
      </w:pPr>
      <w:bookmarkStart w:id="16" w:name="_DV_M102"/>
      <w:bookmarkEnd w:id="16"/>
      <w:r w:rsidRPr="00B17729">
        <w:rPr>
          <w:rFonts w:ascii="Times New Roman" w:hAnsi="Times New Roman"/>
          <w:sz w:val="24"/>
          <w:szCs w:val="24"/>
        </w:rPr>
        <w:tab/>
        <w:t xml:space="preserve">5. </w:t>
      </w:r>
      <w:r w:rsidRPr="00B17729">
        <w:rPr>
          <w:rFonts w:ascii="Times New Roman" w:hAnsi="Times New Roman"/>
          <w:spacing w:val="1"/>
          <w:sz w:val="24"/>
          <w:szCs w:val="24"/>
        </w:rPr>
        <w:t>да оказва съдействие на ИЗПЪЛНИТЕЛЯ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p>
    <w:p w:rsidR="00B17729" w:rsidRPr="00B17729" w:rsidRDefault="00B17729" w:rsidP="00B17729">
      <w:pPr>
        <w:spacing w:after="0" w:line="320" w:lineRule="exact"/>
        <w:jc w:val="both"/>
        <w:rPr>
          <w:rFonts w:ascii="Times New Roman" w:hAnsi="Times New Roman"/>
          <w:spacing w:val="1"/>
          <w:sz w:val="24"/>
          <w:szCs w:val="24"/>
        </w:rPr>
      </w:pPr>
      <w:r w:rsidRPr="00B17729">
        <w:rPr>
          <w:rFonts w:ascii="Times New Roman" w:hAnsi="Times New Roman"/>
          <w:sz w:val="24"/>
          <w:szCs w:val="24"/>
        </w:rPr>
        <w:tab/>
        <w:t xml:space="preserve">6. </w:t>
      </w:r>
      <w:r w:rsidRPr="00B17729">
        <w:rPr>
          <w:rFonts w:ascii="Times New Roman" w:hAnsi="Times New Roman"/>
          <w:spacing w:val="1"/>
          <w:sz w:val="24"/>
          <w:szCs w:val="24"/>
        </w:rPr>
        <w:t>да освободи представената от ИЗПЪЛНИТЕЛЯ Гаранция за изпълнение, съгласно клаузите на чл. 14 от Договора;</w:t>
      </w:r>
    </w:p>
    <w:p w:rsidR="00B17729" w:rsidRPr="00B17729" w:rsidRDefault="00B17729" w:rsidP="00B17729">
      <w:pPr>
        <w:spacing w:after="0" w:line="320" w:lineRule="exact"/>
        <w:jc w:val="both"/>
        <w:rPr>
          <w:rFonts w:ascii="Times New Roman" w:hAnsi="Times New Roman"/>
          <w:sz w:val="24"/>
          <w:szCs w:val="24"/>
          <w:lang w:eastAsia="bg-BG"/>
        </w:rPr>
      </w:pPr>
      <w:r w:rsidRPr="00B17729">
        <w:rPr>
          <w:rFonts w:ascii="Times New Roman" w:hAnsi="Times New Roman"/>
          <w:sz w:val="24"/>
          <w:szCs w:val="24"/>
        </w:rPr>
        <w:tab/>
        <w:t>7. д</w:t>
      </w:r>
      <w:r w:rsidRPr="00B17729">
        <w:rPr>
          <w:rFonts w:ascii="Times New Roman" w:hAnsi="Times New Roman"/>
          <w:sz w:val="24"/>
          <w:szCs w:val="24"/>
          <w:lang w:eastAsia="bg-BG"/>
        </w:rPr>
        <w:t>а осигурява достъп на ИЗПЪЛНИТЕЛЯ, както и на посочените от него лица, изпълняващи дейности по договора, до съответните структури и звена на ВЪЗЛОЖИТЕЛЯ на територията на гр. София и територията на страната (ОДМВР), съгласно списък с адреси, описани в Таблици I.5, II.5 и III.3 от Техническа спецификация - Приложение № 1, неразделна част от настоящия договор. ИЗПЪЛНИТЕЛЯТ няма да носи каквато и да е отговорност, в случай, че ВЪЗЛОЖИТЕЛЯТ необосновано не изпълни задължението си за осигуряване на достъп.</w:t>
      </w:r>
    </w:p>
    <w:p w:rsidR="00B17729" w:rsidRPr="00B17729" w:rsidRDefault="00B17729" w:rsidP="00B17729">
      <w:pPr>
        <w:spacing w:after="0" w:line="320" w:lineRule="exact"/>
        <w:jc w:val="center"/>
        <w:rPr>
          <w:rFonts w:ascii="Times New Roman" w:hAnsi="Times New Roman"/>
          <w:b/>
          <w:sz w:val="24"/>
          <w:szCs w:val="24"/>
          <w:lang w:eastAsia="bg-BG"/>
        </w:rPr>
      </w:pPr>
    </w:p>
    <w:p w:rsidR="00B17729" w:rsidRPr="00B17729" w:rsidRDefault="00B17729" w:rsidP="00B17729">
      <w:pPr>
        <w:spacing w:after="0" w:line="320" w:lineRule="exact"/>
        <w:jc w:val="both"/>
        <w:rPr>
          <w:rFonts w:ascii="Times New Roman" w:hAnsi="Times New Roman"/>
          <w:b/>
          <w:sz w:val="24"/>
          <w:szCs w:val="24"/>
          <w:lang w:eastAsia="bg-BG"/>
        </w:rPr>
      </w:pPr>
      <w:r w:rsidRPr="00B17729">
        <w:rPr>
          <w:rFonts w:ascii="Times New Roman" w:hAnsi="Times New Roman"/>
          <w:b/>
          <w:sz w:val="24"/>
          <w:szCs w:val="24"/>
          <w:lang w:eastAsia="bg-BG"/>
        </w:rPr>
        <w:t>Специални права и задължения на Страните</w:t>
      </w:r>
    </w:p>
    <w:p w:rsidR="00B17729" w:rsidRPr="00B17729" w:rsidRDefault="00B17729" w:rsidP="00B17729">
      <w:pPr>
        <w:spacing w:after="0" w:line="320" w:lineRule="exact"/>
        <w:jc w:val="both"/>
        <w:rPr>
          <w:rFonts w:ascii="Times New Roman" w:hAnsi="Times New Roman"/>
          <w:spacing w:val="1"/>
          <w:sz w:val="24"/>
          <w:szCs w:val="24"/>
        </w:rPr>
      </w:pPr>
    </w:p>
    <w:p w:rsidR="00B17729" w:rsidRPr="00B17729" w:rsidRDefault="00B17729" w:rsidP="00B17729">
      <w:pPr>
        <w:spacing w:after="0" w:line="320" w:lineRule="exact"/>
        <w:jc w:val="both"/>
        <w:rPr>
          <w:rFonts w:ascii="Times New Roman" w:hAnsi="Times New Roman"/>
          <w:sz w:val="24"/>
          <w:szCs w:val="24"/>
          <w:lang w:eastAsia="bg-BG"/>
        </w:rPr>
      </w:pPr>
      <w:r w:rsidRPr="00B17729">
        <w:rPr>
          <w:rFonts w:ascii="Times New Roman" w:hAnsi="Times New Roman"/>
          <w:spacing w:val="1"/>
          <w:sz w:val="24"/>
          <w:szCs w:val="24"/>
        </w:rPr>
        <w:tab/>
        <w:t>Чл. 24. ИЗПЪЛНИТЕЛЯТ се задължава:</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1. да отстрани възникнали инциденти според нивото на обслужване за всеки компонент и при спазване на всички изисквания към предмета на поръчката, включително при необходимост, подмяна на дефектирало оборудване.</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2.  да извършва анализ и решава на хардуерни и софтуерни проблеми, които са довели до възникване на инцидент или са установени по време на превантивната поддръжка.</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3. при възникнала необходимост, компонент подлежащ на подмяна, който не може да бъде заменен с нов такъв, със същия продуктов номер на производителя, да бъде подменен със съвместим аналог от същия произвводител, със същите или по-добри технически параметри, осигуряващи изискваната функционалност. Да предостави ръководства на български език и да проведе обучение на персонала за обслужването му.</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4. в едномесечен срок след сключване на договора, да предложи за съгласуване на ВЪЗЛОЖИТЕЛЯ образци на документи: заявки за отстраняване на инцидент, заявки за решаване на проблем, график за превантивна поддръжка (профилактика), протоколи и др., които ще се подписват от представители на двете страни в процеса на изпълнение на Договора.</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 xml:space="preserve">5.  да осигури режим на поддръжка за всеки компонент, посочен в Таблица </w:t>
      </w:r>
      <w:r w:rsidRPr="00B17729">
        <w:rPr>
          <w:rFonts w:ascii="Times New Roman" w:hAnsi="Times New Roman"/>
          <w:sz w:val="24"/>
          <w:szCs w:val="24"/>
          <w:lang w:val="en-US"/>
        </w:rPr>
        <w:t>I</w:t>
      </w:r>
      <w:r w:rsidRPr="00B17729">
        <w:rPr>
          <w:rFonts w:ascii="Times New Roman" w:hAnsi="Times New Roman"/>
          <w:sz w:val="24"/>
          <w:szCs w:val="24"/>
        </w:rPr>
        <w:t>.1</w:t>
      </w:r>
      <w:r w:rsidRPr="00B17729">
        <w:rPr>
          <w:rFonts w:ascii="Times New Roman" w:hAnsi="Times New Roman"/>
          <w:sz w:val="24"/>
          <w:szCs w:val="24"/>
          <w:lang w:val="en-US"/>
        </w:rPr>
        <w:t xml:space="preserve">, II. 1 </w:t>
      </w:r>
      <w:r w:rsidRPr="00B17729">
        <w:rPr>
          <w:rFonts w:ascii="Times New Roman" w:hAnsi="Times New Roman"/>
          <w:sz w:val="24"/>
          <w:szCs w:val="24"/>
        </w:rPr>
        <w:t xml:space="preserve">и </w:t>
      </w:r>
      <w:r w:rsidRPr="00B17729">
        <w:rPr>
          <w:rFonts w:ascii="Times New Roman" w:hAnsi="Times New Roman"/>
          <w:sz w:val="24"/>
          <w:szCs w:val="24"/>
          <w:lang w:val="en-US"/>
        </w:rPr>
        <w:t>III.</w:t>
      </w:r>
      <w:r w:rsidRPr="00B17729">
        <w:rPr>
          <w:rFonts w:ascii="Times New Roman" w:hAnsi="Times New Roman"/>
          <w:sz w:val="24"/>
          <w:szCs w:val="24"/>
        </w:rPr>
        <w:t>1 от Приложение 1 – Техническа спецификация за съответния р</w:t>
      </w:r>
      <w:r w:rsidRPr="00B17729">
        <w:rPr>
          <w:rFonts w:ascii="Times New Roman" w:hAnsi="Times New Roman"/>
          <w:sz w:val="24"/>
          <w:szCs w:val="24"/>
          <w:lang w:eastAsia="bg-BG"/>
        </w:rPr>
        <w:t xml:space="preserve">аздел </w:t>
      </w:r>
      <w:r w:rsidRPr="00B17729">
        <w:rPr>
          <w:rFonts w:ascii="Times New Roman" w:hAnsi="Times New Roman"/>
          <w:sz w:val="24"/>
          <w:szCs w:val="24"/>
        </w:rPr>
        <w:t xml:space="preserve">като режим на поддръжка 5 х 8 се реализира в работни дни от 8:30 до 17:30, а режим на поддръжка 7 х 24 се реализира 7 дни в седмицата по 24 часа. </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 xml:space="preserve">6. да спазва стриктно изисканите параметри, посочени в таблиците за следгаранционна поддръжка. Времето за реакция да бъде в съответствие с определеното за компонента в Таблица </w:t>
      </w:r>
      <w:r w:rsidRPr="00B17729">
        <w:rPr>
          <w:rFonts w:ascii="Times New Roman" w:hAnsi="Times New Roman"/>
          <w:sz w:val="24"/>
          <w:szCs w:val="24"/>
          <w:lang w:val="en-US"/>
        </w:rPr>
        <w:t>I</w:t>
      </w:r>
      <w:r w:rsidRPr="00B17729">
        <w:rPr>
          <w:rFonts w:ascii="Times New Roman" w:hAnsi="Times New Roman"/>
          <w:sz w:val="24"/>
          <w:szCs w:val="24"/>
        </w:rPr>
        <w:t>.1,</w:t>
      </w:r>
      <w:r w:rsidRPr="00B17729">
        <w:rPr>
          <w:lang w:val="en-US"/>
        </w:rPr>
        <w:t xml:space="preserve"> </w:t>
      </w:r>
      <w:r w:rsidRPr="00B17729">
        <w:rPr>
          <w:rFonts w:ascii="Times New Roman" w:hAnsi="Times New Roman"/>
          <w:sz w:val="24"/>
          <w:szCs w:val="24"/>
        </w:rPr>
        <w:t>II. 1 и III.1 от Приложение 1 – Техническа спецификация за съответния р</w:t>
      </w:r>
      <w:r w:rsidRPr="00B17729">
        <w:rPr>
          <w:rFonts w:ascii="Times New Roman" w:hAnsi="Times New Roman"/>
          <w:sz w:val="24"/>
          <w:szCs w:val="24"/>
          <w:lang w:eastAsia="bg-BG"/>
        </w:rPr>
        <w:t xml:space="preserve">аздел, </w:t>
      </w:r>
      <w:r w:rsidRPr="00B17729">
        <w:rPr>
          <w:rFonts w:ascii="Times New Roman" w:hAnsi="Times New Roman"/>
          <w:sz w:val="24"/>
          <w:szCs w:val="24"/>
        </w:rPr>
        <w:t>като под време за реакция се разбира времето от момента на подаване на заявката за възникнал инцидент до обратна реакция от страна на участника.</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 xml:space="preserve">7. времето за възстановяване на функционалност при инцидент, водещ до прекъсване в работния процес по издаване на документи да бъде в съответствие с определеното за компонента в Таблица </w:t>
      </w:r>
      <w:r w:rsidRPr="00B17729">
        <w:rPr>
          <w:rFonts w:ascii="Times New Roman" w:hAnsi="Times New Roman"/>
          <w:sz w:val="24"/>
          <w:szCs w:val="24"/>
          <w:lang w:val="en-US"/>
        </w:rPr>
        <w:t>I</w:t>
      </w:r>
      <w:r w:rsidRPr="00B17729">
        <w:rPr>
          <w:rFonts w:ascii="Times New Roman" w:hAnsi="Times New Roman"/>
          <w:sz w:val="24"/>
          <w:szCs w:val="24"/>
        </w:rPr>
        <w:t>.1,</w:t>
      </w:r>
      <w:r w:rsidRPr="00B17729">
        <w:rPr>
          <w:rFonts w:ascii="Times New Roman" w:hAnsi="Times New Roman"/>
          <w:sz w:val="24"/>
          <w:szCs w:val="24"/>
          <w:lang w:val="en-US"/>
        </w:rPr>
        <w:t xml:space="preserve"> II. 1 </w:t>
      </w:r>
      <w:r w:rsidRPr="00B17729">
        <w:rPr>
          <w:rFonts w:ascii="Times New Roman" w:hAnsi="Times New Roman"/>
          <w:sz w:val="24"/>
          <w:szCs w:val="24"/>
        </w:rPr>
        <w:t xml:space="preserve">и </w:t>
      </w:r>
      <w:r w:rsidRPr="00B17729">
        <w:rPr>
          <w:rFonts w:ascii="Times New Roman" w:hAnsi="Times New Roman"/>
          <w:sz w:val="24"/>
          <w:szCs w:val="24"/>
          <w:lang w:val="en-US"/>
        </w:rPr>
        <w:t>III.</w:t>
      </w:r>
      <w:r w:rsidRPr="00B17729">
        <w:rPr>
          <w:rFonts w:ascii="Times New Roman" w:hAnsi="Times New Roman"/>
          <w:sz w:val="24"/>
          <w:szCs w:val="24"/>
        </w:rPr>
        <w:t>1 от Приложение 1 – Техническа спецификация за съответния р</w:t>
      </w:r>
      <w:r w:rsidRPr="00B17729">
        <w:rPr>
          <w:rFonts w:ascii="Times New Roman" w:hAnsi="Times New Roman"/>
          <w:sz w:val="24"/>
          <w:szCs w:val="24"/>
          <w:lang w:eastAsia="bg-BG"/>
        </w:rPr>
        <w:t>аздел</w:t>
      </w:r>
      <w:r w:rsidRPr="00B17729">
        <w:rPr>
          <w:rFonts w:ascii="Times New Roman" w:hAnsi="Times New Roman"/>
          <w:sz w:val="24"/>
          <w:szCs w:val="24"/>
        </w:rPr>
        <w:t xml:space="preserve">, като под време за възстановяване на функционалност при инцидент, водещ до прекъсване в работния процес по издаване на документи се разбира времето от момента на подаване на заявката за възникнал инцидент до възстановяване на функционалността на работния процес. </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8. при отстраняването на инцидента, който изисква повече от определеното време за възстановяване на функционалност за компонента, да предостави еквивалентно устройство или технологично решение за възстановяване на функционалността, до пълното отстраняване на инцидента.</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9. при наличие на инцидент по т.8, с цел пълното решаване на проблема, в срок от седем дни да предостави за съгласуване план със срокове на представители на възложителя.</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10. да предостави достъп до Помощно бюро (helpdesk), където Възложителят регистрира възникването на инцидент по електронна поща, телефон или факс. Ползването на телефонните и факс услуги не трябва да поставя възложителя пред необходимост да заплаща разговори по международни тарифи и тарифи на услуги с добавена стойност.</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11. подаването на заявка за инцидент да е възможно 24 часа в денонощието, 7 дни в седмицата. Времената за реакция, за възстановяване на функционалност и за пълно отстраняване на инцидента да се отчитат в съответствие с режима на поддръжка за съответния компонент.</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12. за всяка извършена дейност да изготвя и предоставя протокол, който съдържа описание на предприетите действия. Протоколът се подписва от представители на двете страни.</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13. да предоставя обобщен месечен отчет за извършените дейности по поддръжката.</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14. при наличие на неотстранени инциденти или нерешени проблеми при изтичане на срока на следгаранционната поддръжка, за които има подадени заявки от възложителя в срока на действие на договора, да продължи работа до пълното отстраняване на инцидента или решаване на проблема.</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15. при извършена подмяна на компонент да важи гаранцията, която производителят дава за вложения компонент. Валидните гаранции да бъдат в сила и след изтичане срока на договора за следгаранционна поддръжка на системата.</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16. в срока на договора за следгаранционна поддръжка на системата</w:t>
      </w:r>
      <w:r w:rsidRPr="00B17729" w:rsidDel="00DC1E06">
        <w:rPr>
          <w:rFonts w:ascii="Times New Roman" w:hAnsi="Times New Roman"/>
          <w:sz w:val="24"/>
          <w:szCs w:val="24"/>
        </w:rPr>
        <w:t xml:space="preserve"> </w:t>
      </w:r>
      <w:r w:rsidRPr="00B17729">
        <w:rPr>
          <w:rFonts w:ascii="Times New Roman" w:hAnsi="Times New Roman"/>
          <w:sz w:val="24"/>
          <w:szCs w:val="24"/>
        </w:rPr>
        <w:t>да осигури всички необходими резервни части и/или компоненти, идентични или с по-добри параметри като гарантира запазване на функционалността.</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 xml:space="preserve">17. за определени компоненти, за които в графа „забележки“ от Раздел I, Таблица I.1, Раздел II, Таблица II.1 и Раздел III, Таблица III.1 от Приложение 1 – Техническа спецификация е посочено подобно изискване, дейностите по профилактика и поддръжка да се извършват от специалисти, обучени да поддържат посочените в таблиците технически средства от фирмите производители или от оторизирани за това техни представители. </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 xml:space="preserve">18. да поддържа в работоспособно състояние базови технически и програмни средства в обхват, обем и при условия, описани в Таблица I.1 и </w:t>
      </w:r>
      <w:r w:rsidRPr="00B17729">
        <w:rPr>
          <w:rFonts w:ascii="Times New Roman" w:hAnsi="Times New Roman"/>
          <w:sz w:val="24"/>
          <w:szCs w:val="24"/>
          <w:lang w:val="en-US"/>
        </w:rPr>
        <w:t>II.1</w:t>
      </w:r>
      <w:r w:rsidRPr="00B17729">
        <w:rPr>
          <w:rFonts w:ascii="Times New Roman" w:hAnsi="Times New Roman"/>
          <w:sz w:val="24"/>
          <w:szCs w:val="24"/>
        </w:rPr>
        <w:t>.</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 xml:space="preserve">19. да осигури превантивна поддръжка на техническите и програмни средства в съответствие със специфичните изисквания към </w:t>
      </w:r>
      <w:r w:rsidRPr="00B17729">
        <w:rPr>
          <w:rFonts w:ascii="Times New Roman" w:hAnsi="Times New Roman"/>
          <w:sz w:val="24"/>
          <w:szCs w:val="24"/>
          <w:lang w:eastAsia="bg-BG"/>
        </w:rPr>
        <w:t xml:space="preserve">Раздел </w:t>
      </w:r>
      <w:r w:rsidRPr="00B17729">
        <w:rPr>
          <w:rFonts w:ascii="Times New Roman" w:hAnsi="Times New Roman"/>
          <w:sz w:val="24"/>
          <w:szCs w:val="24"/>
          <w:lang w:val="en-US" w:eastAsia="bg-BG"/>
        </w:rPr>
        <w:t xml:space="preserve">I </w:t>
      </w:r>
      <w:r w:rsidRPr="00B17729">
        <w:rPr>
          <w:rFonts w:ascii="Times New Roman" w:hAnsi="Times New Roman"/>
          <w:sz w:val="24"/>
          <w:szCs w:val="24"/>
          <w:lang w:eastAsia="bg-BG"/>
        </w:rPr>
        <w:t xml:space="preserve">и раздел </w:t>
      </w:r>
      <w:r w:rsidRPr="00B17729">
        <w:rPr>
          <w:rFonts w:ascii="Times New Roman" w:hAnsi="Times New Roman"/>
          <w:sz w:val="24"/>
          <w:szCs w:val="24"/>
          <w:lang w:val="en-US" w:eastAsia="bg-BG"/>
        </w:rPr>
        <w:t>II</w:t>
      </w:r>
      <w:r w:rsidRPr="00B17729">
        <w:rPr>
          <w:rFonts w:ascii="Times New Roman" w:hAnsi="Times New Roman"/>
          <w:sz w:val="24"/>
          <w:szCs w:val="24"/>
          <w:lang w:eastAsia="bg-BG"/>
        </w:rPr>
        <w:t xml:space="preserve"> </w:t>
      </w:r>
      <w:r w:rsidRPr="00B17729">
        <w:rPr>
          <w:rFonts w:ascii="Times New Roman" w:hAnsi="Times New Roman"/>
          <w:sz w:val="24"/>
          <w:szCs w:val="24"/>
        </w:rPr>
        <w:t>от Приложение 1 – Техническа спецификация.</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20. при поискване от възложителя, да оказва съдействие за промяна и/или настройка на конфигурационни параметри, при оптимизация на конфигурационни параметри, при преинсталиране и конфигуриране на компоненти.</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 xml:space="preserve">21. да предостави нови версии на системен и приложен софтуер, за случаите, за които това е посочено в изискванията за даден компонент в </w:t>
      </w:r>
      <w:r w:rsidRPr="00B17729">
        <w:rPr>
          <w:rFonts w:ascii="Times New Roman" w:hAnsi="Times New Roman"/>
          <w:sz w:val="24"/>
          <w:szCs w:val="24"/>
          <w:lang w:val="en-US"/>
        </w:rPr>
        <w:t>Ta</w:t>
      </w:r>
      <w:r w:rsidRPr="00B17729">
        <w:rPr>
          <w:rFonts w:ascii="Times New Roman" w:hAnsi="Times New Roman"/>
          <w:sz w:val="24"/>
          <w:szCs w:val="24"/>
        </w:rPr>
        <w:t>блица I.1 от Приложение 1 – Техническа спецификация.</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 xml:space="preserve">22. да извършва следгаранционната поддръжка на място в сгради на МВР, на територията на цялата страна. За всеки компонент, в Таблица </w:t>
      </w:r>
      <w:r w:rsidRPr="00B17729">
        <w:rPr>
          <w:rFonts w:ascii="Times New Roman" w:hAnsi="Times New Roman"/>
          <w:sz w:val="24"/>
          <w:szCs w:val="24"/>
          <w:lang w:val="en-US"/>
        </w:rPr>
        <w:t>I</w:t>
      </w:r>
      <w:r w:rsidRPr="00B17729">
        <w:rPr>
          <w:rFonts w:ascii="Times New Roman" w:hAnsi="Times New Roman"/>
          <w:sz w:val="24"/>
          <w:szCs w:val="24"/>
        </w:rPr>
        <w:t xml:space="preserve">.1,  </w:t>
      </w:r>
      <w:r w:rsidRPr="00B17729">
        <w:rPr>
          <w:rFonts w:ascii="Times New Roman" w:hAnsi="Times New Roman"/>
          <w:sz w:val="24"/>
          <w:szCs w:val="24"/>
          <w:lang w:val="en-US"/>
        </w:rPr>
        <w:t>II</w:t>
      </w:r>
      <w:r w:rsidRPr="00B17729">
        <w:rPr>
          <w:rFonts w:ascii="Times New Roman" w:hAnsi="Times New Roman"/>
          <w:sz w:val="24"/>
          <w:szCs w:val="24"/>
        </w:rPr>
        <w:t xml:space="preserve">.1 и </w:t>
      </w:r>
      <w:r w:rsidRPr="00B17729">
        <w:rPr>
          <w:rFonts w:ascii="Times New Roman" w:hAnsi="Times New Roman"/>
          <w:sz w:val="24"/>
          <w:szCs w:val="24"/>
          <w:lang w:val="en-US"/>
        </w:rPr>
        <w:t>III</w:t>
      </w:r>
      <w:r w:rsidRPr="00B17729">
        <w:rPr>
          <w:rFonts w:ascii="Times New Roman" w:hAnsi="Times New Roman"/>
          <w:sz w:val="24"/>
          <w:szCs w:val="24"/>
        </w:rPr>
        <w:t>.1 от Приложение 1 – Техническа спецификация</w:t>
      </w:r>
      <w:r w:rsidRPr="00B17729">
        <w:rPr>
          <w:rFonts w:ascii="Times New Roman" w:hAnsi="Times New Roman"/>
          <w:sz w:val="24"/>
          <w:szCs w:val="24"/>
          <w:lang w:eastAsia="bg-BG"/>
        </w:rPr>
        <w:t xml:space="preserve"> е</w:t>
      </w:r>
      <w:r w:rsidRPr="00B17729">
        <w:rPr>
          <w:rFonts w:ascii="Times New Roman" w:hAnsi="Times New Roman"/>
          <w:sz w:val="24"/>
          <w:szCs w:val="24"/>
        </w:rPr>
        <w:t xml:space="preserve"> посочен брой местонахождения. Списък с конкретните адреси </w:t>
      </w:r>
      <w:r w:rsidRPr="00B17729">
        <w:rPr>
          <w:rFonts w:ascii="Times New Roman" w:hAnsi="Times New Roman"/>
          <w:sz w:val="24"/>
          <w:szCs w:val="24"/>
          <w:lang w:val="en-US"/>
        </w:rPr>
        <w:t>e</w:t>
      </w:r>
      <w:r w:rsidRPr="00B17729">
        <w:rPr>
          <w:rFonts w:ascii="Times New Roman" w:hAnsi="Times New Roman"/>
          <w:sz w:val="24"/>
          <w:szCs w:val="24"/>
        </w:rPr>
        <w:t xml:space="preserve"> съгласно Таблица </w:t>
      </w:r>
      <w:r w:rsidRPr="00B17729">
        <w:rPr>
          <w:rFonts w:ascii="Times New Roman" w:hAnsi="Times New Roman"/>
          <w:sz w:val="24"/>
          <w:szCs w:val="24"/>
          <w:lang w:val="en-US"/>
        </w:rPr>
        <w:t>I</w:t>
      </w:r>
      <w:r w:rsidRPr="00B17729">
        <w:rPr>
          <w:rFonts w:ascii="Times New Roman" w:hAnsi="Times New Roman"/>
          <w:sz w:val="24"/>
          <w:szCs w:val="24"/>
        </w:rPr>
        <w:t>.5,</w:t>
      </w:r>
      <w:r w:rsidRPr="00B17729">
        <w:rPr>
          <w:rFonts w:ascii="Times New Roman" w:hAnsi="Times New Roman"/>
          <w:sz w:val="24"/>
          <w:szCs w:val="24"/>
          <w:lang w:val="en-US"/>
        </w:rPr>
        <w:t xml:space="preserve"> II.</w:t>
      </w:r>
      <w:r w:rsidRPr="00B17729">
        <w:rPr>
          <w:rFonts w:ascii="Times New Roman" w:hAnsi="Times New Roman"/>
          <w:sz w:val="24"/>
          <w:szCs w:val="24"/>
        </w:rPr>
        <w:t xml:space="preserve">5 и </w:t>
      </w:r>
      <w:r w:rsidRPr="00B17729">
        <w:rPr>
          <w:rFonts w:ascii="Times New Roman" w:hAnsi="Times New Roman"/>
          <w:sz w:val="24"/>
          <w:szCs w:val="24"/>
          <w:lang w:val="en-US"/>
        </w:rPr>
        <w:t>III</w:t>
      </w:r>
      <w:r w:rsidRPr="00B17729">
        <w:rPr>
          <w:rFonts w:ascii="Times New Roman" w:hAnsi="Times New Roman"/>
          <w:sz w:val="24"/>
          <w:szCs w:val="24"/>
        </w:rPr>
        <w:t>.3 от Приложение 1 – Техническа спецификация.</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 xml:space="preserve">23. да </w:t>
      </w:r>
      <w:r w:rsidRPr="00B17729">
        <w:rPr>
          <w:rFonts w:ascii="Times New Roman" w:hAnsi="Times New Roman"/>
          <w:sz w:val="24"/>
          <w:szCs w:val="24"/>
          <w:lang w:eastAsia="bg-BG"/>
        </w:rPr>
        <w:t>осигури превантивна поддръжка на техническите и програмни средства. Превантивната поддръжка включва: отстраняване на прах и почистване на вътрешните части на техническите средства със сгъстен въздух (включително сървъри, шкафове, и т.н.) при необходимост; проверка за работоспособност на техническите и програмни средства; проверка за наличие на грешки в логовете; извършване на тестове, установяващи работоспособността на съответния компонент; изготвяне и изпълнение на план за отстраняване на открити проблеми. Профилактиката на персонализационното оборудване се извършва в съответствие с изискванията и предписанията на производителя на съответния компонент.</w:t>
      </w:r>
      <w:r w:rsidRPr="00B17729">
        <w:rPr>
          <w:rFonts w:ascii="Times New Roman" w:hAnsi="Times New Roman"/>
          <w:sz w:val="24"/>
          <w:szCs w:val="24"/>
        </w:rPr>
        <w:t xml:space="preserve"> За биометричните станции превантивната поддръжка да включва допълнително настройка на светкавици  и фотоапарат при необходимост. В</w:t>
      </w:r>
      <w:r w:rsidRPr="00B17729">
        <w:rPr>
          <w:rFonts w:ascii="Times New Roman" w:hAnsi="Times New Roman"/>
          <w:sz w:val="24"/>
          <w:szCs w:val="24"/>
          <w:lang w:eastAsia="bg-BG"/>
        </w:rPr>
        <w:t>еднъж годишно да се извършва профилактика по график, съгласуван с възложителя.</w:t>
      </w:r>
    </w:p>
    <w:p w:rsidR="00B17729" w:rsidRPr="00B17729" w:rsidRDefault="00B17729" w:rsidP="00B17729">
      <w:pPr>
        <w:spacing w:after="0" w:line="320" w:lineRule="exact"/>
        <w:jc w:val="both"/>
        <w:rPr>
          <w:rFonts w:ascii="Times New Roman" w:hAnsi="Times New Roman"/>
          <w:sz w:val="24"/>
          <w:szCs w:val="24"/>
          <w:lang w:val="en-US"/>
        </w:rPr>
      </w:pPr>
      <w:r w:rsidRPr="00B17729">
        <w:rPr>
          <w:rFonts w:ascii="Times New Roman" w:hAnsi="Times New Roman"/>
          <w:sz w:val="24"/>
          <w:szCs w:val="24"/>
        </w:rPr>
        <w:tab/>
        <w:t xml:space="preserve">24.  да предостави нови версии на системен и приложен софтуер и правото на ползването им, за случаите, за които това е посочено в изискванията за даден компонент в </w:t>
      </w:r>
      <w:r w:rsidRPr="00B17729">
        <w:rPr>
          <w:rFonts w:ascii="Times New Roman" w:hAnsi="Times New Roman"/>
          <w:sz w:val="24"/>
          <w:szCs w:val="24"/>
          <w:lang w:val="en-US"/>
        </w:rPr>
        <w:t>T</w:t>
      </w:r>
      <w:r w:rsidRPr="00B17729">
        <w:rPr>
          <w:rFonts w:ascii="Times New Roman" w:hAnsi="Times New Roman"/>
          <w:sz w:val="24"/>
          <w:szCs w:val="24"/>
        </w:rPr>
        <w:t xml:space="preserve">аблица </w:t>
      </w:r>
      <w:r w:rsidRPr="00B17729">
        <w:rPr>
          <w:rFonts w:ascii="Times New Roman" w:hAnsi="Times New Roman"/>
          <w:sz w:val="24"/>
          <w:szCs w:val="24"/>
          <w:lang w:val="en-US"/>
        </w:rPr>
        <w:t>II</w:t>
      </w:r>
      <w:r w:rsidRPr="00B17729">
        <w:rPr>
          <w:rFonts w:ascii="Times New Roman" w:hAnsi="Times New Roman"/>
          <w:sz w:val="24"/>
          <w:szCs w:val="24"/>
        </w:rPr>
        <w:t>.1 от Приложение 1 – Техническа спецификация.</w:t>
      </w:r>
    </w:p>
    <w:p w:rsidR="00B17729" w:rsidRPr="00B17729" w:rsidRDefault="00B17729" w:rsidP="00B17729">
      <w:pPr>
        <w:spacing w:after="0" w:line="320" w:lineRule="exact"/>
        <w:jc w:val="both"/>
        <w:rPr>
          <w:rFonts w:ascii="Times New Roman" w:hAnsi="Times New Roman"/>
          <w:sz w:val="24"/>
          <w:szCs w:val="24"/>
          <w:lang w:val="en-US"/>
        </w:rPr>
      </w:pPr>
      <w:r w:rsidRPr="00B17729">
        <w:rPr>
          <w:rFonts w:ascii="Times New Roman" w:hAnsi="Times New Roman"/>
          <w:sz w:val="24"/>
          <w:szCs w:val="24"/>
          <w:lang w:val="en-US"/>
        </w:rPr>
        <w:tab/>
      </w:r>
      <w:r w:rsidRPr="00B17729">
        <w:rPr>
          <w:rFonts w:ascii="Times New Roman" w:hAnsi="Times New Roman"/>
          <w:sz w:val="24"/>
          <w:szCs w:val="24"/>
        </w:rPr>
        <w:t>2</w:t>
      </w:r>
      <w:r w:rsidRPr="00B17729">
        <w:rPr>
          <w:rFonts w:ascii="Times New Roman" w:hAnsi="Times New Roman"/>
          <w:sz w:val="24"/>
          <w:szCs w:val="24"/>
          <w:lang w:val="en-US"/>
        </w:rPr>
        <w:t>5</w:t>
      </w:r>
      <w:r w:rsidRPr="00B17729">
        <w:rPr>
          <w:rFonts w:ascii="Times New Roman" w:hAnsi="Times New Roman"/>
          <w:sz w:val="24"/>
          <w:szCs w:val="24"/>
        </w:rPr>
        <w:t>.</w:t>
      </w:r>
      <w:r w:rsidRPr="00B17729">
        <w:rPr>
          <w:rFonts w:ascii="Times New Roman" w:hAnsi="Times New Roman"/>
          <w:sz w:val="24"/>
          <w:szCs w:val="24"/>
          <w:lang w:val="en-US"/>
        </w:rPr>
        <w:t xml:space="preserve"> </w:t>
      </w:r>
      <w:r w:rsidRPr="00B17729">
        <w:rPr>
          <w:rFonts w:ascii="Times New Roman" w:hAnsi="Times New Roman"/>
          <w:sz w:val="24"/>
          <w:szCs w:val="24"/>
        </w:rPr>
        <w:t xml:space="preserve">да </w:t>
      </w:r>
      <w:r w:rsidRPr="00B17729">
        <w:rPr>
          <w:rFonts w:ascii="Times New Roman" w:hAnsi="Times New Roman"/>
          <w:sz w:val="24"/>
          <w:szCs w:val="24"/>
          <w:lang w:val="en-US"/>
        </w:rPr>
        <w:t>поддържа в работоспособно състояние аналитична апаратура в обхват, обем и при условия, описани в Tаблица III.1.</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2</w:t>
      </w:r>
      <w:r w:rsidRPr="00B17729">
        <w:rPr>
          <w:rFonts w:ascii="Times New Roman" w:hAnsi="Times New Roman"/>
          <w:sz w:val="24"/>
          <w:szCs w:val="24"/>
          <w:lang w:val="en-US"/>
        </w:rPr>
        <w:t>6</w:t>
      </w:r>
      <w:r w:rsidRPr="00B17729">
        <w:rPr>
          <w:rFonts w:ascii="Times New Roman" w:hAnsi="Times New Roman"/>
          <w:sz w:val="24"/>
          <w:szCs w:val="24"/>
        </w:rPr>
        <w:t xml:space="preserve">. да осигури превантивна поддръжка (профилактика), веднъж годишно за всички компоненти, описани в таблица </w:t>
      </w:r>
      <w:r w:rsidRPr="00B17729">
        <w:rPr>
          <w:rFonts w:ascii="Times New Roman" w:hAnsi="Times New Roman"/>
          <w:sz w:val="24"/>
          <w:szCs w:val="24"/>
          <w:lang w:val="en-US"/>
        </w:rPr>
        <w:t>III.1.</w:t>
      </w:r>
      <w:r w:rsidRPr="00B17729">
        <w:rPr>
          <w:rFonts w:ascii="Times New Roman" w:hAnsi="Times New Roman"/>
          <w:sz w:val="24"/>
          <w:szCs w:val="24"/>
        </w:rPr>
        <w:t xml:space="preserve"> от Приложение 1 – Техническа спецификация.</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2</w:t>
      </w:r>
      <w:r w:rsidRPr="00B17729">
        <w:rPr>
          <w:rFonts w:ascii="Times New Roman" w:hAnsi="Times New Roman"/>
          <w:sz w:val="24"/>
          <w:szCs w:val="24"/>
          <w:lang w:val="en-US"/>
        </w:rPr>
        <w:t>7</w:t>
      </w:r>
      <w:r w:rsidRPr="00B17729">
        <w:rPr>
          <w:rFonts w:ascii="Times New Roman" w:hAnsi="Times New Roman"/>
          <w:sz w:val="24"/>
          <w:szCs w:val="24"/>
        </w:rPr>
        <w:t xml:space="preserve">. при поискване от ВЪЗЛОЖИТЕЛЯ, да оказва помощ при промяна, настройка, оптимизация, преинсталиране и конфигуриране на специалния софтуер, описан в </w:t>
      </w:r>
      <w:r w:rsidRPr="00B17729">
        <w:rPr>
          <w:rFonts w:ascii="Times New Roman" w:hAnsi="Times New Roman"/>
          <w:sz w:val="24"/>
          <w:szCs w:val="24"/>
          <w:lang w:val="en-US"/>
        </w:rPr>
        <w:t>T</w:t>
      </w:r>
      <w:r w:rsidRPr="00B17729">
        <w:rPr>
          <w:rFonts w:ascii="Times New Roman" w:hAnsi="Times New Roman"/>
          <w:sz w:val="24"/>
          <w:szCs w:val="24"/>
        </w:rPr>
        <w:t xml:space="preserve">аблица </w:t>
      </w:r>
      <w:r w:rsidRPr="00B17729">
        <w:rPr>
          <w:rFonts w:ascii="Times New Roman" w:hAnsi="Times New Roman"/>
          <w:sz w:val="24"/>
          <w:szCs w:val="24"/>
          <w:lang w:val="en-US"/>
        </w:rPr>
        <w:t>III</w:t>
      </w:r>
      <w:r w:rsidRPr="00B17729">
        <w:rPr>
          <w:rFonts w:ascii="Times New Roman" w:hAnsi="Times New Roman"/>
          <w:sz w:val="24"/>
          <w:szCs w:val="24"/>
        </w:rPr>
        <w:t>.2 от Приложение 1 – Техническа спецификация .</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2</w:t>
      </w:r>
      <w:r w:rsidRPr="00B17729">
        <w:rPr>
          <w:rFonts w:ascii="Times New Roman" w:hAnsi="Times New Roman"/>
          <w:sz w:val="24"/>
          <w:szCs w:val="24"/>
          <w:lang w:val="en-US"/>
        </w:rPr>
        <w:t>8</w:t>
      </w:r>
      <w:r w:rsidRPr="00B17729">
        <w:rPr>
          <w:rFonts w:ascii="Times New Roman" w:hAnsi="Times New Roman"/>
          <w:sz w:val="24"/>
          <w:szCs w:val="24"/>
        </w:rPr>
        <w:t xml:space="preserve">.  да предоставя актуализации на софтуера за случаите, за които това е посочено в изискванията за даден компонент в Tаблица </w:t>
      </w:r>
      <w:r w:rsidRPr="00B17729">
        <w:rPr>
          <w:rFonts w:ascii="Times New Roman" w:hAnsi="Times New Roman"/>
          <w:sz w:val="24"/>
          <w:szCs w:val="24"/>
          <w:lang w:val="en-US"/>
        </w:rPr>
        <w:t>III</w:t>
      </w:r>
      <w:r w:rsidRPr="00B17729">
        <w:rPr>
          <w:rFonts w:ascii="Times New Roman" w:hAnsi="Times New Roman"/>
          <w:sz w:val="24"/>
          <w:szCs w:val="24"/>
        </w:rPr>
        <w:t>.1 от Приложение 1 – Техническа спецификация.</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2</w:t>
      </w:r>
      <w:r w:rsidRPr="00B17729">
        <w:rPr>
          <w:rFonts w:ascii="Times New Roman" w:hAnsi="Times New Roman"/>
          <w:sz w:val="24"/>
          <w:szCs w:val="24"/>
          <w:lang w:val="en-US"/>
        </w:rPr>
        <w:t>9</w:t>
      </w:r>
      <w:r w:rsidRPr="00B17729">
        <w:rPr>
          <w:rFonts w:ascii="Times New Roman" w:hAnsi="Times New Roman"/>
          <w:sz w:val="24"/>
          <w:szCs w:val="24"/>
        </w:rPr>
        <w:t xml:space="preserve">. времето за отстраняване на инцидент по раздел </w:t>
      </w:r>
      <w:r w:rsidRPr="00B17729">
        <w:rPr>
          <w:rFonts w:ascii="Times New Roman" w:hAnsi="Times New Roman"/>
          <w:sz w:val="24"/>
          <w:szCs w:val="24"/>
          <w:lang w:val="en-US"/>
        </w:rPr>
        <w:t>III</w:t>
      </w:r>
      <w:r w:rsidRPr="00B17729">
        <w:rPr>
          <w:rFonts w:ascii="Times New Roman" w:hAnsi="Times New Roman"/>
          <w:sz w:val="24"/>
          <w:szCs w:val="24"/>
        </w:rPr>
        <w:t xml:space="preserve"> от Приложение 1 – Техническа спецификация</w:t>
      </w:r>
      <w:r w:rsidRPr="00B17729">
        <w:rPr>
          <w:rFonts w:ascii="Times New Roman" w:hAnsi="Times New Roman"/>
          <w:sz w:val="24"/>
          <w:szCs w:val="24"/>
          <w:lang w:val="en-US"/>
        </w:rPr>
        <w:t xml:space="preserve"> </w:t>
      </w:r>
      <w:r w:rsidRPr="00B17729">
        <w:rPr>
          <w:rFonts w:ascii="Times New Roman" w:hAnsi="Times New Roman"/>
          <w:sz w:val="24"/>
          <w:szCs w:val="24"/>
        </w:rPr>
        <w:t>да не бъде повече от 45 /четиридесет и пет/ работни дни като времето за пълно отстраняване на инцидент включва времето за доставка на елементи и възли за отстраняване на повреда и времето за отстраняване на повредата.</w:t>
      </w:r>
    </w:p>
    <w:p w:rsidR="00B17729" w:rsidRPr="00B17729" w:rsidRDefault="00B17729" w:rsidP="00B17729">
      <w:pPr>
        <w:spacing w:after="0" w:line="320" w:lineRule="exact"/>
        <w:jc w:val="both"/>
        <w:rPr>
          <w:rFonts w:ascii="Times New Roman" w:hAnsi="Times New Roman"/>
          <w:sz w:val="24"/>
          <w:szCs w:val="24"/>
          <w:lang w:eastAsia="bg-BG"/>
        </w:rPr>
      </w:pPr>
      <w:r w:rsidRPr="00B17729">
        <w:rPr>
          <w:rFonts w:ascii="Times New Roman" w:hAnsi="Times New Roman"/>
          <w:sz w:val="24"/>
          <w:szCs w:val="24"/>
        </w:rPr>
        <w:tab/>
      </w:r>
      <w:r w:rsidRPr="00B17729">
        <w:rPr>
          <w:rFonts w:ascii="Times New Roman" w:hAnsi="Times New Roman"/>
          <w:sz w:val="24"/>
          <w:szCs w:val="24"/>
          <w:lang w:val="en-US"/>
        </w:rPr>
        <w:t>30</w:t>
      </w:r>
      <w:r w:rsidRPr="00B17729">
        <w:rPr>
          <w:rFonts w:ascii="Times New Roman" w:hAnsi="Times New Roman"/>
          <w:sz w:val="24"/>
          <w:szCs w:val="24"/>
        </w:rPr>
        <w:t xml:space="preserve">. да </w:t>
      </w:r>
      <w:r w:rsidRPr="00B17729">
        <w:rPr>
          <w:rFonts w:ascii="Times New Roman" w:hAnsi="Times New Roman"/>
          <w:sz w:val="24"/>
          <w:szCs w:val="24"/>
          <w:lang w:eastAsia="bg-BG"/>
        </w:rPr>
        <w:t>осигурява специални консумативи, необходими за работата на техническите средства в пунктовете за персонализация по график, съгласуван с възложителя.</w:t>
      </w:r>
      <w:r w:rsidRPr="00B17729">
        <w:rPr>
          <w:lang w:val="en-US"/>
        </w:rPr>
        <w:t xml:space="preserve"> </w:t>
      </w:r>
      <w:r w:rsidRPr="00B17729">
        <w:rPr>
          <w:rFonts w:ascii="Times New Roman" w:hAnsi="Times New Roman"/>
          <w:sz w:val="24"/>
          <w:szCs w:val="24"/>
          <w:lang w:eastAsia="bg-BG"/>
        </w:rPr>
        <w:t>Доставяните консумативи да имат срок на годност минимум 1 г. от датата на доставката.</w:t>
      </w:r>
    </w:p>
    <w:p w:rsidR="00B17729" w:rsidRPr="00B17729" w:rsidRDefault="00B17729" w:rsidP="00B17729">
      <w:pPr>
        <w:spacing w:after="0" w:line="320" w:lineRule="exact"/>
        <w:jc w:val="both"/>
        <w:rPr>
          <w:rFonts w:ascii="Times New Roman" w:hAnsi="Times New Roman"/>
          <w:sz w:val="24"/>
          <w:szCs w:val="24"/>
          <w:lang w:eastAsia="bg-BG"/>
        </w:rPr>
      </w:pPr>
      <w:r w:rsidRPr="00B17729">
        <w:rPr>
          <w:rFonts w:ascii="Times New Roman" w:hAnsi="Times New Roman"/>
          <w:sz w:val="24"/>
          <w:szCs w:val="24"/>
          <w:lang w:eastAsia="bg-BG"/>
        </w:rPr>
        <w:tab/>
        <w:t>3</w:t>
      </w:r>
      <w:r w:rsidRPr="00B17729">
        <w:rPr>
          <w:rFonts w:ascii="Times New Roman" w:hAnsi="Times New Roman"/>
          <w:sz w:val="24"/>
          <w:szCs w:val="24"/>
          <w:lang w:val="en-US" w:eastAsia="bg-BG"/>
        </w:rPr>
        <w:t>1</w:t>
      </w:r>
      <w:r w:rsidRPr="00B17729">
        <w:rPr>
          <w:rFonts w:ascii="Times New Roman" w:hAnsi="Times New Roman"/>
          <w:sz w:val="24"/>
          <w:szCs w:val="24"/>
          <w:lang w:eastAsia="bg-BG"/>
        </w:rPr>
        <w:t>. да доставя специалните консумативи в 30-дневен срок от получаване на заявка от ВЪЗЛОЖИТЕЛЯ.</w:t>
      </w:r>
    </w:p>
    <w:p w:rsidR="00B17729" w:rsidRPr="00B17729" w:rsidRDefault="00B17729" w:rsidP="00B17729">
      <w:pPr>
        <w:spacing w:after="0" w:line="320" w:lineRule="exact"/>
        <w:jc w:val="both"/>
        <w:rPr>
          <w:rFonts w:ascii="Times New Roman" w:hAnsi="Times New Roman"/>
          <w:sz w:val="24"/>
          <w:szCs w:val="24"/>
        </w:rPr>
      </w:pP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Чл. 25. ВЪЗЛОЖИТЕЛЯТ</w:t>
      </w:r>
      <w:r w:rsidRPr="00B17729">
        <w:rPr>
          <w:rFonts w:ascii="Times New Roman" w:hAnsi="Times New Roman"/>
          <w:spacing w:val="1"/>
          <w:sz w:val="24"/>
          <w:szCs w:val="24"/>
        </w:rPr>
        <w:t xml:space="preserve"> се задължава:</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1. да приеме  изпълнението на поръчката, когато същото е пълно, точно, в срок и без отклонения, в съответствие с Техническата спецификация, Техническото предложение и този Договор.</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2. да предостави списък на всички технически средства, със серийните им номера, обект на следгаранционна поддръжка, разпределени по места за изпълнение на поръчката на изпълнителя в деня, в който договорът влиза в сила.</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 xml:space="preserve">3. </w:t>
      </w:r>
      <w:r w:rsidRPr="00B17729">
        <w:rPr>
          <w:rFonts w:ascii="Times New Roman" w:hAnsi="Times New Roman"/>
          <w:sz w:val="24"/>
          <w:szCs w:val="24"/>
          <w:lang w:eastAsia="bg-BG"/>
        </w:rPr>
        <w:t>да одобри в съответствие с действащата нормативна уредба от страна на МВР лицата, включени в Списъка на специалистите, квалифицирани за изпълнение на поръчката. ВЪЗЛОЖИТЕЛЯТ си запазва правото да откаже достъп на дадено лице на ИЗПЪЛНИТЕЛЯ, при наличие на основания за това.</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4. дефектирали цифрови носители на информация да остават на съхранение при съответното подразделение на МВР и не се връщат при подмяната им.</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5.</w:t>
      </w:r>
      <w:r w:rsidRPr="00B17729">
        <w:rPr>
          <w:rFonts w:ascii="Times New Roman" w:hAnsi="Times New Roman"/>
          <w:spacing w:val="1"/>
          <w:sz w:val="24"/>
          <w:szCs w:val="24"/>
        </w:rPr>
        <w:t xml:space="preserve"> да оказва съдействие на ИЗПЪЛНИТЕЛЯ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p>
    <w:p w:rsidR="00B17729" w:rsidRPr="00B17729" w:rsidRDefault="00B17729" w:rsidP="00B17729">
      <w:pPr>
        <w:spacing w:after="0" w:line="320" w:lineRule="exact"/>
        <w:jc w:val="both"/>
        <w:rPr>
          <w:rFonts w:ascii="Times New Roman" w:hAnsi="Times New Roman"/>
          <w:sz w:val="24"/>
          <w:szCs w:val="24"/>
          <w:lang w:eastAsia="bg-BG"/>
        </w:rPr>
      </w:pPr>
    </w:p>
    <w:p w:rsidR="00B17729" w:rsidRPr="00B17729" w:rsidRDefault="00B17729" w:rsidP="00B17729">
      <w:pPr>
        <w:spacing w:after="0" w:line="320" w:lineRule="exact"/>
        <w:jc w:val="center"/>
        <w:rPr>
          <w:rFonts w:ascii="Times New Roman" w:hAnsi="Times New Roman"/>
          <w:b/>
          <w:sz w:val="24"/>
          <w:szCs w:val="24"/>
          <w:lang w:val="en-US"/>
        </w:rPr>
      </w:pPr>
      <w:r w:rsidRPr="00B17729">
        <w:rPr>
          <w:rFonts w:ascii="Times New Roman" w:hAnsi="Times New Roman"/>
          <w:b/>
          <w:sz w:val="24"/>
          <w:szCs w:val="24"/>
          <w:lang w:val="en-US"/>
        </w:rPr>
        <w:t xml:space="preserve">VI. </w:t>
      </w:r>
      <w:r w:rsidRPr="00B17729">
        <w:rPr>
          <w:rFonts w:ascii="Times New Roman" w:hAnsi="Times New Roman"/>
          <w:b/>
          <w:sz w:val="24"/>
          <w:szCs w:val="24"/>
        </w:rPr>
        <w:t>ПРЕДАВАНЕ И ПРИЕМАНЕ НА ИЗПЪЛНЕНИЕТО</w:t>
      </w:r>
    </w:p>
    <w:p w:rsidR="00B17729" w:rsidRPr="00B17729" w:rsidRDefault="00B17729" w:rsidP="00B17729">
      <w:pPr>
        <w:spacing w:after="0" w:line="320" w:lineRule="exact"/>
        <w:jc w:val="center"/>
        <w:rPr>
          <w:rFonts w:ascii="Times New Roman" w:hAnsi="Times New Roman"/>
          <w:b/>
          <w:sz w:val="24"/>
          <w:szCs w:val="24"/>
          <w:lang w:val="en-US"/>
        </w:rPr>
      </w:pP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lang w:val="en-US"/>
        </w:rPr>
        <w:tab/>
      </w:r>
      <w:r w:rsidRPr="00B17729">
        <w:rPr>
          <w:rFonts w:ascii="Times New Roman" w:hAnsi="Times New Roman"/>
          <w:sz w:val="24"/>
          <w:szCs w:val="24"/>
        </w:rPr>
        <w:t xml:space="preserve">Чл. </w:t>
      </w:r>
      <w:r w:rsidRPr="00B17729">
        <w:rPr>
          <w:rFonts w:ascii="Times New Roman" w:hAnsi="Times New Roman"/>
          <w:sz w:val="24"/>
          <w:szCs w:val="24"/>
          <w:lang w:val="en-US"/>
        </w:rPr>
        <w:t>26</w:t>
      </w:r>
      <w:r w:rsidRPr="00B17729">
        <w:rPr>
          <w:rFonts w:ascii="Times New Roman" w:hAnsi="Times New Roman"/>
          <w:sz w:val="24"/>
          <w:szCs w:val="24"/>
        </w:rPr>
        <w:t xml:space="preserve">. Предаването и приемането на изпълнението по договора се удостоверява със следните документи, </w:t>
      </w:r>
      <w:r w:rsidRPr="00B17729">
        <w:rPr>
          <w:rFonts w:ascii="Times New Roman" w:hAnsi="Times New Roman"/>
          <w:sz w:val="24"/>
          <w:szCs w:val="24"/>
          <w:lang w:val="en-US" w:eastAsia="bg-BG"/>
        </w:rPr>
        <w:t>подписани</w:t>
      </w:r>
      <w:r w:rsidRPr="00B17729">
        <w:rPr>
          <w:rFonts w:ascii="Times New Roman" w:hAnsi="Times New Roman"/>
          <w:sz w:val="24"/>
          <w:szCs w:val="24"/>
          <w:lang w:eastAsia="bg-BG"/>
        </w:rPr>
        <w:t xml:space="preserve"> от</w:t>
      </w:r>
      <w:r w:rsidRPr="00B17729">
        <w:rPr>
          <w:rFonts w:ascii="Times New Roman" w:hAnsi="Times New Roman"/>
          <w:sz w:val="24"/>
          <w:szCs w:val="24"/>
          <w:lang w:val="en-US" w:eastAsia="bg-BG"/>
        </w:rPr>
        <w:t xml:space="preserve"> </w:t>
      </w:r>
      <w:r w:rsidRPr="00B17729">
        <w:rPr>
          <w:rFonts w:ascii="Times New Roman" w:hAnsi="Times New Roman"/>
          <w:sz w:val="24"/>
          <w:szCs w:val="24"/>
        </w:rPr>
        <w:t>представители на ВЪЗЛОЖИТЕЛЯ и ИЗПЪЛНИТЕЛЯ</w:t>
      </w:r>
      <w:r w:rsidRPr="00B17729">
        <w:rPr>
          <w:rFonts w:ascii="Times New Roman" w:hAnsi="Times New Roman"/>
          <w:sz w:val="24"/>
          <w:szCs w:val="24"/>
          <w:lang w:val="en-US" w:eastAsia="bg-BG"/>
        </w:rPr>
        <w:t xml:space="preserve"> без възражения</w:t>
      </w:r>
      <w:r w:rsidRPr="00B17729">
        <w:rPr>
          <w:rFonts w:ascii="Times New Roman" w:hAnsi="Times New Roman"/>
          <w:sz w:val="24"/>
          <w:szCs w:val="24"/>
        </w:rPr>
        <w:t xml:space="preserve"> в четири оригинални екземпляра – три екземпляра за ВЪЗЛОЖИТЕЛЯ и един за ИЗПЪЛНИТЕЛЯ:</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lang w:eastAsia="bg-BG"/>
        </w:rPr>
        <w:tab/>
        <w:t xml:space="preserve">1. </w:t>
      </w:r>
      <w:r w:rsidRPr="00B17729">
        <w:rPr>
          <w:rFonts w:ascii="Times New Roman" w:hAnsi="Times New Roman"/>
          <w:sz w:val="24"/>
          <w:szCs w:val="24"/>
          <w:lang w:val="en-US"/>
        </w:rPr>
        <w:t>ежемесечен констативен протокол за извършените дейности през месеца</w:t>
      </w:r>
      <w:r w:rsidRPr="00B17729">
        <w:rPr>
          <w:rFonts w:ascii="Times New Roman" w:hAnsi="Times New Roman"/>
          <w:sz w:val="24"/>
          <w:szCs w:val="24"/>
        </w:rPr>
        <w:t xml:space="preserve"> – за дейностите по следгаранционна поддръжка. Същият се изготвя на основание протокол/-и за отстраняване на инцидент или решаване на проблем с описание на извършеното, включително ремонт или подмяна на оборудване и/или протокол/-и за извършена профилактика с описание на извършеното, включително ремонт или подмяна на оборудване, установени проблеми по време на профилактиката, с актуалния им статус.</w:t>
      </w:r>
    </w:p>
    <w:p w:rsidR="00B17729" w:rsidRPr="00B17729" w:rsidRDefault="00B17729" w:rsidP="00B17729">
      <w:pPr>
        <w:spacing w:after="0" w:line="320" w:lineRule="exact"/>
        <w:jc w:val="both"/>
        <w:rPr>
          <w:rFonts w:ascii="Times New Roman" w:hAnsi="Times New Roman"/>
          <w:sz w:val="24"/>
          <w:szCs w:val="24"/>
          <w:lang w:eastAsia="bg-BG"/>
        </w:rPr>
      </w:pPr>
      <w:r w:rsidRPr="00B17729">
        <w:rPr>
          <w:rFonts w:ascii="Times New Roman" w:hAnsi="Times New Roman"/>
          <w:sz w:val="24"/>
          <w:szCs w:val="24"/>
          <w:lang w:eastAsia="bg-BG"/>
        </w:rPr>
        <w:tab/>
        <w:t xml:space="preserve">2. приемо-предавателен протокол  - за извършена доставка на специалните консумативи, необходими за техническите средства в пунктовете за персонализация. ИЗПЪЛНИТЕЛЯТ предава специалните консумативи, необходими за техническите средства в пунктовете за персонализация, съгласно Таблица </w:t>
      </w:r>
      <w:r w:rsidRPr="00B17729">
        <w:rPr>
          <w:rFonts w:ascii="Times New Roman" w:hAnsi="Times New Roman"/>
          <w:sz w:val="24"/>
          <w:szCs w:val="24"/>
          <w:lang w:val="en-US" w:eastAsia="bg-BG"/>
        </w:rPr>
        <w:t>I.</w:t>
      </w:r>
      <w:r w:rsidRPr="00B17729">
        <w:rPr>
          <w:rFonts w:ascii="Times New Roman" w:hAnsi="Times New Roman"/>
          <w:sz w:val="24"/>
          <w:szCs w:val="24"/>
          <w:lang w:eastAsia="bg-BG"/>
        </w:rPr>
        <w:t>2. от Техническата спецификация – Приложение 1;</w:t>
      </w:r>
    </w:p>
    <w:p w:rsidR="00B17729" w:rsidRPr="00B17729" w:rsidRDefault="00B17729" w:rsidP="00B17729">
      <w:pPr>
        <w:spacing w:after="0" w:line="320" w:lineRule="exact"/>
        <w:jc w:val="both"/>
        <w:rPr>
          <w:rFonts w:ascii="Times New Roman" w:hAnsi="Times New Roman"/>
          <w:sz w:val="24"/>
          <w:szCs w:val="24"/>
          <w:lang w:eastAsia="bg-BG"/>
        </w:rPr>
      </w:pPr>
      <w:r w:rsidRPr="00B17729">
        <w:rPr>
          <w:rFonts w:ascii="Times New Roman" w:hAnsi="Times New Roman"/>
          <w:sz w:val="24"/>
          <w:szCs w:val="24"/>
          <w:lang w:eastAsia="bg-BG"/>
        </w:rPr>
        <w:tab/>
        <w:t>3. п</w:t>
      </w:r>
      <w:r w:rsidRPr="00B17729">
        <w:rPr>
          <w:rFonts w:ascii="Times New Roman" w:hAnsi="Times New Roman"/>
          <w:sz w:val="24"/>
          <w:szCs w:val="24"/>
          <w:lang w:val="en-US" w:eastAsia="bg-BG"/>
        </w:rPr>
        <w:t>рием</w:t>
      </w:r>
      <w:r w:rsidRPr="00B17729">
        <w:rPr>
          <w:rFonts w:ascii="Times New Roman" w:hAnsi="Times New Roman"/>
          <w:sz w:val="24"/>
          <w:szCs w:val="24"/>
          <w:lang w:eastAsia="bg-BG"/>
        </w:rPr>
        <w:t>о</w:t>
      </w:r>
      <w:r w:rsidRPr="00B17729">
        <w:rPr>
          <w:rFonts w:ascii="Times New Roman" w:hAnsi="Times New Roman"/>
          <w:sz w:val="24"/>
          <w:szCs w:val="24"/>
          <w:lang w:val="en-US" w:eastAsia="bg-BG"/>
        </w:rPr>
        <w:t xml:space="preserve">-предавателен протокол </w:t>
      </w:r>
      <w:r w:rsidRPr="00B17729">
        <w:rPr>
          <w:rFonts w:ascii="Times New Roman" w:hAnsi="Times New Roman"/>
          <w:sz w:val="24"/>
          <w:szCs w:val="24"/>
          <w:lang w:eastAsia="bg-BG"/>
        </w:rPr>
        <w:t xml:space="preserve">- </w:t>
      </w:r>
      <w:r w:rsidRPr="00B17729">
        <w:rPr>
          <w:rFonts w:ascii="Times New Roman" w:hAnsi="Times New Roman"/>
          <w:sz w:val="24"/>
          <w:szCs w:val="24"/>
          <w:lang w:val="en-US" w:eastAsia="bg-BG"/>
        </w:rPr>
        <w:t xml:space="preserve">за изпълнение на дейностите по подновявяне сертификата на потребителската инфраструктура с публичен ключ (UserPKI). </w:t>
      </w:r>
      <w:r w:rsidRPr="00B17729">
        <w:rPr>
          <w:rFonts w:ascii="Times New Roman" w:hAnsi="Times New Roman"/>
          <w:sz w:val="24"/>
          <w:szCs w:val="24"/>
          <w:lang w:eastAsia="bg-BG"/>
        </w:rPr>
        <w:t>Преди подписването на този</w:t>
      </w:r>
      <w:r w:rsidRPr="00B17729">
        <w:rPr>
          <w:rFonts w:ascii="Times New Roman" w:hAnsi="Times New Roman"/>
          <w:sz w:val="24"/>
          <w:szCs w:val="24"/>
          <w:lang w:val="en-US" w:eastAsia="bg-BG"/>
        </w:rPr>
        <w:t xml:space="preserve"> приемателно-предавателен протокол</w:t>
      </w:r>
      <w:r w:rsidRPr="00B17729">
        <w:rPr>
          <w:rFonts w:ascii="Times New Roman" w:hAnsi="Times New Roman"/>
          <w:sz w:val="24"/>
          <w:szCs w:val="24"/>
          <w:lang w:eastAsia="bg-BG"/>
        </w:rPr>
        <w:t>,</w:t>
      </w:r>
      <w:r w:rsidRPr="00B17729">
        <w:rPr>
          <w:rFonts w:ascii="Times New Roman" w:hAnsi="Times New Roman"/>
          <w:sz w:val="24"/>
          <w:szCs w:val="24"/>
          <w:lang w:val="en-US" w:eastAsia="bg-BG"/>
        </w:rPr>
        <w:t xml:space="preserve"> </w:t>
      </w:r>
      <w:r w:rsidRPr="00B17729">
        <w:rPr>
          <w:rFonts w:ascii="Times New Roman" w:hAnsi="Times New Roman"/>
          <w:sz w:val="24"/>
          <w:szCs w:val="24"/>
          <w:lang w:eastAsia="bg-BG"/>
        </w:rPr>
        <w:t>следва да бъдат съставени и подписани</w:t>
      </w:r>
      <w:r w:rsidRPr="00B17729">
        <w:rPr>
          <w:rFonts w:ascii="Times New Roman" w:hAnsi="Times New Roman"/>
          <w:sz w:val="24"/>
          <w:szCs w:val="24"/>
          <w:lang w:val="en-US" w:eastAsia="bg-BG"/>
        </w:rPr>
        <w:t xml:space="preserve"> от</w:t>
      </w:r>
      <w:r w:rsidRPr="00B17729">
        <w:rPr>
          <w:rFonts w:ascii="Times New Roman" w:hAnsi="Times New Roman"/>
          <w:sz w:val="24"/>
          <w:szCs w:val="24"/>
          <w:lang w:eastAsia="bg-BG"/>
        </w:rPr>
        <w:t xml:space="preserve"> представители на ВЪЗЛОЖИТЕЛЯ</w:t>
      </w:r>
      <w:r w:rsidRPr="00B17729">
        <w:rPr>
          <w:rFonts w:ascii="Times New Roman" w:hAnsi="Times New Roman"/>
          <w:sz w:val="24"/>
          <w:szCs w:val="24"/>
          <w:lang w:val="en-US" w:eastAsia="bg-BG"/>
        </w:rPr>
        <w:t xml:space="preserve"> </w:t>
      </w:r>
      <w:r w:rsidRPr="00B17729">
        <w:rPr>
          <w:rFonts w:ascii="Times New Roman" w:hAnsi="Times New Roman"/>
          <w:sz w:val="24"/>
          <w:szCs w:val="24"/>
          <w:lang w:eastAsia="bg-BG"/>
        </w:rPr>
        <w:t>протокол за проведената ключова церемония в тестова среда, приемо-предавателен протокол за изпълнени тестови сценарии, протокол за проведената ключова церемония в реална среда</w:t>
      </w:r>
      <w:r w:rsidRPr="00B17729">
        <w:rPr>
          <w:rFonts w:ascii="Times New Roman" w:hAnsi="Times New Roman"/>
          <w:sz w:val="24"/>
          <w:szCs w:val="24"/>
          <w:lang w:val="en-US" w:eastAsia="bg-BG"/>
        </w:rPr>
        <w:t>.</w:t>
      </w:r>
    </w:p>
    <w:p w:rsidR="00B17729" w:rsidRPr="00B17729" w:rsidRDefault="00B17729" w:rsidP="00B17729">
      <w:pPr>
        <w:spacing w:after="0" w:line="320" w:lineRule="exact"/>
        <w:jc w:val="both"/>
        <w:rPr>
          <w:rFonts w:ascii="Times New Roman" w:hAnsi="Times New Roman"/>
          <w:sz w:val="24"/>
          <w:szCs w:val="24"/>
          <w:lang w:eastAsia="bg-BG"/>
        </w:rPr>
      </w:pPr>
      <w:r w:rsidRPr="00B17729">
        <w:rPr>
          <w:rFonts w:ascii="Times New Roman" w:hAnsi="Times New Roman"/>
          <w:sz w:val="24"/>
          <w:szCs w:val="24"/>
        </w:rPr>
        <w:tab/>
        <w:t xml:space="preserve">4. </w:t>
      </w:r>
      <w:r w:rsidRPr="00B17729">
        <w:rPr>
          <w:rFonts w:ascii="Times New Roman" w:hAnsi="Times New Roman"/>
          <w:sz w:val="24"/>
          <w:szCs w:val="24"/>
          <w:lang w:eastAsia="bg-BG"/>
        </w:rPr>
        <w:t>приемо-предавателен протокол, съдържащ отчет за извършена по вид и обем консултантска услуга и посочен брой часове - за извършените консултантски услуги.</w:t>
      </w:r>
    </w:p>
    <w:p w:rsidR="00B17729" w:rsidRPr="00B17729" w:rsidRDefault="00B17729" w:rsidP="00B17729">
      <w:pPr>
        <w:spacing w:after="0" w:line="320" w:lineRule="exact"/>
        <w:jc w:val="both"/>
        <w:rPr>
          <w:rFonts w:ascii="Times New Roman" w:hAnsi="Times New Roman"/>
          <w:sz w:val="24"/>
          <w:szCs w:val="24"/>
          <w:lang w:eastAsia="bg-BG"/>
        </w:rPr>
      </w:pP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Чл. 27. (1) ВЪЗЛОЖИТЕЛЯТ има право:</w:t>
      </w:r>
      <w:bookmarkStart w:id="17" w:name="_DV_M64"/>
      <w:bookmarkEnd w:id="17"/>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1. да приеме изпълнението, когато отговаря на договореното;</w:t>
      </w:r>
      <w:bookmarkStart w:id="18" w:name="_DV_M65"/>
      <w:bookmarkEnd w:id="18"/>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2. когато бъдат установени несъответствия на изпълненото с уговореното или бъдат констатирани недостатъци, ВЪЗЛОЖИТЕЛЯТ може да откаже приемане на изпълнението до отстраняване на недостатъците, като даде подходящ срок за отстраняването им за сметка на ИЗПЪЛНИТЕЛЯ;</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3. да откаже да приеме изпълнението при съществени отклонения от договореното или в случай че констатираните недостатъци са от такова естество, че не могат да бъдат отстранени в рамките на срока за изпълнение по Договора или резултатът от изпълнението става безполезен за ВЪЗЛОЖИТЕЛЯ.</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w:t>
      </w:r>
      <w:r w:rsidRPr="00B17729">
        <w:rPr>
          <w:rFonts w:ascii="Times New Roman" w:hAnsi="Times New Roman"/>
          <w:sz w:val="24"/>
          <w:szCs w:val="24"/>
          <w:lang w:val="en-US"/>
        </w:rPr>
        <w:t>2</w:t>
      </w:r>
      <w:r w:rsidRPr="00B17729">
        <w:rPr>
          <w:rFonts w:ascii="Times New Roman" w:hAnsi="Times New Roman"/>
          <w:sz w:val="24"/>
          <w:szCs w:val="24"/>
        </w:rPr>
        <w:t xml:space="preserve">) Окончателното приемане на изпълнението на изпълнението на дейностите по този Договор се извършва с подписване на окончателен Приемо-предавателен протокол, подписан от Страните в срок до </w:t>
      </w:r>
      <w:r w:rsidRPr="00B17729">
        <w:rPr>
          <w:rFonts w:ascii="Times New Roman" w:hAnsi="Times New Roman"/>
          <w:spacing w:val="1"/>
          <w:sz w:val="24"/>
          <w:szCs w:val="24"/>
        </w:rPr>
        <w:t xml:space="preserve">15 (петнадесет) дни след изтичането на срока на изпълнение по чл. 5 от Договора. </w:t>
      </w:r>
      <w:r w:rsidRPr="00B17729">
        <w:rPr>
          <w:rFonts w:ascii="Times New Roman" w:hAnsi="Times New Roman"/>
          <w:sz w:val="24"/>
          <w:szCs w:val="24"/>
        </w:rPr>
        <w:t>В случай че към този момент бъдат констатирани недостатъци в изпълнението, те се описват в окончателния Приемо-предавателен протокол и се определя подходящ срок за отстраняването им.</w:t>
      </w:r>
    </w:p>
    <w:p w:rsidR="00B17729" w:rsidRPr="00B17729" w:rsidRDefault="00B17729" w:rsidP="00B17729">
      <w:pPr>
        <w:spacing w:after="0" w:line="320" w:lineRule="exact"/>
        <w:jc w:val="center"/>
        <w:rPr>
          <w:rFonts w:ascii="Times New Roman" w:hAnsi="Times New Roman"/>
          <w:b/>
          <w:sz w:val="24"/>
          <w:szCs w:val="24"/>
        </w:rPr>
      </w:pPr>
    </w:p>
    <w:p w:rsidR="00B17729" w:rsidRPr="00B17729" w:rsidRDefault="00B17729" w:rsidP="00B17729">
      <w:pPr>
        <w:spacing w:after="0" w:line="320" w:lineRule="exact"/>
        <w:jc w:val="center"/>
        <w:rPr>
          <w:rFonts w:ascii="Times New Roman" w:hAnsi="Times New Roman"/>
          <w:b/>
          <w:sz w:val="24"/>
          <w:szCs w:val="24"/>
        </w:rPr>
      </w:pPr>
      <w:r w:rsidRPr="00B17729">
        <w:rPr>
          <w:rFonts w:ascii="Times New Roman" w:hAnsi="Times New Roman"/>
          <w:b/>
          <w:sz w:val="24"/>
          <w:szCs w:val="24"/>
          <w:lang w:val="en-US"/>
        </w:rPr>
        <w:t>VII.</w:t>
      </w:r>
      <w:r w:rsidRPr="00B17729">
        <w:rPr>
          <w:rFonts w:ascii="Times New Roman" w:hAnsi="Times New Roman"/>
          <w:b/>
          <w:sz w:val="24"/>
          <w:szCs w:val="24"/>
        </w:rPr>
        <w:t>САНКЦИИ ПРИ НЕИЗПЪЛНЕНИЕ</w:t>
      </w:r>
    </w:p>
    <w:p w:rsidR="00B17729" w:rsidRPr="00B17729" w:rsidRDefault="00B17729" w:rsidP="00B17729">
      <w:pPr>
        <w:spacing w:after="0" w:line="320" w:lineRule="exact"/>
        <w:jc w:val="center"/>
        <w:rPr>
          <w:rFonts w:ascii="Times New Roman" w:hAnsi="Times New Roman"/>
          <w:b/>
          <w:sz w:val="24"/>
          <w:szCs w:val="24"/>
        </w:rPr>
      </w:pP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 xml:space="preserve">Чл. 28. (1) При забавено изпълнение на задълженията за следгаранционна поддръжка, ИЗПЪЛНИТЕЛЯТ дължи неустойка в размер на 0,01% върху месечната стойност на поддръжката на дефектиралия компонент по съответната позиция за всеки просрочен час, когато сроковете за отстраняването са в часове и 0,05% върху месечната стойност на поддръжката на дефектиралия компонент по съответната позиция за всеки просрочен ден, когато сроковете за отстраняването са в дни, но не повече от 5% от тази стойност. </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(2) При забавено изпълнение на доставка на специални консумативи, ИЗПЪЛНИТЕЛЯТ дължи неустойка в размер на 0,05% върху стойността на забавеното за всеки просрочен ден, но не повече от 10% от стойността на забавената доставка.</w:t>
      </w:r>
    </w:p>
    <w:p w:rsidR="00B17729" w:rsidRPr="00B17729" w:rsidRDefault="00B17729" w:rsidP="00B17729">
      <w:pPr>
        <w:spacing w:after="0" w:line="320" w:lineRule="exact"/>
        <w:jc w:val="both"/>
        <w:rPr>
          <w:rFonts w:ascii="Times New Roman" w:hAnsi="Times New Roman"/>
          <w:sz w:val="24"/>
          <w:szCs w:val="24"/>
        </w:rPr>
      </w:pP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 xml:space="preserve">Чл. 29. При констатирано лошо или друго неточно или частично изпълнение на отделна дейност или при отклонение от изискванията на ВЪЗЛОЖИТЕЛЯ, посочени в Техническата спецификация, ВЪЗЛОЖИТЕЛЯТ има право да поиска от ИЗПЪЛНИТЕЛЯ да изпълни изцяло и качествено съответната дейност, без да дължи допълнително възнаграждение за това. В случай, че и повторното изпълнение на услугата е некачествено, ВЪЗЛОЖИТЕЛЯТ има право да задържи гаранцията за изпълнение и да прекрати договора. </w:t>
      </w:r>
    </w:p>
    <w:p w:rsidR="00B17729" w:rsidRPr="00B17729" w:rsidRDefault="00B17729" w:rsidP="00B17729">
      <w:pPr>
        <w:spacing w:after="0" w:line="320" w:lineRule="exact"/>
        <w:jc w:val="both"/>
        <w:rPr>
          <w:rFonts w:ascii="Times New Roman" w:hAnsi="Times New Roman"/>
          <w:sz w:val="24"/>
          <w:szCs w:val="24"/>
        </w:rPr>
      </w:pP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Чл. 30. При забава в плащането, ВЪЗЛОЖИТЕЛЯТ дължи обезщетение в размер на законната лихва за забава.</w:t>
      </w:r>
    </w:p>
    <w:p w:rsidR="00B17729" w:rsidRPr="00B17729" w:rsidRDefault="00B17729" w:rsidP="00B17729">
      <w:pPr>
        <w:spacing w:after="0" w:line="320" w:lineRule="exact"/>
        <w:jc w:val="both"/>
        <w:rPr>
          <w:rFonts w:ascii="Times New Roman" w:hAnsi="Times New Roman"/>
          <w:sz w:val="24"/>
          <w:szCs w:val="24"/>
        </w:rPr>
      </w:pP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Чл. 31. При разваляне на Договора поради виновно неизпълнение на някоя от страните, виновната Страна дължи неустойка в размер на 5% (пет на сто) от стойността на Договора.</w:t>
      </w:r>
    </w:p>
    <w:p w:rsidR="00B17729" w:rsidRPr="00B17729" w:rsidRDefault="00B17729" w:rsidP="00B17729">
      <w:pPr>
        <w:spacing w:after="0" w:line="320" w:lineRule="exact"/>
        <w:jc w:val="both"/>
        <w:rPr>
          <w:rFonts w:ascii="Times New Roman" w:hAnsi="Times New Roman"/>
          <w:sz w:val="24"/>
          <w:szCs w:val="24"/>
        </w:rPr>
      </w:pP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 xml:space="preserve">Чл. 32. ВЪЗЛОЖИТЕЛЯТ има право да удържи всяка дължима по този Договор неустойка чрез задържане на сума от Гаранцията за изпълнение, като уведоми писмено ИЗПЪЛНИТЕЛЯ за това. </w:t>
      </w:r>
      <w:r w:rsidRPr="00B17729">
        <w:rPr>
          <w:rFonts w:ascii="Times New Roman" w:hAnsi="Times New Roman"/>
          <w:sz w:val="24"/>
          <w:szCs w:val="24"/>
          <w:lang w:val="en-US"/>
        </w:rPr>
        <w:t xml:space="preserve"> </w:t>
      </w:r>
    </w:p>
    <w:p w:rsidR="00B17729" w:rsidRPr="00B17729" w:rsidRDefault="00B17729" w:rsidP="00B17729">
      <w:pPr>
        <w:spacing w:after="0" w:line="320" w:lineRule="exact"/>
        <w:jc w:val="both"/>
        <w:rPr>
          <w:rFonts w:ascii="Times New Roman" w:hAnsi="Times New Roman"/>
          <w:sz w:val="24"/>
          <w:szCs w:val="24"/>
        </w:rPr>
      </w:pP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Чл. 33. 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rsidR="00B17729" w:rsidRPr="00B17729" w:rsidRDefault="00B17729" w:rsidP="00B17729">
      <w:pPr>
        <w:spacing w:after="0" w:line="320" w:lineRule="exact"/>
        <w:jc w:val="both"/>
        <w:rPr>
          <w:rFonts w:ascii="Times New Roman" w:hAnsi="Times New Roman"/>
          <w:sz w:val="24"/>
          <w:szCs w:val="24"/>
        </w:rPr>
      </w:pPr>
    </w:p>
    <w:p w:rsidR="00B17729" w:rsidRPr="00B17729" w:rsidRDefault="00B17729" w:rsidP="00B17729">
      <w:pPr>
        <w:spacing w:after="0" w:line="320" w:lineRule="exact"/>
        <w:jc w:val="center"/>
        <w:rPr>
          <w:rFonts w:ascii="Times New Roman" w:hAnsi="Times New Roman"/>
          <w:b/>
          <w:sz w:val="24"/>
          <w:szCs w:val="24"/>
        </w:rPr>
      </w:pPr>
      <w:r w:rsidRPr="00B17729">
        <w:rPr>
          <w:rFonts w:ascii="Times New Roman" w:hAnsi="Times New Roman"/>
          <w:b/>
          <w:sz w:val="24"/>
          <w:szCs w:val="24"/>
          <w:lang w:val="en-US"/>
        </w:rPr>
        <w:t>VIII.</w:t>
      </w:r>
      <w:r w:rsidRPr="00B17729">
        <w:rPr>
          <w:rFonts w:ascii="Times New Roman" w:hAnsi="Times New Roman"/>
          <w:b/>
          <w:sz w:val="24"/>
          <w:szCs w:val="24"/>
        </w:rPr>
        <w:t xml:space="preserve"> ПРЕКРАТЯВАНЕ НА ДОГОВОРА</w:t>
      </w:r>
    </w:p>
    <w:p w:rsidR="00B17729" w:rsidRPr="00B17729" w:rsidRDefault="00B17729" w:rsidP="00B17729">
      <w:pPr>
        <w:spacing w:after="0" w:line="320" w:lineRule="exact"/>
        <w:jc w:val="center"/>
        <w:rPr>
          <w:rFonts w:ascii="Times New Roman" w:hAnsi="Times New Roman"/>
          <w:b/>
          <w:sz w:val="24"/>
          <w:szCs w:val="24"/>
        </w:rPr>
      </w:pP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Чл. 34. (1) Този Договор се прекратява:</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 xml:space="preserve">1. с изпълнението на всички задължения на Страните по него; </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 xml:space="preserve">2. при настъпване на пълна обективна невъзможност за изпълнение, за което обстоятелство засегнатата Страна е длъжна да уведоми другата Страна в срок до три дни от настъпване на невъзможността като да представи доказателства за това; </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3. при прекратяване на юридическо лице – Страна по Договора без правоприемство, по смисъла на законодателството на държавата, в която съответното лице е установено;</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4. при условията по чл. 5, ал. 1, т. 3 от ЗИФОДРЮПДРКЛТДС.</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(2) Договорът може да бъде прекратен:</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1. по взаимно съгласие на Страните, изразено в писмена форма;</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2. когато за ИЗПЪЛНИТЕЛЯ бъде открито производство по несъстоятелност или ликвидация – по искане на ВЪЗЛОЖИТЕЛЯ;</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3. При въвеждане в експлоатация на Централизираната система за персонализация на български лични документи, с едномесечно предизвестие от  ВЪЗЛОЖИТЕЛЯ без дължими неустойки и обезщетения и без необходимост от допълнителна обосновка, след уреждане на финансовите взаимоотношения между Страните. В този случай прекратяването може да се извърши не по-рано от изтичане на първата година на този Договор.</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Чл. 35. (1)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 Разваляне на Договора не се допуска, когато неизпълнената част от задължението е незначителна с оглед на интереса на изправната Страна.</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 xml:space="preserve">(2) За целите на този Договор, Страните ще считат за виновно неизпълнение на съществено задължение на ИЗПЪЛНИТЕЛЯ всеки от следните случаи: </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1. когато ИЗПЪЛНИТЕЛЯТ не е започнал изпълнението на Услугите в срок до10 (десет) дни, считано от датата на влизане в сила на Договора;</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2. ИЗПЪЛНИТЕЛЯТ е прекратил изпълнението на Услугите за повече от 10 (десет) дни;</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3. ИЗПЪЛНИТЕЛЯТ е допуснал съществено отклонение от Техническата спецификация и Техническото предложение.</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4. ИЗПЪЛНИТЕЛЯТ откаже да сключи допълнително споразумение при осъществяване на някоя от хипотезите, предвидени в чл. 46-48 от Договора.</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(3) ВЪЗЛОЖИТЕЛЯТ може да развали Договора само с писмено уведомление до ИЗПЪЛНИТЕЛЯ и без да му даде допълнителен срок за изпълнение, ако поради забава на ИЗПЪЛНИТЕЛЯ то е станало безполезно или ако задължението е трябвало да се изпълни непременно в уговореното време.</w:t>
      </w:r>
    </w:p>
    <w:p w:rsidR="00B17729" w:rsidRPr="00B17729" w:rsidRDefault="00B17729" w:rsidP="00B17729">
      <w:pPr>
        <w:spacing w:after="0" w:line="320" w:lineRule="exact"/>
        <w:jc w:val="both"/>
        <w:rPr>
          <w:rFonts w:ascii="Times New Roman" w:hAnsi="Times New Roman"/>
          <w:sz w:val="24"/>
          <w:szCs w:val="24"/>
        </w:rPr>
      </w:pP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Чл. 36. ВЪЗЛОЖИТЕЛЯТ прекратява Договора в случаите по чл. 118, ал.1 от ЗОП, без да дължи обезщетение на ИЗПЪЛНИТЕЛЯ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B17729" w:rsidRPr="00B17729" w:rsidRDefault="00B17729" w:rsidP="00B17729">
      <w:pPr>
        <w:spacing w:after="0" w:line="320" w:lineRule="exact"/>
        <w:jc w:val="both"/>
        <w:rPr>
          <w:rFonts w:ascii="Times New Roman" w:hAnsi="Times New Roman"/>
          <w:sz w:val="24"/>
          <w:szCs w:val="24"/>
        </w:rPr>
      </w:pP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Чл. 37. Във всички случаи на прекратяване на Договора, освен при прекратяване на юридическо лице – Страна по Договора без правоприемство:</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1. 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 и</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2. ИЗПЪЛНИТЕЛЯТ се задължава:</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 xml:space="preserve">а) да преустанови предоставянето на дейностите, с изключение на такива дейности, каквито може да бъдат необходими и поискани от ВЪЗЛОЖИТЕЛЯ; </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б) да предаде на ВЪЗЛОЖИТЕЛЯ всички отчети, изготвени от него в изпълнение на Договора до датата на прекратяването; и</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в) 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p>
    <w:p w:rsidR="00B17729" w:rsidRPr="00B17729" w:rsidRDefault="00B17729" w:rsidP="00B17729">
      <w:pPr>
        <w:spacing w:after="0" w:line="320" w:lineRule="exact"/>
        <w:jc w:val="both"/>
        <w:rPr>
          <w:rFonts w:ascii="Times New Roman" w:hAnsi="Times New Roman"/>
          <w:sz w:val="24"/>
          <w:szCs w:val="24"/>
        </w:rPr>
      </w:pP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 xml:space="preserve">Чл. 38. При предсрочно прекратяване на Договора, ВЪЗЛОЖИТЕЛЯТ е длъжен да заплати на ИЗПЪЛНИТЕЛЯ реално изпълнените и приети по установения ред дейности. </w:t>
      </w:r>
    </w:p>
    <w:p w:rsidR="00B17729" w:rsidRPr="00B17729" w:rsidRDefault="00B17729" w:rsidP="00B17729">
      <w:pPr>
        <w:spacing w:after="0" w:line="320" w:lineRule="exact"/>
        <w:jc w:val="both"/>
        <w:rPr>
          <w:rFonts w:ascii="Times New Roman" w:hAnsi="Times New Roman"/>
          <w:sz w:val="24"/>
          <w:szCs w:val="24"/>
        </w:rPr>
      </w:pPr>
    </w:p>
    <w:p w:rsidR="00B17729" w:rsidRPr="00B17729" w:rsidRDefault="00B17729" w:rsidP="00B17729">
      <w:pPr>
        <w:spacing w:after="0" w:line="320" w:lineRule="exact"/>
        <w:jc w:val="both"/>
        <w:rPr>
          <w:rFonts w:ascii="Times New Roman" w:hAnsi="Times New Roman"/>
          <w:sz w:val="24"/>
          <w:szCs w:val="24"/>
        </w:rPr>
      </w:pPr>
    </w:p>
    <w:p w:rsidR="00B17729" w:rsidRPr="00B17729" w:rsidRDefault="00B17729" w:rsidP="00B17729">
      <w:pPr>
        <w:spacing w:after="0" w:line="320" w:lineRule="exact"/>
        <w:jc w:val="center"/>
        <w:rPr>
          <w:rFonts w:ascii="Times New Roman" w:hAnsi="Times New Roman"/>
          <w:b/>
          <w:sz w:val="24"/>
          <w:szCs w:val="24"/>
        </w:rPr>
      </w:pPr>
      <w:r w:rsidRPr="00B17729">
        <w:rPr>
          <w:rFonts w:ascii="Times New Roman" w:hAnsi="Times New Roman"/>
          <w:b/>
          <w:sz w:val="24"/>
          <w:szCs w:val="24"/>
          <w:lang w:val="en-US"/>
        </w:rPr>
        <w:t xml:space="preserve">IX. </w:t>
      </w:r>
      <w:r w:rsidRPr="00B17729">
        <w:rPr>
          <w:rFonts w:ascii="Times New Roman" w:hAnsi="Times New Roman"/>
          <w:b/>
          <w:sz w:val="24"/>
          <w:szCs w:val="24"/>
        </w:rPr>
        <w:t>ОБЩИ РАЗПОРЕДБИ</w:t>
      </w:r>
    </w:p>
    <w:p w:rsidR="00B17729" w:rsidRPr="00B17729" w:rsidRDefault="00B17729" w:rsidP="00B17729">
      <w:pPr>
        <w:spacing w:after="0" w:line="320" w:lineRule="exact"/>
        <w:jc w:val="center"/>
        <w:rPr>
          <w:rFonts w:ascii="Times New Roman" w:hAnsi="Times New Roman"/>
          <w:b/>
          <w:sz w:val="24"/>
          <w:szCs w:val="24"/>
        </w:rPr>
      </w:pPr>
    </w:p>
    <w:p w:rsidR="00B17729" w:rsidRPr="00B17729" w:rsidRDefault="00B17729" w:rsidP="00B17729">
      <w:pPr>
        <w:spacing w:after="0" w:line="320" w:lineRule="exact"/>
        <w:jc w:val="both"/>
        <w:rPr>
          <w:rFonts w:ascii="Times New Roman" w:hAnsi="Times New Roman"/>
          <w:noProof/>
          <w:sz w:val="24"/>
          <w:szCs w:val="24"/>
          <w:u w:val="single"/>
          <w:lang w:eastAsia="en-GB"/>
        </w:rPr>
      </w:pPr>
      <w:r w:rsidRPr="00B17729">
        <w:rPr>
          <w:rFonts w:ascii="Times New Roman" w:hAnsi="Times New Roman"/>
          <w:noProof/>
          <w:sz w:val="24"/>
          <w:szCs w:val="24"/>
          <w:u w:val="single"/>
          <w:lang w:eastAsia="en-GB"/>
        </w:rPr>
        <w:t xml:space="preserve">Дефинирани понятия и тълкуване </w:t>
      </w:r>
    </w:p>
    <w:p w:rsidR="00B17729" w:rsidRPr="00B17729" w:rsidRDefault="00B17729" w:rsidP="00B17729">
      <w:pPr>
        <w:spacing w:after="0" w:line="320" w:lineRule="exact"/>
        <w:jc w:val="both"/>
        <w:rPr>
          <w:rFonts w:ascii="Times New Roman" w:hAnsi="Times New Roman"/>
          <w:noProof/>
          <w:sz w:val="24"/>
          <w:szCs w:val="24"/>
          <w:lang w:eastAsia="cs-CZ"/>
        </w:rPr>
      </w:pP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Чл. 39. (1) 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B17729" w:rsidRPr="00B17729" w:rsidRDefault="00B17729" w:rsidP="00B17729">
      <w:pPr>
        <w:spacing w:after="0" w:line="320" w:lineRule="exact"/>
        <w:jc w:val="both"/>
        <w:rPr>
          <w:rFonts w:ascii="Times New Roman" w:hAnsi="Times New Roman"/>
          <w:noProof/>
          <w:sz w:val="24"/>
          <w:szCs w:val="24"/>
          <w:lang w:eastAsia="cs-CZ"/>
        </w:rPr>
      </w:pPr>
      <w:r w:rsidRPr="00B17729">
        <w:rPr>
          <w:rFonts w:ascii="Times New Roman" w:hAnsi="Times New Roman"/>
          <w:sz w:val="24"/>
          <w:szCs w:val="24"/>
        </w:rPr>
        <w:tab/>
        <w:t xml:space="preserve">(2) </w:t>
      </w:r>
      <w:r w:rsidRPr="00B17729">
        <w:rPr>
          <w:rFonts w:ascii="Times New Roman" w:hAnsi="Times New Roman"/>
          <w:noProof/>
          <w:sz w:val="24"/>
          <w:szCs w:val="24"/>
          <w:lang w:eastAsia="cs-CZ"/>
        </w:rPr>
        <w:t>При противоречие между различни разпоредби или условия, съдържащи се в Договора и Приложенията, се прилагат следните правила:</w:t>
      </w:r>
    </w:p>
    <w:p w:rsidR="00B17729" w:rsidRPr="00B17729" w:rsidRDefault="00B17729" w:rsidP="00B17729">
      <w:pPr>
        <w:spacing w:after="0" w:line="320" w:lineRule="exact"/>
        <w:jc w:val="both"/>
        <w:rPr>
          <w:rFonts w:ascii="Times New Roman" w:hAnsi="Times New Roman"/>
          <w:noProof/>
          <w:sz w:val="24"/>
          <w:szCs w:val="24"/>
          <w:lang w:eastAsia="cs-CZ"/>
        </w:rPr>
      </w:pPr>
      <w:r w:rsidRPr="00B17729">
        <w:rPr>
          <w:rFonts w:ascii="Times New Roman" w:hAnsi="Times New Roman"/>
          <w:noProof/>
          <w:sz w:val="24"/>
          <w:szCs w:val="24"/>
          <w:lang w:eastAsia="cs-CZ"/>
        </w:rPr>
        <w:tab/>
        <w:t>1. специалните разпоредби имат предимство пред общите разпоредби;</w:t>
      </w:r>
    </w:p>
    <w:p w:rsidR="00B17729" w:rsidRPr="00B17729" w:rsidRDefault="00B17729" w:rsidP="00B17729">
      <w:pPr>
        <w:spacing w:after="0" w:line="320" w:lineRule="exact"/>
        <w:jc w:val="both"/>
        <w:rPr>
          <w:rFonts w:ascii="Times New Roman" w:hAnsi="Times New Roman"/>
          <w:noProof/>
          <w:sz w:val="24"/>
          <w:szCs w:val="24"/>
          <w:lang w:eastAsia="cs-CZ"/>
        </w:rPr>
      </w:pPr>
      <w:r w:rsidRPr="00B17729">
        <w:rPr>
          <w:rFonts w:ascii="Times New Roman" w:hAnsi="Times New Roman"/>
          <w:noProof/>
          <w:sz w:val="24"/>
          <w:szCs w:val="24"/>
          <w:lang w:eastAsia="cs-CZ"/>
        </w:rPr>
        <w:tab/>
        <w:t>2. разпоредбите на Приложенията имат предимство пред разпоредбите на Договора.</w:t>
      </w:r>
    </w:p>
    <w:p w:rsidR="00B17729" w:rsidRPr="00B17729" w:rsidRDefault="00B17729" w:rsidP="00B17729">
      <w:pPr>
        <w:spacing w:after="0" w:line="320" w:lineRule="exact"/>
        <w:jc w:val="both"/>
        <w:rPr>
          <w:rFonts w:ascii="Times New Roman" w:hAnsi="Times New Roman"/>
          <w:noProof/>
          <w:sz w:val="24"/>
          <w:szCs w:val="24"/>
          <w:highlight w:val="magenta"/>
          <w:u w:val="single"/>
          <w:lang w:eastAsia="en-GB"/>
        </w:rPr>
      </w:pPr>
    </w:p>
    <w:p w:rsidR="00B17729" w:rsidRPr="00B17729" w:rsidRDefault="00B17729" w:rsidP="00B17729">
      <w:pPr>
        <w:spacing w:after="0" w:line="320" w:lineRule="exact"/>
        <w:jc w:val="both"/>
        <w:rPr>
          <w:rFonts w:ascii="Times New Roman" w:hAnsi="Times New Roman"/>
          <w:noProof/>
          <w:sz w:val="24"/>
          <w:szCs w:val="24"/>
          <w:u w:val="single"/>
          <w:lang w:eastAsia="en-GB"/>
        </w:rPr>
      </w:pPr>
      <w:r w:rsidRPr="00B17729">
        <w:rPr>
          <w:rFonts w:ascii="Times New Roman" w:hAnsi="Times New Roman"/>
          <w:noProof/>
          <w:sz w:val="24"/>
          <w:szCs w:val="24"/>
          <w:u w:val="single"/>
          <w:lang w:eastAsia="en-GB"/>
        </w:rPr>
        <w:t xml:space="preserve">Спазване на приложими норми </w:t>
      </w:r>
    </w:p>
    <w:p w:rsidR="00B17729" w:rsidRPr="00B17729" w:rsidRDefault="00B17729" w:rsidP="00B17729">
      <w:pPr>
        <w:spacing w:after="0" w:line="320" w:lineRule="exact"/>
        <w:jc w:val="both"/>
        <w:rPr>
          <w:rFonts w:ascii="Times New Roman" w:hAnsi="Times New Roman"/>
          <w:noProof/>
          <w:sz w:val="24"/>
          <w:szCs w:val="24"/>
          <w:lang w:eastAsia="cs-CZ"/>
        </w:rPr>
      </w:pPr>
    </w:p>
    <w:p w:rsidR="00B17729" w:rsidRPr="00B17729" w:rsidRDefault="00B17729" w:rsidP="00B17729">
      <w:pPr>
        <w:spacing w:after="0" w:line="320" w:lineRule="exact"/>
        <w:jc w:val="both"/>
        <w:rPr>
          <w:rFonts w:ascii="Times New Roman" w:hAnsi="Times New Roman"/>
          <w:noProof/>
          <w:sz w:val="24"/>
          <w:szCs w:val="24"/>
          <w:lang w:eastAsia="cs-CZ"/>
        </w:rPr>
      </w:pPr>
      <w:r w:rsidRPr="00B17729">
        <w:rPr>
          <w:rFonts w:ascii="Times New Roman" w:hAnsi="Times New Roman"/>
          <w:sz w:val="24"/>
          <w:szCs w:val="24"/>
        </w:rPr>
        <w:tab/>
        <w:t xml:space="preserve">Чл. 40. </w:t>
      </w:r>
      <w:r w:rsidRPr="00B17729">
        <w:rPr>
          <w:rFonts w:ascii="Times New Roman" w:hAnsi="Times New Roman"/>
          <w:noProof/>
          <w:sz w:val="24"/>
          <w:szCs w:val="24"/>
          <w:lang w:eastAsia="cs-CZ"/>
        </w:rPr>
        <w:t>При изпълнението на Договора, ИЗПЪЛНИТЕЛЯТ [и неговите подизпълнители] е длъжен [са длъжни] да спазва[т] всички приложими нормативни актове, разпоредби, стандарти и други изисквания, свързани с предмета на Договора, и в частност,</w:t>
      </w:r>
      <w:r w:rsidRPr="00B17729">
        <w:rPr>
          <w:rFonts w:ascii="Times New Roman" w:hAnsi="Times New Roman"/>
          <w:noProof/>
          <w:sz w:val="24"/>
          <w:szCs w:val="24"/>
          <w:lang w:val="en-US" w:eastAsia="cs-CZ"/>
        </w:rPr>
        <w:t xml:space="preserve">  </w:t>
      </w:r>
      <w:r w:rsidRPr="00B17729">
        <w:rPr>
          <w:rFonts w:ascii="Times New Roman" w:hAnsi="Times New Roman"/>
          <w:noProof/>
          <w:sz w:val="24"/>
          <w:szCs w:val="24"/>
          <w:lang w:eastAsia="cs-CZ"/>
        </w:rPr>
        <w:t xml:space="preserve">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rsidR="00B17729" w:rsidRPr="00B17729" w:rsidRDefault="00B17729" w:rsidP="00B17729">
      <w:pPr>
        <w:spacing w:after="0" w:line="320" w:lineRule="exact"/>
        <w:jc w:val="both"/>
        <w:rPr>
          <w:rFonts w:ascii="Times New Roman" w:hAnsi="Times New Roman"/>
          <w:noProof/>
          <w:sz w:val="24"/>
          <w:szCs w:val="24"/>
          <w:u w:val="single"/>
          <w:lang w:eastAsia="cs-CZ"/>
        </w:rPr>
      </w:pPr>
    </w:p>
    <w:p w:rsidR="00B17729" w:rsidRPr="00B17729" w:rsidRDefault="00B17729" w:rsidP="00B17729">
      <w:pPr>
        <w:spacing w:after="0" w:line="320" w:lineRule="exact"/>
        <w:jc w:val="both"/>
        <w:rPr>
          <w:rFonts w:ascii="Times New Roman" w:hAnsi="Times New Roman"/>
          <w:noProof/>
          <w:sz w:val="24"/>
          <w:szCs w:val="24"/>
          <w:u w:val="single"/>
          <w:lang w:eastAsia="en-GB"/>
        </w:rPr>
      </w:pPr>
      <w:r w:rsidRPr="00B17729">
        <w:rPr>
          <w:rFonts w:ascii="Times New Roman" w:hAnsi="Times New Roman"/>
          <w:noProof/>
          <w:sz w:val="24"/>
          <w:szCs w:val="24"/>
          <w:u w:val="single"/>
          <w:lang w:eastAsia="en-GB"/>
        </w:rPr>
        <w:t xml:space="preserve">Конфиденциалност </w:t>
      </w:r>
    </w:p>
    <w:p w:rsidR="00B17729" w:rsidRPr="00B17729" w:rsidRDefault="00B17729" w:rsidP="00B17729">
      <w:pPr>
        <w:spacing w:after="0" w:line="320" w:lineRule="exact"/>
        <w:jc w:val="both"/>
        <w:rPr>
          <w:rFonts w:ascii="Times New Roman" w:hAnsi="Times New Roman"/>
          <w:sz w:val="24"/>
          <w:szCs w:val="24"/>
        </w:rPr>
      </w:pP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sz w:val="24"/>
          <w:szCs w:val="24"/>
        </w:rPr>
        <w:tab/>
        <w:t xml:space="preserve">Чл. 41. </w:t>
      </w:r>
      <w:r w:rsidRPr="00B17729">
        <w:rPr>
          <w:rFonts w:ascii="Times New Roman" w:hAnsi="Times New Roman"/>
          <w:noProof/>
          <w:sz w:val="24"/>
          <w:szCs w:val="24"/>
          <w:lang w:eastAsia="en-GB"/>
        </w:rPr>
        <w:t>(1) 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(„Конфиденциална информация“).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свързани с изпълнението на Договора. Не се смята за конфиденциална информацията, касаеща наименованието на изпълнения проект, стойността и предмета на този Договор, с оглед бъдещо позоваване на придобит професионален опит от ИЗПЪЛНИТЕЛЯ.</w:t>
      </w: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noProof/>
          <w:sz w:val="24"/>
          <w:szCs w:val="24"/>
          <w:lang w:eastAsia="en-GB"/>
        </w:rPr>
        <w:tab/>
        <w:t>(2) С изключение на случаите, посочени в ал.3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noProof/>
          <w:sz w:val="24"/>
          <w:szCs w:val="24"/>
          <w:lang w:eastAsia="en-GB"/>
        </w:rPr>
        <w:tab/>
        <w:t>(3) Не се счита за нарушение на задълженията за неразкриване на Конфиденциална информация, когато:</w:t>
      </w: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noProof/>
          <w:sz w:val="24"/>
          <w:szCs w:val="24"/>
          <w:lang w:eastAsia="en-GB"/>
        </w:rPr>
        <w:tab/>
        <w:t>1. информацията е станала или става публично достъпна, без нарушаване на този Договор от която и да е от Страните;</w:t>
      </w: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noProof/>
          <w:sz w:val="24"/>
          <w:szCs w:val="24"/>
          <w:lang w:eastAsia="en-GB"/>
        </w:rPr>
        <w:tab/>
        <w:t>2. информацията се изисква по силата на закон, приложим спрямо която и да е от Страните; или</w:t>
      </w: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noProof/>
          <w:sz w:val="24"/>
          <w:szCs w:val="24"/>
          <w:lang w:eastAsia="en-GB"/>
        </w:rPr>
        <w:tab/>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sz w:val="24"/>
          <w:szCs w:val="24"/>
        </w:rPr>
        <w:tab/>
        <w:t>В</w:t>
      </w:r>
      <w:r w:rsidRPr="00B17729">
        <w:rPr>
          <w:rFonts w:ascii="Times New Roman" w:hAnsi="Times New Roman"/>
          <w:sz w:val="24"/>
          <w:szCs w:val="24"/>
          <w:lang w:val="en-US"/>
        </w:rPr>
        <w:t xml:space="preserve"> случаите по точки 2 или 3 </w:t>
      </w:r>
      <w:r w:rsidRPr="00B17729">
        <w:rPr>
          <w:rFonts w:ascii="Times New Roman" w:hAnsi="Times New Roman"/>
          <w:sz w:val="24"/>
          <w:szCs w:val="24"/>
        </w:rPr>
        <w:t>С</w:t>
      </w:r>
      <w:r w:rsidRPr="00B17729">
        <w:rPr>
          <w:rFonts w:ascii="Times New Roman" w:hAnsi="Times New Roman"/>
          <w:sz w:val="24"/>
          <w:szCs w:val="24"/>
          <w:lang w:val="en-US"/>
        </w:rPr>
        <w:t>траната, която следва да предостави информацията, уведомява незабавно другата Страна по Договора</w:t>
      </w:r>
      <w:r w:rsidRPr="00B17729">
        <w:rPr>
          <w:rFonts w:ascii="Times New Roman" w:hAnsi="Times New Roman"/>
          <w:noProof/>
          <w:sz w:val="24"/>
          <w:szCs w:val="24"/>
          <w:lang w:eastAsia="en-GB"/>
        </w:rPr>
        <w:t>.</w:t>
      </w: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noProof/>
          <w:sz w:val="24"/>
          <w:szCs w:val="24"/>
          <w:lang w:eastAsia="en-GB"/>
        </w:rPr>
        <w:tab/>
        <w:t xml:space="preserve">(4) Задълженията по тази клауза се отнасят до съответната Страна, всички нейни поделения, контролирани фирми и организации, всички нейни служители и наети физически или юридически лица, като </w:t>
      </w:r>
      <w:r w:rsidRPr="00B17729">
        <w:rPr>
          <w:rFonts w:ascii="Times New Roman" w:hAnsi="Times New Roman"/>
          <w:noProof/>
          <w:sz w:val="24"/>
          <w:szCs w:val="24"/>
          <w:lang w:eastAsia="en-GB"/>
        </w:rPr>
        <w:tab/>
        <w:t xml:space="preserve">съответната страна отговаря за изпълнението на тези задължения от страна на такива лица. </w:t>
      </w: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noProof/>
          <w:sz w:val="24"/>
          <w:szCs w:val="24"/>
          <w:lang w:eastAsia="en-GB"/>
        </w:rPr>
        <w:tab/>
        <w:t xml:space="preserve">(5) 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B17729" w:rsidRPr="00B17729" w:rsidRDefault="00B17729" w:rsidP="00B17729">
      <w:pPr>
        <w:spacing w:after="0" w:line="320" w:lineRule="exact"/>
        <w:jc w:val="both"/>
        <w:rPr>
          <w:rFonts w:ascii="Times New Roman" w:hAnsi="Times New Roman"/>
          <w:noProof/>
          <w:sz w:val="24"/>
          <w:szCs w:val="24"/>
          <w:highlight w:val="magenta"/>
          <w:u w:val="single"/>
          <w:lang w:eastAsia="en-GB"/>
        </w:rPr>
      </w:pPr>
    </w:p>
    <w:p w:rsidR="00B17729" w:rsidRPr="00B17729" w:rsidRDefault="00B17729" w:rsidP="00B17729">
      <w:pPr>
        <w:spacing w:after="0" w:line="320" w:lineRule="exact"/>
        <w:jc w:val="both"/>
        <w:rPr>
          <w:rFonts w:ascii="Times New Roman" w:hAnsi="Times New Roman"/>
          <w:noProof/>
          <w:sz w:val="24"/>
          <w:szCs w:val="24"/>
          <w:u w:val="single"/>
          <w:lang w:eastAsia="en-GB"/>
        </w:rPr>
      </w:pPr>
      <w:r w:rsidRPr="00B17729">
        <w:rPr>
          <w:rFonts w:ascii="Times New Roman" w:hAnsi="Times New Roman"/>
          <w:noProof/>
          <w:sz w:val="24"/>
          <w:szCs w:val="24"/>
          <w:u w:val="single"/>
          <w:lang w:eastAsia="en-GB"/>
        </w:rPr>
        <w:t>Публични изявления</w:t>
      </w:r>
    </w:p>
    <w:p w:rsidR="00B17729" w:rsidRPr="00B17729" w:rsidRDefault="00B17729" w:rsidP="00B17729">
      <w:pPr>
        <w:spacing w:after="0" w:line="320" w:lineRule="exact"/>
        <w:jc w:val="both"/>
        <w:rPr>
          <w:rFonts w:ascii="Times New Roman" w:hAnsi="Times New Roman"/>
          <w:noProof/>
          <w:sz w:val="24"/>
          <w:szCs w:val="24"/>
          <w:lang w:eastAsia="en-GB"/>
        </w:rPr>
      </w:pPr>
      <w:bookmarkStart w:id="19" w:name="_DV_M169"/>
      <w:bookmarkStart w:id="20" w:name="_DV_M170"/>
      <w:bookmarkEnd w:id="19"/>
      <w:bookmarkEnd w:id="20"/>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sz w:val="24"/>
          <w:szCs w:val="24"/>
        </w:rPr>
        <w:tab/>
        <w:t xml:space="preserve">Чл. 42. </w:t>
      </w:r>
      <w:r w:rsidRPr="00B17729">
        <w:rPr>
          <w:rFonts w:ascii="Times New Roman" w:hAnsi="Times New Roman"/>
          <w:noProof/>
          <w:sz w:val="24"/>
          <w:szCs w:val="24"/>
          <w:lang w:eastAsia="en-GB"/>
        </w:rPr>
        <w:t>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ВЪЗЛОЖИТЕЛЯ или на резултати от работата на ИЗПЪЛНИТЕЛЯ, без предварителното писмено съгласие на ВЪЗЛОЖИТЕЛЯ, което съгласие няма да бъде безпричинно отказано или забавено.</w:t>
      </w:r>
    </w:p>
    <w:p w:rsidR="00B17729" w:rsidRPr="00B17729" w:rsidRDefault="00B17729" w:rsidP="00B17729">
      <w:pPr>
        <w:spacing w:after="0" w:line="320" w:lineRule="exact"/>
        <w:jc w:val="both"/>
        <w:rPr>
          <w:rFonts w:ascii="Times New Roman" w:hAnsi="Times New Roman"/>
          <w:noProof/>
          <w:sz w:val="24"/>
          <w:szCs w:val="24"/>
          <w:lang w:eastAsia="en-GB"/>
        </w:rPr>
      </w:pPr>
    </w:p>
    <w:p w:rsidR="00B17729" w:rsidRPr="00B17729" w:rsidRDefault="00B17729" w:rsidP="00B17729">
      <w:pPr>
        <w:spacing w:after="0" w:line="320" w:lineRule="exact"/>
        <w:jc w:val="both"/>
        <w:rPr>
          <w:rFonts w:ascii="Times New Roman" w:hAnsi="Times New Roman"/>
          <w:noProof/>
          <w:sz w:val="24"/>
          <w:szCs w:val="24"/>
          <w:u w:val="single"/>
          <w:lang w:eastAsia="cs-CZ"/>
        </w:rPr>
      </w:pPr>
      <w:r w:rsidRPr="00B17729">
        <w:rPr>
          <w:rFonts w:ascii="Times New Roman" w:hAnsi="Times New Roman"/>
          <w:noProof/>
          <w:sz w:val="24"/>
          <w:szCs w:val="24"/>
          <w:u w:val="single"/>
          <w:lang w:eastAsia="cs-CZ"/>
        </w:rPr>
        <w:t>Авторски права</w:t>
      </w:r>
    </w:p>
    <w:p w:rsidR="00B17729" w:rsidRPr="00B17729" w:rsidRDefault="00B17729" w:rsidP="00B17729">
      <w:pPr>
        <w:spacing w:after="0" w:line="320" w:lineRule="exact"/>
        <w:jc w:val="both"/>
        <w:rPr>
          <w:rFonts w:ascii="Times New Roman" w:hAnsi="Times New Roman"/>
          <w:noProof/>
          <w:sz w:val="24"/>
          <w:szCs w:val="24"/>
          <w:lang w:eastAsia="cs-CZ"/>
        </w:rPr>
      </w:pPr>
    </w:p>
    <w:p w:rsidR="00B17729" w:rsidRPr="00B17729" w:rsidRDefault="00B17729" w:rsidP="00B17729">
      <w:pPr>
        <w:spacing w:after="0" w:line="320" w:lineRule="exact"/>
        <w:jc w:val="both"/>
        <w:rPr>
          <w:rFonts w:ascii="Times New Roman" w:hAnsi="Times New Roman"/>
          <w:noProof/>
          <w:sz w:val="24"/>
          <w:szCs w:val="24"/>
          <w:lang w:eastAsia="cs-CZ"/>
        </w:rPr>
      </w:pPr>
      <w:r w:rsidRPr="00B17729">
        <w:rPr>
          <w:rFonts w:ascii="Times New Roman" w:hAnsi="Times New Roman"/>
          <w:sz w:val="24"/>
          <w:szCs w:val="24"/>
        </w:rPr>
        <w:tab/>
        <w:t xml:space="preserve">Чл. 43. </w:t>
      </w:r>
      <w:r w:rsidRPr="00B17729">
        <w:rPr>
          <w:rFonts w:ascii="Times New Roman" w:hAnsi="Times New Roman"/>
          <w:noProof/>
          <w:sz w:val="24"/>
          <w:szCs w:val="24"/>
          <w:lang w:eastAsia="cs-CZ"/>
        </w:rPr>
        <w:t xml:space="preserve">(1) Страните се съгласяват, на основание чл. 42, ал. 1 от Закона за авторското право и сродните му права, че авторските права върху всички документи и материали, и всякакви други елементи или компоненти, създадени в резултат на или във връзка с изпълнението на Договора, принадлежат изцяло на ВЪЗЛОЖИТЕЛЯ в същия обем, в който биха принадлежали на автора. ИЗПЪЛНИТЕЛЯТ декларира и гарантира, че трети лица не притежават права върху изготвените документи и други резултати от изпълнението на Договора, които могат да бъдат обект на авторско право. </w:t>
      </w:r>
    </w:p>
    <w:p w:rsidR="00B17729" w:rsidRPr="00B17729" w:rsidRDefault="00B17729" w:rsidP="00B17729">
      <w:pPr>
        <w:spacing w:after="0" w:line="320" w:lineRule="exact"/>
        <w:jc w:val="both"/>
        <w:rPr>
          <w:rFonts w:ascii="Times New Roman" w:hAnsi="Times New Roman"/>
          <w:noProof/>
          <w:sz w:val="24"/>
          <w:szCs w:val="24"/>
          <w:lang w:eastAsia="cs-CZ"/>
        </w:rPr>
      </w:pPr>
      <w:r w:rsidRPr="00B17729">
        <w:rPr>
          <w:rFonts w:ascii="Times New Roman" w:hAnsi="Times New Roman"/>
          <w:noProof/>
          <w:sz w:val="24"/>
          <w:szCs w:val="24"/>
          <w:lang w:eastAsia="cs-CZ"/>
        </w:rPr>
        <w:tab/>
        <w:t>(2) В случай че бъде установено с влязло в сила съдебно решение или в случай че ВЪЗЛОЖИТЕЛЯТ и/или ИЗПЪЛНИТЕЛЯТ установят, че с изготвянето, въвеждането и използването на документи или други материали, съставени при изпълнението на този Договор, е нарушено авторско право на трето лице, ИЗПЪЛНИТЕЛЯТ се задължава да направи възможно за ВЪЗЛОЖИТЕЛЯ използването им:</w:t>
      </w:r>
    </w:p>
    <w:p w:rsidR="00B17729" w:rsidRPr="00B17729" w:rsidRDefault="00B17729" w:rsidP="00B17729">
      <w:pPr>
        <w:spacing w:after="0" w:line="320" w:lineRule="exact"/>
        <w:jc w:val="both"/>
        <w:rPr>
          <w:rFonts w:ascii="Times New Roman" w:hAnsi="Times New Roman"/>
          <w:noProof/>
          <w:sz w:val="24"/>
          <w:szCs w:val="24"/>
          <w:lang w:eastAsia="cs-CZ"/>
        </w:rPr>
      </w:pPr>
      <w:r w:rsidRPr="00B17729">
        <w:rPr>
          <w:rFonts w:ascii="Times New Roman" w:hAnsi="Times New Roman"/>
          <w:noProof/>
          <w:sz w:val="24"/>
          <w:szCs w:val="24"/>
          <w:lang w:eastAsia="cs-CZ"/>
        </w:rPr>
        <w:t>1. чрез промяна на съответния документ или материал; или</w:t>
      </w:r>
    </w:p>
    <w:p w:rsidR="00B17729" w:rsidRPr="00B17729" w:rsidRDefault="00B17729" w:rsidP="00B17729">
      <w:pPr>
        <w:spacing w:after="0" w:line="320" w:lineRule="exact"/>
        <w:jc w:val="both"/>
        <w:rPr>
          <w:rFonts w:ascii="Times New Roman" w:hAnsi="Times New Roman"/>
          <w:noProof/>
          <w:sz w:val="24"/>
          <w:szCs w:val="24"/>
          <w:lang w:eastAsia="cs-CZ"/>
        </w:rPr>
      </w:pPr>
      <w:r w:rsidRPr="00B17729">
        <w:rPr>
          <w:rFonts w:ascii="Times New Roman" w:hAnsi="Times New Roman"/>
          <w:noProof/>
          <w:sz w:val="24"/>
          <w:szCs w:val="24"/>
          <w:lang w:eastAsia="cs-CZ"/>
        </w:rPr>
        <w:t>2. чрез замяната на елемент от него със защитени авторски права с друг елемент със същата функция, който не нарушава авторските права на трети лица; или</w:t>
      </w:r>
    </w:p>
    <w:p w:rsidR="00B17729" w:rsidRPr="00B17729" w:rsidRDefault="00B17729" w:rsidP="00B17729">
      <w:pPr>
        <w:spacing w:after="0" w:line="320" w:lineRule="exact"/>
        <w:jc w:val="both"/>
        <w:rPr>
          <w:rFonts w:ascii="Times New Roman" w:hAnsi="Times New Roman"/>
          <w:noProof/>
          <w:sz w:val="24"/>
          <w:szCs w:val="24"/>
          <w:lang w:eastAsia="cs-CZ"/>
        </w:rPr>
      </w:pPr>
      <w:r w:rsidRPr="00B17729">
        <w:rPr>
          <w:rFonts w:ascii="Times New Roman" w:hAnsi="Times New Roman"/>
          <w:noProof/>
          <w:sz w:val="24"/>
          <w:szCs w:val="24"/>
          <w:lang w:eastAsia="cs-CZ"/>
        </w:rPr>
        <w:t>3. като получи за своя сметка разрешение за ползване на продукта от третото лице, чиито права са нарушени.</w:t>
      </w:r>
    </w:p>
    <w:p w:rsidR="00B17729" w:rsidRPr="00B17729" w:rsidRDefault="00B17729" w:rsidP="00B17729">
      <w:pPr>
        <w:spacing w:after="0" w:line="320" w:lineRule="exact"/>
        <w:jc w:val="both"/>
        <w:rPr>
          <w:rFonts w:ascii="Times New Roman" w:hAnsi="Times New Roman"/>
          <w:noProof/>
          <w:sz w:val="24"/>
          <w:szCs w:val="24"/>
          <w:lang w:eastAsia="cs-CZ"/>
        </w:rPr>
      </w:pPr>
      <w:r w:rsidRPr="00B17729">
        <w:rPr>
          <w:rFonts w:ascii="Times New Roman" w:hAnsi="Times New Roman"/>
          <w:noProof/>
          <w:sz w:val="24"/>
          <w:szCs w:val="24"/>
          <w:lang w:eastAsia="cs-CZ"/>
        </w:rPr>
        <w:tab/>
        <w:t>(3) ВЪЗЛОЖИТЕЛЯТ уведомява ИЗПЪЛНИТЕЛЯ за претенциите за нарушени авторски права от страна на трети лица в срок до 5 (пет) дни от узнаването им. В случай, че трети лица предявят основателни претенции, ИЗПЪЛНИТЕЛЯТ носи пълната отговорност и понася всички щети, произтичащи от това. ВЪЗЛОЖИТЕЛЯТ привлича ИЗПЪЛНИТЕЛЯ в евентуален спор за нарушено авторско право във връзка с изпълнението по Договора.</w:t>
      </w:r>
    </w:p>
    <w:p w:rsidR="00B17729" w:rsidRPr="00B17729" w:rsidRDefault="00B17729" w:rsidP="00B17729">
      <w:pPr>
        <w:spacing w:after="0" w:line="320" w:lineRule="exact"/>
        <w:jc w:val="both"/>
        <w:rPr>
          <w:rFonts w:ascii="Times New Roman" w:hAnsi="Times New Roman"/>
          <w:noProof/>
          <w:sz w:val="24"/>
          <w:szCs w:val="24"/>
          <w:lang w:eastAsia="cs-CZ"/>
        </w:rPr>
      </w:pPr>
      <w:r w:rsidRPr="00B17729">
        <w:rPr>
          <w:rFonts w:ascii="Times New Roman" w:hAnsi="Times New Roman"/>
          <w:noProof/>
          <w:sz w:val="24"/>
          <w:szCs w:val="24"/>
          <w:lang w:eastAsia="cs-CZ"/>
        </w:rPr>
        <w:tab/>
        <w:t>(4) ИЗПЪЛНИТЕЛЯТ заплаща на ВЪЗЛОЖИТЕЛЯ обезщетение за претърпените вреди и пропуснатите ползи вследствие на окончателно признато нарушение на авторски права на трети лица.</w:t>
      </w:r>
    </w:p>
    <w:p w:rsidR="00B17729" w:rsidRPr="00B17729" w:rsidRDefault="00B17729" w:rsidP="00B17729">
      <w:pPr>
        <w:spacing w:after="0" w:line="320" w:lineRule="exact"/>
        <w:jc w:val="both"/>
        <w:rPr>
          <w:rFonts w:ascii="Times New Roman" w:hAnsi="Times New Roman"/>
          <w:noProof/>
          <w:sz w:val="24"/>
          <w:szCs w:val="24"/>
          <w:lang w:eastAsia="en-GB"/>
        </w:rPr>
      </w:pPr>
    </w:p>
    <w:p w:rsidR="00B17729" w:rsidRPr="00B17729" w:rsidRDefault="00B17729" w:rsidP="00B17729">
      <w:pPr>
        <w:spacing w:after="0" w:line="320" w:lineRule="exact"/>
        <w:jc w:val="both"/>
        <w:rPr>
          <w:rFonts w:ascii="Times New Roman" w:hAnsi="Times New Roman"/>
          <w:noProof/>
          <w:sz w:val="24"/>
          <w:szCs w:val="24"/>
          <w:lang w:eastAsia="cs-CZ"/>
        </w:rPr>
      </w:pPr>
      <w:r w:rsidRPr="00B17729">
        <w:rPr>
          <w:rFonts w:ascii="Times New Roman" w:hAnsi="Times New Roman"/>
          <w:noProof/>
          <w:sz w:val="24"/>
          <w:szCs w:val="24"/>
          <w:u w:val="single"/>
          <w:lang w:eastAsia="cs-CZ"/>
        </w:rPr>
        <w:t>Прехвърляне на права и задължения</w:t>
      </w:r>
    </w:p>
    <w:p w:rsidR="00B17729" w:rsidRPr="00B17729" w:rsidRDefault="00B17729" w:rsidP="00B17729">
      <w:pPr>
        <w:spacing w:after="0" w:line="320" w:lineRule="exact"/>
        <w:jc w:val="both"/>
        <w:rPr>
          <w:rFonts w:ascii="Times New Roman" w:hAnsi="Times New Roman"/>
          <w:noProof/>
          <w:sz w:val="24"/>
          <w:szCs w:val="24"/>
          <w:lang w:eastAsia="cs-CZ"/>
        </w:rPr>
      </w:pPr>
    </w:p>
    <w:p w:rsidR="00B17729" w:rsidRPr="00B17729" w:rsidRDefault="00B17729" w:rsidP="00B17729">
      <w:pPr>
        <w:spacing w:after="0" w:line="320" w:lineRule="exact"/>
        <w:jc w:val="both"/>
        <w:rPr>
          <w:rFonts w:ascii="Times New Roman" w:hAnsi="Times New Roman"/>
          <w:noProof/>
          <w:sz w:val="24"/>
          <w:szCs w:val="24"/>
          <w:lang w:eastAsia="cs-CZ"/>
        </w:rPr>
      </w:pPr>
      <w:r w:rsidRPr="00B17729">
        <w:rPr>
          <w:rFonts w:ascii="Times New Roman" w:hAnsi="Times New Roman"/>
          <w:sz w:val="24"/>
          <w:szCs w:val="24"/>
        </w:rPr>
        <w:tab/>
        <w:t xml:space="preserve">Чл. 44. </w:t>
      </w:r>
      <w:r w:rsidRPr="00B17729">
        <w:rPr>
          <w:rFonts w:ascii="Times New Roman" w:hAnsi="Times New Roman"/>
          <w:noProof/>
          <w:sz w:val="24"/>
          <w:szCs w:val="24"/>
          <w:lan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Pr="00B17729">
        <w:rPr>
          <w:rFonts w:ascii="Times New Roman" w:hAnsi="Times New Roman"/>
          <w:sz w:val="24"/>
          <w:szCs w:val="24"/>
          <w:lang w:eastAsia="bg-BG"/>
        </w:rPr>
        <w:t xml:space="preserve"> </w:t>
      </w:r>
      <w:r w:rsidRPr="00B17729">
        <w:rPr>
          <w:rFonts w:ascii="Times New Roman" w:hAnsi="Times New Roman"/>
          <w:noProof/>
          <w:sz w:val="24"/>
          <w:szCs w:val="24"/>
          <w:lang w:eastAsia="cs-CZ"/>
        </w:rPr>
        <w:t>Паричните вземания по Договора могат да бъдат прехвърляни или залагани съгласно приложимото право.</w:t>
      </w:r>
    </w:p>
    <w:p w:rsidR="00B17729" w:rsidRPr="00B17729" w:rsidRDefault="00B17729" w:rsidP="00B17729">
      <w:pPr>
        <w:spacing w:after="0" w:line="320" w:lineRule="exact"/>
        <w:jc w:val="both"/>
        <w:rPr>
          <w:rFonts w:ascii="Times New Roman" w:hAnsi="Times New Roman"/>
          <w:noProof/>
          <w:sz w:val="24"/>
          <w:szCs w:val="24"/>
          <w:u w:val="single"/>
          <w:lang w:eastAsia="en-GB"/>
        </w:rPr>
      </w:pPr>
    </w:p>
    <w:p w:rsidR="00B17729" w:rsidRPr="00B17729" w:rsidRDefault="00B17729" w:rsidP="00B17729">
      <w:pPr>
        <w:spacing w:after="0" w:line="320" w:lineRule="exact"/>
        <w:jc w:val="both"/>
        <w:rPr>
          <w:rFonts w:ascii="Times New Roman" w:hAnsi="Times New Roman"/>
          <w:noProof/>
          <w:sz w:val="24"/>
          <w:szCs w:val="24"/>
          <w:u w:val="single"/>
          <w:lang w:eastAsia="en-GB"/>
        </w:rPr>
      </w:pPr>
      <w:r w:rsidRPr="00B17729">
        <w:rPr>
          <w:rFonts w:ascii="Times New Roman" w:hAnsi="Times New Roman"/>
          <w:noProof/>
          <w:sz w:val="24"/>
          <w:szCs w:val="24"/>
          <w:u w:val="single"/>
          <w:lang w:eastAsia="en-GB"/>
        </w:rPr>
        <w:t>Изменения</w:t>
      </w:r>
    </w:p>
    <w:p w:rsidR="00B17729" w:rsidRPr="00B17729" w:rsidRDefault="00B17729" w:rsidP="00B17729">
      <w:pPr>
        <w:spacing w:after="0" w:line="320" w:lineRule="exact"/>
        <w:jc w:val="both"/>
        <w:rPr>
          <w:rFonts w:ascii="Times New Roman" w:hAnsi="Times New Roman"/>
          <w:noProof/>
          <w:sz w:val="24"/>
          <w:szCs w:val="24"/>
          <w:lang w:eastAsia="en-GB"/>
        </w:rPr>
      </w:pP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sz w:val="24"/>
          <w:szCs w:val="24"/>
        </w:rPr>
        <w:tab/>
        <w:t xml:space="preserve">Чл. 45. </w:t>
      </w:r>
      <w:r w:rsidRPr="00B17729">
        <w:rPr>
          <w:rFonts w:ascii="Times New Roman" w:hAnsi="Times New Roman"/>
          <w:noProof/>
          <w:sz w:val="24"/>
          <w:szCs w:val="24"/>
          <w:lan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B17729" w:rsidRPr="00B17729" w:rsidRDefault="00B17729" w:rsidP="00B17729">
      <w:pPr>
        <w:spacing w:after="0" w:line="320" w:lineRule="exact"/>
        <w:jc w:val="both"/>
        <w:rPr>
          <w:rFonts w:ascii="Times New Roman" w:hAnsi="Times New Roman"/>
          <w:noProof/>
          <w:sz w:val="24"/>
          <w:szCs w:val="24"/>
          <w:lang w:eastAsia="en-GB"/>
        </w:rPr>
      </w:pP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noProof/>
          <w:sz w:val="24"/>
          <w:szCs w:val="24"/>
          <w:lang w:eastAsia="en-GB"/>
        </w:rPr>
        <w:tab/>
        <w:t>Чл. 46. (1) Срокът на за изпълнение на дейностите по чл. 1 от договора може да бъде удължен с 12 месеца при взето по целесъобразност решение от страна на Възложителя за удължаване предоставянето на Услугите и доставянето на специални консумативи с оглед на обезпечаване процеса по издаването на български лични документи (БЛД) до реализиране на модела за централизирана система за персонализация на БЛД и отпечатването на новото поколение документи  и при наличие на осигурен финансов ресурс, чрез сключване на допълнително споразумение между Страните.</w:t>
      </w: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noProof/>
          <w:sz w:val="24"/>
          <w:szCs w:val="24"/>
          <w:lang w:eastAsia="en-GB"/>
        </w:rPr>
        <w:tab/>
        <w:t>(2) В хипотезата на ал. 1, ИЗПЪЛНИТЕЛЯТ се задължава да осъществява следгаранционна поддръжка в пълно съответствие с Техническата спецификация, Техническото предложение и клаузите на този Договор.</w:t>
      </w:r>
    </w:p>
    <w:p w:rsidR="00B17729" w:rsidRPr="00A3486B" w:rsidRDefault="00B17729" w:rsidP="00A3486B">
      <w:pPr>
        <w:spacing w:after="0" w:line="320" w:lineRule="exact"/>
        <w:jc w:val="both"/>
        <w:rPr>
          <w:rFonts w:ascii="Times New Roman" w:hAnsi="Times New Roman"/>
          <w:sz w:val="24"/>
          <w:szCs w:val="24"/>
        </w:rPr>
      </w:pPr>
      <w:r w:rsidRPr="00B17729">
        <w:rPr>
          <w:rFonts w:ascii="Times New Roman" w:hAnsi="Times New Roman"/>
          <w:noProof/>
          <w:sz w:val="24"/>
          <w:szCs w:val="24"/>
          <w:lang w:eastAsia="en-GB"/>
        </w:rPr>
        <w:tab/>
        <w:t>(3) В хипотезата на ал. 1, ИЗПЪЛНИТЕЛЯТ се задължава да д</w:t>
      </w:r>
      <w:r w:rsidRPr="00B17729">
        <w:rPr>
          <w:rFonts w:ascii="Times New Roman" w:hAnsi="Times New Roman"/>
          <w:sz w:val="24"/>
          <w:szCs w:val="24"/>
        </w:rPr>
        <w:t>оставя и осигурява при заявка от страна на Възложителя</w:t>
      </w:r>
      <w:r w:rsidR="00F33E27">
        <w:rPr>
          <w:rFonts w:ascii="Times New Roman" w:hAnsi="Times New Roman"/>
          <w:sz w:val="24"/>
          <w:szCs w:val="24"/>
        </w:rPr>
        <w:t>, в срок до 30 дни от получаване на заявка от Възложителя,</w:t>
      </w:r>
      <w:r w:rsidRPr="00B17729">
        <w:rPr>
          <w:rFonts w:ascii="Times New Roman" w:hAnsi="Times New Roman"/>
          <w:sz w:val="24"/>
          <w:szCs w:val="24"/>
        </w:rPr>
        <w:t xml:space="preserve"> специални консумативи, необходими за работата на техническите средства в пунктовете за персонализация</w:t>
      </w:r>
      <w:r w:rsidR="0082623F">
        <w:rPr>
          <w:rFonts w:ascii="Times New Roman" w:hAnsi="Times New Roman"/>
          <w:sz w:val="24"/>
          <w:szCs w:val="24"/>
        </w:rPr>
        <w:t>.</w:t>
      </w:r>
      <w:r w:rsidRPr="00B17729">
        <w:rPr>
          <w:rFonts w:ascii="Times New Roman" w:hAnsi="Times New Roman"/>
          <w:sz w:val="24"/>
          <w:szCs w:val="24"/>
        </w:rPr>
        <w:t xml:space="preserve"> </w:t>
      </w:r>
      <w:r w:rsidR="0082623F">
        <w:rPr>
          <w:rFonts w:ascii="Times New Roman" w:hAnsi="Times New Roman"/>
          <w:sz w:val="24"/>
          <w:szCs w:val="24"/>
        </w:rPr>
        <w:t>В</w:t>
      </w:r>
      <w:r w:rsidRPr="00B17729">
        <w:rPr>
          <w:rFonts w:ascii="Times New Roman" w:hAnsi="Times New Roman"/>
          <w:sz w:val="24"/>
          <w:szCs w:val="24"/>
        </w:rPr>
        <w:t xml:space="preserve">идът на </w:t>
      </w:r>
      <w:r w:rsidR="0082623F">
        <w:rPr>
          <w:rFonts w:ascii="Times New Roman" w:hAnsi="Times New Roman"/>
          <w:sz w:val="24"/>
          <w:szCs w:val="24"/>
        </w:rPr>
        <w:t>специалните консумативи</w:t>
      </w:r>
      <w:r w:rsidRPr="00B17729">
        <w:rPr>
          <w:rFonts w:ascii="Times New Roman" w:hAnsi="Times New Roman"/>
          <w:sz w:val="24"/>
          <w:szCs w:val="24"/>
        </w:rPr>
        <w:t xml:space="preserve"> е посочен в таблица </w:t>
      </w:r>
      <w:r w:rsidRPr="00B17729">
        <w:rPr>
          <w:rFonts w:ascii="Times New Roman" w:hAnsi="Times New Roman"/>
          <w:sz w:val="24"/>
          <w:szCs w:val="24"/>
          <w:lang w:val="en-US"/>
        </w:rPr>
        <w:t xml:space="preserve">I.2. </w:t>
      </w:r>
      <w:r w:rsidRPr="00B17729">
        <w:rPr>
          <w:rFonts w:ascii="Times New Roman" w:hAnsi="Times New Roman"/>
          <w:sz w:val="24"/>
          <w:szCs w:val="24"/>
        </w:rPr>
        <w:t>от Техническата спецификация, а количества</w:t>
      </w:r>
      <w:r w:rsidR="00A3486B">
        <w:rPr>
          <w:rFonts w:ascii="Times New Roman" w:hAnsi="Times New Roman"/>
          <w:sz w:val="24"/>
          <w:szCs w:val="24"/>
        </w:rPr>
        <w:t>та им</w:t>
      </w:r>
      <w:r w:rsidRPr="00B17729">
        <w:rPr>
          <w:rFonts w:ascii="Times New Roman" w:hAnsi="Times New Roman"/>
          <w:sz w:val="24"/>
          <w:szCs w:val="24"/>
        </w:rPr>
        <w:t xml:space="preserve"> са </w:t>
      </w:r>
      <w:r w:rsidR="00A3486B">
        <w:rPr>
          <w:rFonts w:ascii="Times New Roman" w:hAnsi="Times New Roman"/>
          <w:sz w:val="24"/>
          <w:szCs w:val="24"/>
        </w:rPr>
        <w:t xml:space="preserve">както следва: </w:t>
      </w:r>
      <w:r w:rsidR="00A3486B" w:rsidRPr="00A3486B">
        <w:rPr>
          <w:rFonts w:ascii="Times New Roman" w:hAnsi="Times New Roman"/>
          <w:sz w:val="24"/>
          <w:szCs w:val="24"/>
        </w:rPr>
        <w:t xml:space="preserve">комплект печатащи глави за принтер за персонализация на документи тип "Паспорт" - IDENTIFIER 50 - до 55 броя, комплект мастила за принтер за персонализация на документи тип "Паспорт" - IDENTIFIЕR 50 – до 160 броя, хартиени филтри за система ImagePerfDesk – до 472 броя и  филтри с активен въглен за система CardMasterDesk – до 110 броя.       </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ab/>
        <w:t>(4) Заплащането на дейностите по чл. 4</w:t>
      </w:r>
      <w:r w:rsidR="004B3046">
        <w:rPr>
          <w:rFonts w:ascii="Times New Roman" w:hAnsi="Times New Roman"/>
          <w:sz w:val="24"/>
          <w:szCs w:val="24"/>
          <w:lang w:val="en-US"/>
        </w:rPr>
        <w:t>6</w:t>
      </w:r>
      <w:r w:rsidRPr="00B17729">
        <w:rPr>
          <w:rFonts w:ascii="Times New Roman" w:hAnsi="Times New Roman"/>
          <w:sz w:val="24"/>
          <w:szCs w:val="24"/>
        </w:rPr>
        <w:t>, ал. 2 и ал. 3 се осъществява</w:t>
      </w:r>
      <w:r w:rsidRPr="00B17729">
        <w:rPr>
          <w:rFonts w:ascii="Times New Roman" w:hAnsi="Times New Roman"/>
          <w:sz w:val="24"/>
          <w:szCs w:val="24"/>
          <w:lang w:eastAsia="bg-BG"/>
        </w:rPr>
        <w:t xml:space="preserve"> при спазване на разпоредбите на чл. 7, ал. 4, чл. 8, т. 1 и 2 и чл. 26, т. 1 и 2 от този Договор.</w:t>
      </w: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noProof/>
          <w:sz w:val="24"/>
          <w:szCs w:val="24"/>
          <w:lang w:eastAsia="en-GB"/>
        </w:rPr>
        <w:tab/>
        <w:t>(5) ВЪЗЛОЖИТЕЛЯТ не дължи заплащане на незаявените от него специални консумативи.</w:t>
      </w:r>
    </w:p>
    <w:p w:rsidR="00B17729" w:rsidRPr="00B17729" w:rsidRDefault="00B17729" w:rsidP="00B17729">
      <w:pPr>
        <w:spacing w:after="0" w:line="320" w:lineRule="exact"/>
        <w:jc w:val="both"/>
        <w:rPr>
          <w:rFonts w:ascii="Times New Roman" w:hAnsi="Times New Roman"/>
          <w:noProof/>
          <w:sz w:val="24"/>
          <w:szCs w:val="24"/>
          <w:lang w:eastAsia="en-GB"/>
        </w:rPr>
      </w:pPr>
    </w:p>
    <w:p w:rsidR="00B17729" w:rsidRPr="00B17729" w:rsidRDefault="00B17729" w:rsidP="00B17729">
      <w:pPr>
        <w:spacing w:after="0" w:line="320" w:lineRule="exact"/>
        <w:jc w:val="both"/>
        <w:rPr>
          <w:rFonts w:ascii="Times New Roman" w:eastAsia="Times New Roman" w:hAnsi="Times New Roman"/>
          <w:bCs/>
          <w:sz w:val="24"/>
          <w:szCs w:val="24"/>
          <w:lang w:eastAsia="bg-BG"/>
        </w:rPr>
      </w:pPr>
      <w:r w:rsidRPr="00B17729">
        <w:rPr>
          <w:rFonts w:ascii="Times New Roman" w:hAnsi="Times New Roman"/>
          <w:noProof/>
          <w:sz w:val="24"/>
          <w:szCs w:val="24"/>
          <w:lang w:eastAsia="en-GB"/>
        </w:rPr>
        <w:tab/>
        <w:t>Чл. 47. (1)</w:t>
      </w:r>
      <w:r w:rsidRPr="00B17729">
        <w:rPr>
          <w:lang w:val="en-US"/>
        </w:rPr>
        <w:t xml:space="preserve"> </w:t>
      </w:r>
      <w:r w:rsidRPr="00B17729">
        <w:rPr>
          <w:rFonts w:ascii="Times New Roman" w:hAnsi="Times New Roman"/>
          <w:noProof/>
          <w:sz w:val="24"/>
          <w:szCs w:val="24"/>
          <w:lang w:eastAsia="en-GB"/>
        </w:rPr>
        <w:t xml:space="preserve">При  възникнала необходимост за преконфигуриране, пренастройки или други дейности върху техническите и програмни средства в обхвата на договора и при преминаване към централизирана персонализация на БЛД, </w:t>
      </w:r>
      <w:r w:rsidRPr="00B17729">
        <w:rPr>
          <w:rFonts w:ascii="Times New Roman" w:eastAsia="Times New Roman" w:hAnsi="Times New Roman"/>
          <w:bCs/>
          <w:sz w:val="24"/>
          <w:szCs w:val="24"/>
          <w:lang w:eastAsia="bg-BG"/>
        </w:rPr>
        <w:t>ВЪЗЛОЖИТЕЛЯТ има право да изиска от ИЗПЪЛНИТЕЛЯ</w:t>
      </w:r>
      <w:r w:rsidRPr="00B17729" w:rsidDel="00347AE5">
        <w:rPr>
          <w:rFonts w:ascii="Times New Roman" w:eastAsia="Times New Roman" w:hAnsi="Times New Roman"/>
          <w:bCs/>
          <w:sz w:val="24"/>
          <w:szCs w:val="24"/>
          <w:lang w:val="en-US" w:eastAsia="bg-BG"/>
        </w:rPr>
        <w:t xml:space="preserve"> </w:t>
      </w:r>
      <w:r w:rsidRPr="00B17729">
        <w:rPr>
          <w:rFonts w:ascii="Times New Roman" w:eastAsia="Times New Roman" w:hAnsi="Times New Roman"/>
          <w:bCs/>
          <w:sz w:val="24"/>
          <w:szCs w:val="24"/>
          <w:lang w:val="en-US" w:eastAsia="bg-BG"/>
        </w:rPr>
        <w:t xml:space="preserve">да </w:t>
      </w:r>
      <w:r w:rsidRPr="00B17729">
        <w:rPr>
          <w:rFonts w:ascii="Times New Roman" w:eastAsia="Times New Roman" w:hAnsi="Times New Roman"/>
          <w:bCs/>
          <w:sz w:val="24"/>
          <w:szCs w:val="24"/>
          <w:lang w:eastAsia="bg-BG"/>
        </w:rPr>
        <w:t xml:space="preserve">предостави </w:t>
      </w:r>
      <w:r w:rsidRPr="00B17729">
        <w:rPr>
          <w:rFonts w:ascii="Times New Roman" w:eastAsia="Times New Roman" w:hAnsi="Times New Roman"/>
          <w:bCs/>
          <w:sz w:val="24"/>
          <w:szCs w:val="24"/>
          <w:lang w:val="en-US" w:eastAsia="bg-BG"/>
        </w:rPr>
        <w:t>консултантски услуги до 1 000 човекочаса</w:t>
      </w:r>
      <w:r w:rsidRPr="00B17729">
        <w:rPr>
          <w:rFonts w:ascii="Times New Roman" w:eastAsia="Times New Roman" w:hAnsi="Times New Roman"/>
          <w:bCs/>
          <w:sz w:val="24"/>
          <w:szCs w:val="24"/>
          <w:lang w:eastAsia="bg-BG"/>
        </w:rPr>
        <w:t>, като между Страните се сключва допълнително споразумение за извършване на тази услуга.</w:t>
      </w: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sz w:val="24"/>
          <w:szCs w:val="24"/>
          <w:lang w:eastAsia="bg-BG"/>
        </w:rPr>
        <w:tab/>
        <w:t>(2) Заплащането на реално предоставените часове консултантски услуги се осъществява при спазване на разпоредбите на чл. 7, ал. 5, чл. 8, т. 3 и чл. 26, т. 4 от този Договор.</w:t>
      </w: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noProof/>
          <w:sz w:val="24"/>
          <w:szCs w:val="24"/>
          <w:lang w:eastAsia="en-GB"/>
        </w:rPr>
        <w:tab/>
        <w:t>(3) ВЪЗЛОЖИТЕЛЯТ не дължи заплащане на неизползваните от него човекочаса консултански услуги.</w:t>
      </w:r>
    </w:p>
    <w:p w:rsidR="00B17729" w:rsidRPr="00B17729" w:rsidRDefault="00B17729" w:rsidP="00B17729">
      <w:pPr>
        <w:spacing w:after="0" w:line="320" w:lineRule="exact"/>
        <w:jc w:val="both"/>
        <w:rPr>
          <w:rFonts w:ascii="Times New Roman" w:hAnsi="Times New Roman"/>
          <w:noProof/>
          <w:sz w:val="24"/>
          <w:szCs w:val="24"/>
          <w:lang w:eastAsia="en-GB"/>
        </w:rPr>
      </w:pP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noProof/>
          <w:sz w:val="24"/>
          <w:szCs w:val="24"/>
          <w:lang w:eastAsia="en-GB"/>
        </w:rPr>
        <w:tab/>
        <w:t>Чл. 48. (1)</w:t>
      </w:r>
      <w:r w:rsidRPr="00B17729">
        <w:rPr>
          <w:lang w:val="en-US"/>
        </w:rPr>
        <w:t xml:space="preserve"> </w:t>
      </w:r>
      <w:r w:rsidRPr="00B17729">
        <w:rPr>
          <w:rFonts w:ascii="Times New Roman" w:hAnsi="Times New Roman"/>
          <w:noProof/>
          <w:sz w:val="24"/>
          <w:szCs w:val="24"/>
          <w:lang w:eastAsia="en-GB"/>
        </w:rPr>
        <w:t xml:space="preserve">В случай че към 01.10.2019 г. не е внедрена в редовна експлоатация Централизираната система за персонализация на български лични документи и при необходимост,  </w:t>
      </w:r>
      <w:r w:rsidRPr="00B17729">
        <w:rPr>
          <w:rFonts w:ascii="Times New Roman" w:eastAsia="Times New Roman" w:hAnsi="Times New Roman"/>
          <w:bCs/>
          <w:sz w:val="24"/>
          <w:szCs w:val="24"/>
          <w:lang w:eastAsia="bg-BG"/>
        </w:rPr>
        <w:t>ВЪЗЛОЖИТЕЛЯТ има право да изиска от ИЗПЪЛНИТЕЛЯ</w:t>
      </w:r>
      <w:r w:rsidRPr="00B17729">
        <w:rPr>
          <w:rFonts w:ascii="Times New Roman" w:hAnsi="Times New Roman"/>
          <w:noProof/>
          <w:sz w:val="24"/>
          <w:szCs w:val="24"/>
          <w:lang w:eastAsia="en-GB"/>
        </w:rPr>
        <w:t xml:space="preserve"> да поднови  сертификата на потребителската инфраструктура с публичен ключ (UserPKI), съгласно Таблица II.2. от Техническата спецификация – Приложение № 1</w:t>
      </w:r>
      <w:r w:rsidRPr="00B17729">
        <w:rPr>
          <w:rFonts w:ascii="Times New Roman" w:eastAsia="Times New Roman" w:hAnsi="Times New Roman"/>
          <w:bCs/>
          <w:sz w:val="24"/>
          <w:szCs w:val="24"/>
          <w:lang w:eastAsia="bg-BG"/>
        </w:rPr>
        <w:t>, като между Страните се сключва допълнително споразумение за извършване на тази услуга</w:t>
      </w:r>
      <w:r w:rsidRPr="00B17729">
        <w:rPr>
          <w:rFonts w:ascii="Times New Roman" w:hAnsi="Times New Roman"/>
          <w:noProof/>
          <w:sz w:val="24"/>
          <w:szCs w:val="24"/>
          <w:lang w:eastAsia="en-GB"/>
        </w:rPr>
        <w:t>.</w:t>
      </w: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noProof/>
          <w:sz w:val="24"/>
          <w:szCs w:val="24"/>
          <w:lang w:eastAsia="en-GB"/>
        </w:rPr>
        <w:tab/>
        <w:t xml:space="preserve">(2) Заплащането на дейността по ал. 1 се осъществява при </w:t>
      </w:r>
      <w:r w:rsidRPr="00B17729">
        <w:rPr>
          <w:rFonts w:ascii="Times New Roman" w:hAnsi="Times New Roman"/>
          <w:sz w:val="24"/>
          <w:szCs w:val="24"/>
          <w:lang w:eastAsia="bg-BG"/>
        </w:rPr>
        <w:t>спазване на разпоредбите на чл. 7, ал. 6, чл. 8, т. 4 и чл. 26, т. 3 от този Договор.</w:t>
      </w:r>
    </w:p>
    <w:p w:rsidR="00B17729" w:rsidRPr="00B17729" w:rsidRDefault="00B17729" w:rsidP="00B17729">
      <w:pPr>
        <w:spacing w:after="0" w:line="320" w:lineRule="exact"/>
        <w:jc w:val="both"/>
        <w:rPr>
          <w:rFonts w:ascii="Times New Roman" w:hAnsi="Times New Roman"/>
          <w:noProof/>
          <w:sz w:val="24"/>
          <w:szCs w:val="24"/>
          <w:u w:val="single"/>
          <w:lang w:eastAsia="en-GB"/>
        </w:rPr>
      </w:pPr>
    </w:p>
    <w:p w:rsidR="00B17729" w:rsidRPr="00B17729" w:rsidRDefault="00B17729" w:rsidP="00B17729">
      <w:pPr>
        <w:spacing w:after="0" w:line="320" w:lineRule="exact"/>
        <w:jc w:val="both"/>
        <w:rPr>
          <w:rFonts w:ascii="Times New Roman" w:hAnsi="Times New Roman"/>
          <w:noProof/>
          <w:sz w:val="24"/>
          <w:szCs w:val="24"/>
          <w:u w:val="single"/>
          <w:lang w:eastAsia="en-GB"/>
        </w:rPr>
      </w:pPr>
      <w:r w:rsidRPr="00B17729">
        <w:rPr>
          <w:rFonts w:ascii="Times New Roman" w:hAnsi="Times New Roman"/>
          <w:noProof/>
          <w:sz w:val="24"/>
          <w:szCs w:val="24"/>
          <w:u w:val="single"/>
          <w:lang w:eastAsia="en-GB"/>
        </w:rPr>
        <w:t>Непреодолима сила</w:t>
      </w:r>
    </w:p>
    <w:p w:rsidR="00B17729" w:rsidRPr="00B17729" w:rsidRDefault="00B17729" w:rsidP="00B17729">
      <w:pPr>
        <w:spacing w:after="0" w:line="320" w:lineRule="exact"/>
        <w:jc w:val="both"/>
        <w:rPr>
          <w:rFonts w:ascii="Times New Roman" w:hAnsi="Times New Roman"/>
          <w:noProof/>
          <w:sz w:val="24"/>
          <w:szCs w:val="24"/>
          <w:lang w:eastAsia="en-GB"/>
        </w:rPr>
      </w:pP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sz w:val="24"/>
          <w:szCs w:val="24"/>
        </w:rPr>
        <w:tab/>
        <w:t xml:space="preserve">Чл. 49. (1) </w:t>
      </w:r>
      <w:r w:rsidRPr="00B17729">
        <w:rPr>
          <w:rFonts w:ascii="Times New Roman" w:hAnsi="Times New Roman"/>
          <w:noProof/>
          <w:sz w:val="24"/>
          <w:szCs w:val="24"/>
          <w:lang w:eastAsia="en-GB"/>
        </w:rPr>
        <w:t>Никоя от Страните по този Договор не отговаря за неизпълнение, причинено от непреодолима сила. За целите на този Договор, „непреодолима сила“ има значението на това понятие по смисъла на чл.306, ал.2 от Търговския закон.</w:t>
      </w: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noProof/>
          <w:sz w:val="24"/>
          <w:szCs w:val="24"/>
          <w:lang w:eastAsia="en-GB"/>
        </w:rPr>
        <w:tab/>
        <w:t>(2) Не може да се позовава на непреодолима сила Страна, която е била в забава към момента на настъпване на обстоятелството, съставляващо непреодолима сила.</w:t>
      </w: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noProof/>
          <w:sz w:val="24"/>
          <w:szCs w:val="24"/>
          <w:lang w:eastAsia="en-GB"/>
        </w:rPr>
        <w:tab/>
        <w:t>(3) Страната, която не може да изпълни задължението си поради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срок до 5 /пет/ дни от настъпването на непреодолимата сила, като посочи в какво се състои непреодолимата сила и възможните последици от нея за изпълнението на Договора. При неуведомяване се дължи обезщетение за настъпилите от това вреди.</w:t>
      </w: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noProof/>
          <w:sz w:val="24"/>
          <w:szCs w:val="24"/>
          <w:lang w:eastAsia="en-GB"/>
        </w:rPr>
        <w:tab/>
        <w:t>(4) Докато трае непреодолимата сила, изпълнението на задълженията на свързаните с тях насрещни задължения се спира.</w:t>
      </w: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noProof/>
          <w:sz w:val="24"/>
          <w:szCs w:val="24"/>
          <w:lang w:eastAsia="en-GB"/>
        </w:rPr>
        <w:t>Засегнатата Страна е длъжна, след съгласуване с насрещната Страна, да продължи да изпълнява тази част от задълженията си, които не са възпрепятствани от непреодолимата сила.</w:t>
      </w: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sz w:val="24"/>
          <w:szCs w:val="24"/>
        </w:rPr>
        <w:tab/>
        <w:t xml:space="preserve">(5) </w:t>
      </w:r>
      <w:r w:rsidRPr="00B17729">
        <w:rPr>
          <w:rFonts w:ascii="Times New Roman" w:hAnsi="Times New Roman"/>
          <w:noProof/>
          <w:sz w:val="24"/>
          <w:szCs w:val="24"/>
          <w:lang w:eastAsia="en-GB"/>
        </w:rPr>
        <w:t xml:space="preserve">Не може да се позовава на непреодолима сила Страна: </w:t>
      </w: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noProof/>
          <w:sz w:val="24"/>
          <w:szCs w:val="24"/>
          <w:lang w:eastAsia="en-GB"/>
        </w:rPr>
        <w:tab/>
        <w:t>1. която е била в забава или друго неизпълнение преди настъпването на непреодолима сила;</w:t>
      </w: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noProof/>
          <w:sz w:val="24"/>
          <w:szCs w:val="24"/>
          <w:lang w:eastAsia="en-GB"/>
        </w:rPr>
        <w:tab/>
        <w:t>2. която не е информирала другата Страна за настъпването на непреодолима сила; или</w:t>
      </w: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noProof/>
          <w:sz w:val="24"/>
          <w:szCs w:val="24"/>
          <w:lang w:eastAsia="en-GB"/>
        </w:rPr>
        <w:tab/>
        <w:t>3. чиято небрежност или умишлени действия или бездействия са довели до невъзможност за изпълнение на Договора.</w:t>
      </w: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sz w:val="24"/>
          <w:szCs w:val="24"/>
        </w:rPr>
        <w:tab/>
        <w:t xml:space="preserve">(6) </w:t>
      </w:r>
      <w:r w:rsidRPr="00B17729">
        <w:rPr>
          <w:rFonts w:ascii="Times New Roman" w:hAnsi="Times New Roman"/>
          <w:noProof/>
          <w:sz w:val="24"/>
          <w:szCs w:val="24"/>
          <w:lang w:eastAsia="en-GB"/>
        </w:rPr>
        <w:t>Липсата на парични средства не представлява непреодолима сила.</w:t>
      </w:r>
    </w:p>
    <w:p w:rsidR="00B17729" w:rsidRPr="00B17729" w:rsidRDefault="00B17729" w:rsidP="00B17729">
      <w:pPr>
        <w:spacing w:after="0" w:line="320" w:lineRule="exact"/>
        <w:jc w:val="both"/>
        <w:rPr>
          <w:rFonts w:ascii="Times New Roman" w:hAnsi="Times New Roman"/>
          <w:noProof/>
          <w:sz w:val="24"/>
          <w:szCs w:val="24"/>
          <w:lang w:eastAsia="en-GB"/>
        </w:rPr>
      </w:pPr>
    </w:p>
    <w:p w:rsidR="00B17729" w:rsidRPr="00B17729" w:rsidRDefault="00B17729" w:rsidP="00B17729">
      <w:pPr>
        <w:spacing w:after="0" w:line="320" w:lineRule="exact"/>
        <w:jc w:val="both"/>
        <w:rPr>
          <w:rFonts w:ascii="Times New Roman" w:hAnsi="Times New Roman"/>
          <w:noProof/>
          <w:sz w:val="24"/>
          <w:szCs w:val="24"/>
          <w:u w:val="single"/>
          <w:lang w:eastAsia="en-GB"/>
        </w:rPr>
      </w:pPr>
      <w:r w:rsidRPr="00B17729">
        <w:rPr>
          <w:rFonts w:ascii="Times New Roman" w:hAnsi="Times New Roman"/>
          <w:noProof/>
          <w:sz w:val="24"/>
          <w:szCs w:val="24"/>
          <w:u w:val="single"/>
          <w:lang w:eastAsia="en-GB"/>
        </w:rPr>
        <w:t>Нищожност на отделни клаузи</w:t>
      </w:r>
    </w:p>
    <w:p w:rsidR="00B17729" w:rsidRPr="00B17729" w:rsidRDefault="00B17729" w:rsidP="00B17729">
      <w:pPr>
        <w:spacing w:after="0" w:line="320" w:lineRule="exact"/>
        <w:jc w:val="both"/>
        <w:rPr>
          <w:rFonts w:ascii="Times New Roman" w:hAnsi="Times New Roman"/>
          <w:noProof/>
          <w:sz w:val="24"/>
          <w:szCs w:val="24"/>
          <w:lang w:eastAsia="en-GB"/>
        </w:rPr>
      </w:pP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sz w:val="24"/>
          <w:szCs w:val="24"/>
        </w:rPr>
        <w:tab/>
        <w:t xml:space="preserve">Чл. 50. </w:t>
      </w:r>
      <w:r w:rsidRPr="00B17729">
        <w:rPr>
          <w:rFonts w:ascii="Times New Roman" w:hAnsi="Times New Roman"/>
          <w:noProof/>
          <w:sz w:val="24"/>
          <w:szCs w:val="24"/>
          <w:lang w:eastAsia="en-GB"/>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rsidR="00B17729" w:rsidRPr="00B17729" w:rsidRDefault="00B17729" w:rsidP="00B17729">
      <w:pPr>
        <w:spacing w:after="0" w:line="320" w:lineRule="exact"/>
        <w:jc w:val="both"/>
        <w:rPr>
          <w:rFonts w:ascii="Times New Roman" w:hAnsi="Times New Roman"/>
          <w:noProof/>
          <w:sz w:val="24"/>
          <w:szCs w:val="24"/>
          <w:u w:val="single"/>
          <w:lang w:eastAsia="en-GB"/>
        </w:rPr>
      </w:pPr>
    </w:p>
    <w:p w:rsidR="00B17729" w:rsidRPr="00B17729" w:rsidRDefault="00B17729" w:rsidP="00B17729">
      <w:pPr>
        <w:spacing w:after="0" w:line="320" w:lineRule="exact"/>
        <w:jc w:val="both"/>
        <w:rPr>
          <w:rFonts w:ascii="Times New Roman" w:hAnsi="Times New Roman"/>
          <w:noProof/>
          <w:sz w:val="24"/>
          <w:szCs w:val="24"/>
          <w:u w:val="single"/>
          <w:lang w:eastAsia="en-GB"/>
        </w:rPr>
      </w:pPr>
      <w:r w:rsidRPr="00B17729">
        <w:rPr>
          <w:rFonts w:ascii="Times New Roman" w:hAnsi="Times New Roman"/>
          <w:noProof/>
          <w:sz w:val="24"/>
          <w:szCs w:val="24"/>
          <w:u w:val="single"/>
          <w:lang w:eastAsia="en-GB"/>
        </w:rPr>
        <w:t>Уведомления</w:t>
      </w:r>
    </w:p>
    <w:p w:rsidR="00B17729" w:rsidRPr="00B17729" w:rsidRDefault="00B17729" w:rsidP="00B17729">
      <w:pPr>
        <w:spacing w:after="0" w:line="320" w:lineRule="exact"/>
        <w:jc w:val="both"/>
        <w:rPr>
          <w:rFonts w:ascii="Times New Roman" w:hAnsi="Times New Roman"/>
          <w:noProof/>
          <w:sz w:val="24"/>
          <w:szCs w:val="24"/>
          <w:lang w:eastAsia="en-GB"/>
        </w:rPr>
      </w:pP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sz w:val="24"/>
          <w:szCs w:val="24"/>
        </w:rPr>
        <w:tab/>
        <w:t xml:space="preserve">Чл. 51. </w:t>
      </w:r>
      <w:r w:rsidRPr="00B17729">
        <w:rPr>
          <w:rFonts w:ascii="Times New Roman" w:hAnsi="Times New Roman"/>
          <w:noProof/>
          <w:sz w:val="24"/>
          <w:szCs w:val="24"/>
          <w:lang w:eastAsia="en-GB"/>
        </w:rPr>
        <w:t>(1)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noProof/>
          <w:sz w:val="24"/>
          <w:szCs w:val="24"/>
          <w:lang w:eastAsia="en-GB"/>
        </w:rPr>
        <w:tab/>
        <w:t>(2) За целите на този Договор данните и лицата за контакт на Страните са, както следва:</w:t>
      </w: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noProof/>
          <w:sz w:val="24"/>
          <w:szCs w:val="24"/>
          <w:lang w:eastAsia="en-GB"/>
        </w:rPr>
        <w:t>1. За ВЪЗЛОЖИТЕЛЯ:</w:t>
      </w: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noProof/>
          <w:sz w:val="24"/>
          <w:szCs w:val="24"/>
          <w:lang w:eastAsia="en-GB"/>
        </w:rPr>
        <w:t>Адрес за кореспонденция: ……………………</w:t>
      </w: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noProof/>
          <w:sz w:val="24"/>
          <w:szCs w:val="24"/>
          <w:lang w:eastAsia="en-GB"/>
        </w:rPr>
        <w:t>Тел.: ………………………………………….</w:t>
      </w: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noProof/>
          <w:sz w:val="24"/>
          <w:szCs w:val="24"/>
          <w:lang w:eastAsia="en-GB"/>
        </w:rPr>
        <w:t>Факс: …………………………………………</w:t>
      </w: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noProof/>
          <w:sz w:val="24"/>
          <w:szCs w:val="24"/>
          <w:lang w:eastAsia="en-GB"/>
        </w:rPr>
        <w:t>e-mail: ………………………………………..</w:t>
      </w: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noProof/>
          <w:sz w:val="24"/>
          <w:szCs w:val="24"/>
          <w:lang w:eastAsia="en-GB"/>
        </w:rPr>
        <w:t>Лице за контакт: ………………………………………….</w:t>
      </w:r>
    </w:p>
    <w:p w:rsidR="00B17729" w:rsidRPr="00B17729" w:rsidRDefault="00B17729" w:rsidP="00B17729">
      <w:pPr>
        <w:spacing w:after="0" w:line="320" w:lineRule="exact"/>
        <w:jc w:val="both"/>
        <w:rPr>
          <w:rFonts w:ascii="Times New Roman" w:hAnsi="Times New Roman"/>
          <w:noProof/>
          <w:sz w:val="24"/>
          <w:szCs w:val="24"/>
          <w:lang w:eastAsia="en-GB"/>
        </w:rPr>
      </w:pP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noProof/>
          <w:sz w:val="24"/>
          <w:szCs w:val="24"/>
          <w:lang w:eastAsia="en-GB"/>
        </w:rPr>
        <w:t xml:space="preserve">2. За ИЗПЪЛНИТЕЛЯ: </w:t>
      </w: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noProof/>
          <w:sz w:val="24"/>
          <w:szCs w:val="24"/>
          <w:lang w:eastAsia="en-GB"/>
        </w:rPr>
        <w:t>Адрес за кореспонденция: ………………….</w:t>
      </w: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noProof/>
          <w:sz w:val="24"/>
          <w:szCs w:val="24"/>
          <w:lang w:eastAsia="en-GB"/>
        </w:rPr>
        <w:t>Тел.: ………………………………………….</w:t>
      </w: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noProof/>
          <w:sz w:val="24"/>
          <w:szCs w:val="24"/>
          <w:lang w:eastAsia="en-GB"/>
        </w:rPr>
        <w:t>Факс: …………………………………………</w:t>
      </w: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noProof/>
          <w:sz w:val="24"/>
          <w:szCs w:val="24"/>
          <w:lang w:eastAsia="en-GB"/>
        </w:rPr>
        <w:t>e-mail: ………………………………………..</w:t>
      </w: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noProof/>
          <w:sz w:val="24"/>
          <w:szCs w:val="24"/>
          <w:lang w:eastAsia="en-GB"/>
        </w:rPr>
        <w:t>Лице за контакт: ………………………………………….</w:t>
      </w: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noProof/>
          <w:sz w:val="24"/>
          <w:szCs w:val="24"/>
          <w:lang w:eastAsia="en-GB"/>
        </w:rPr>
        <w:tab/>
        <w:t>(3) За дата на уведомлението се счита:</w:t>
      </w: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noProof/>
          <w:sz w:val="24"/>
          <w:szCs w:val="24"/>
          <w:lang w:eastAsia="en-GB"/>
        </w:rPr>
        <w:tab/>
        <w:t>1. датата на предаването – при лично предаване на уведомлението;</w:t>
      </w: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noProof/>
          <w:sz w:val="24"/>
          <w:szCs w:val="24"/>
          <w:lang w:eastAsia="en-GB"/>
        </w:rPr>
        <w:tab/>
        <w:t>2. датата на пощенското клеймо на обратната разписка – при изпращане по пощата;</w:t>
      </w: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noProof/>
          <w:sz w:val="24"/>
          <w:szCs w:val="24"/>
          <w:lang w:eastAsia="en-GB"/>
        </w:rPr>
        <w:tab/>
        <w:t>3.  датата на доставка, отбелязана върху куриерската разписка – при изпращане по куриер;</w:t>
      </w: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noProof/>
          <w:sz w:val="24"/>
          <w:szCs w:val="24"/>
          <w:lang w:eastAsia="en-GB"/>
        </w:rPr>
        <w:tab/>
        <w:t>4. датата на приемането – при изпращане по факс;</w:t>
      </w: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noProof/>
          <w:sz w:val="24"/>
          <w:szCs w:val="24"/>
          <w:lang w:eastAsia="en-GB"/>
        </w:rPr>
        <w:tab/>
        <w:t xml:space="preserve">5. датата на получаване – при изпращане по електронна поща. </w:t>
      </w: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noProof/>
          <w:sz w:val="24"/>
          <w:szCs w:val="24"/>
          <w:lang w:eastAsia="en-GB"/>
        </w:rPr>
        <w:tab/>
        <w:t>(4)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3 (</w:t>
      </w:r>
      <w:r w:rsidRPr="00B17729">
        <w:rPr>
          <w:rFonts w:ascii="Times New Roman" w:hAnsi="Times New Roman"/>
          <w:i/>
          <w:noProof/>
          <w:sz w:val="24"/>
          <w:szCs w:val="24"/>
          <w:lang w:eastAsia="en-GB"/>
        </w:rPr>
        <w:t>три</w:t>
      </w:r>
      <w:r w:rsidRPr="00B17729">
        <w:rPr>
          <w:rFonts w:ascii="Times New Roman" w:hAnsi="Times New Roman"/>
          <w:noProof/>
          <w:sz w:val="24"/>
          <w:szCs w:val="24"/>
          <w:lang w:eastAsia="en-GB"/>
        </w:rPr>
        <w:t>)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noProof/>
          <w:sz w:val="24"/>
          <w:szCs w:val="24"/>
          <w:lang w:eastAsia="en-GB"/>
        </w:rPr>
        <w:tab/>
        <w:t>(5)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ИЗПЪЛНИТЕЛЯ, същият се задължава да уведоми ВЪЗЛОЖИТЕЛЯ за промяната в срок до 3 (</w:t>
      </w:r>
      <w:r w:rsidRPr="00B17729">
        <w:rPr>
          <w:rFonts w:ascii="Times New Roman" w:hAnsi="Times New Roman"/>
          <w:i/>
          <w:noProof/>
          <w:sz w:val="24"/>
          <w:szCs w:val="24"/>
          <w:lang w:eastAsia="en-GB"/>
        </w:rPr>
        <w:t>три</w:t>
      </w:r>
      <w:r w:rsidRPr="00B17729">
        <w:rPr>
          <w:rFonts w:ascii="Times New Roman" w:hAnsi="Times New Roman"/>
          <w:noProof/>
          <w:sz w:val="24"/>
          <w:szCs w:val="24"/>
          <w:lang w:eastAsia="en-GB"/>
        </w:rPr>
        <w:t>) дни от вписването ѝ в съответния регистър.</w:t>
      </w:r>
    </w:p>
    <w:p w:rsidR="00B17729" w:rsidRPr="00B17729" w:rsidRDefault="00B17729" w:rsidP="00B17729">
      <w:pPr>
        <w:spacing w:after="0" w:line="320" w:lineRule="exact"/>
        <w:jc w:val="both"/>
        <w:rPr>
          <w:rFonts w:ascii="Times New Roman" w:hAnsi="Times New Roman"/>
          <w:noProof/>
          <w:sz w:val="24"/>
          <w:szCs w:val="24"/>
          <w:highlight w:val="magenta"/>
          <w:u w:val="single"/>
          <w:lang w:eastAsia="en-GB"/>
        </w:rPr>
      </w:pPr>
    </w:p>
    <w:p w:rsidR="00B17729" w:rsidRPr="00B17729" w:rsidRDefault="00B17729" w:rsidP="00B17729">
      <w:pPr>
        <w:spacing w:after="0" w:line="320" w:lineRule="exact"/>
        <w:jc w:val="both"/>
        <w:rPr>
          <w:rFonts w:ascii="Times New Roman" w:hAnsi="Times New Roman"/>
          <w:noProof/>
          <w:sz w:val="24"/>
          <w:szCs w:val="24"/>
          <w:u w:val="single"/>
          <w:lang w:eastAsia="en-GB"/>
        </w:rPr>
      </w:pPr>
      <w:r w:rsidRPr="00B17729">
        <w:rPr>
          <w:rFonts w:ascii="Times New Roman" w:hAnsi="Times New Roman"/>
          <w:noProof/>
          <w:sz w:val="24"/>
          <w:szCs w:val="24"/>
          <w:u w:val="single"/>
          <w:lang w:eastAsia="en-GB"/>
        </w:rPr>
        <w:t>Език</w:t>
      </w:r>
    </w:p>
    <w:p w:rsidR="00B17729" w:rsidRPr="00B17729" w:rsidRDefault="00B17729" w:rsidP="00B17729">
      <w:pPr>
        <w:spacing w:after="0" w:line="320" w:lineRule="exact"/>
        <w:jc w:val="both"/>
        <w:rPr>
          <w:rFonts w:ascii="Times New Roman" w:hAnsi="Times New Roman"/>
          <w:noProof/>
          <w:sz w:val="24"/>
          <w:szCs w:val="24"/>
          <w:lang w:eastAsia="en-GB"/>
        </w:rPr>
      </w:pP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sz w:val="24"/>
          <w:szCs w:val="24"/>
        </w:rPr>
        <w:tab/>
        <w:t xml:space="preserve">Чл. 52. </w:t>
      </w:r>
      <w:r w:rsidRPr="00B17729">
        <w:rPr>
          <w:rFonts w:ascii="Times New Roman" w:hAnsi="Times New Roman"/>
          <w:noProof/>
          <w:sz w:val="24"/>
          <w:szCs w:val="24"/>
          <w:lang w:eastAsia="en-GB"/>
        </w:rPr>
        <w:t xml:space="preserve">(1) Този Договор се сключва на български език. </w:t>
      </w: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noProof/>
          <w:sz w:val="24"/>
          <w:szCs w:val="24"/>
          <w:lang w:eastAsia="en-GB"/>
        </w:rPr>
        <w:tab/>
        <w:t xml:space="preserve">(2) Приложимият език е задължителен за използване при съставяне на всякакви документи, свързани с изпълнението на Договора, в т.ч. уведомления, протоколи, отчети и др., както и при провеждането на работни срещи. Всички разходи за превод, ако бъдат необходими за ИЗПЪЛНИТЕЛЯ, са за сметка на ИЗПЪЛНИТЕЛЯ. </w:t>
      </w:r>
    </w:p>
    <w:p w:rsidR="00B17729" w:rsidRPr="00B17729" w:rsidRDefault="00B17729" w:rsidP="00B17729">
      <w:pPr>
        <w:spacing w:after="0" w:line="320" w:lineRule="exact"/>
        <w:jc w:val="both"/>
        <w:rPr>
          <w:rFonts w:ascii="Times New Roman" w:hAnsi="Times New Roman"/>
          <w:noProof/>
          <w:sz w:val="24"/>
          <w:szCs w:val="24"/>
          <w:u w:val="single"/>
          <w:lang w:eastAsia="en-GB"/>
        </w:rPr>
      </w:pPr>
    </w:p>
    <w:p w:rsidR="00B17729" w:rsidRPr="00B17729" w:rsidRDefault="00B17729" w:rsidP="00B17729">
      <w:pPr>
        <w:spacing w:after="0" w:line="320" w:lineRule="exact"/>
        <w:jc w:val="both"/>
        <w:rPr>
          <w:rFonts w:ascii="Times New Roman" w:hAnsi="Times New Roman"/>
          <w:noProof/>
          <w:sz w:val="24"/>
          <w:szCs w:val="24"/>
          <w:u w:val="single"/>
          <w:lang w:eastAsia="en-GB"/>
        </w:rPr>
      </w:pPr>
      <w:r w:rsidRPr="00B17729">
        <w:rPr>
          <w:rFonts w:ascii="Times New Roman" w:hAnsi="Times New Roman"/>
          <w:noProof/>
          <w:sz w:val="24"/>
          <w:szCs w:val="24"/>
          <w:u w:val="single"/>
          <w:lang w:eastAsia="en-GB"/>
        </w:rPr>
        <w:t>Приложимо право</w:t>
      </w:r>
    </w:p>
    <w:p w:rsidR="00B17729" w:rsidRPr="00B17729" w:rsidRDefault="00B17729" w:rsidP="00B17729">
      <w:pPr>
        <w:spacing w:after="0" w:line="320" w:lineRule="exact"/>
        <w:jc w:val="both"/>
        <w:rPr>
          <w:rFonts w:ascii="Times New Roman" w:hAnsi="Times New Roman"/>
          <w:noProof/>
          <w:sz w:val="24"/>
          <w:szCs w:val="24"/>
          <w:lang w:eastAsia="en-GB"/>
        </w:rPr>
      </w:pP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sz w:val="24"/>
          <w:szCs w:val="24"/>
        </w:rPr>
        <w:tab/>
        <w:t xml:space="preserve">Чл. 53. </w:t>
      </w:r>
      <w:r w:rsidRPr="00B17729">
        <w:rPr>
          <w:rFonts w:ascii="Times New Roman" w:hAnsi="Times New Roman"/>
          <w:noProof/>
          <w:sz w:val="24"/>
          <w:szCs w:val="24"/>
          <w:lang w:eastAsia="en-GB"/>
        </w:rPr>
        <w:t>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rsidR="00B17729" w:rsidRPr="00B17729" w:rsidRDefault="00B17729" w:rsidP="00B17729">
      <w:pPr>
        <w:spacing w:after="0" w:line="320" w:lineRule="exact"/>
        <w:jc w:val="both"/>
        <w:rPr>
          <w:rFonts w:ascii="Times New Roman" w:hAnsi="Times New Roman"/>
          <w:noProof/>
          <w:sz w:val="24"/>
          <w:szCs w:val="24"/>
          <w:lang w:eastAsia="en-GB"/>
        </w:rPr>
      </w:pPr>
    </w:p>
    <w:p w:rsidR="00B17729" w:rsidRPr="00B17729" w:rsidRDefault="00B17729" w:rsidP="00B17729">
      <w:pPr>
        <w:spacing w:after="0" w:line="320" w:lineRule="exact"/>
        <w:jc w:val="both"/>
        <w:rPr>
          <w:rFonts w:ascii="Times New Roman" w:hAnsi="Times New Roman"/>
          <w:noProof/>
          <w:sz w:val="24"/>
          <w:szCs w:val="24"/>
          <w:u w:val="single"/>
          <w:lang w:eastAsia="en-GB"/>
        </w:rPr>
      </w:pPr>
      <w:r w:rsidRPr="00B17729">
        <w:rPr>
          <w:rFonts w:ascii="Times New Roman" w:hAnsi="Times New Roman"/>
          <w:noProof/>
          <w:sz w:val="24"/>
          <w:szCs w:val="24"/>
          <w:u w:val="single"/>
          <w:lang w:eastAsia="en-GB"/>
        </w:rPr>
        <w:t>Разрешаване на спорове</w:t>
      </w:r>
    </w:p>
    <w:p w:rsidR="00B17729" w:rsidRPr="00B17729" w:rsidRDefault="00B17729" w:rsidP="00B17729">
      <w:pPr>
        <w:spacing w:after="0" w:line="320" w:lineRule="exact"/>
        <w:jc w:val="both"/>
        <w:rPr>
          <w:rFonts w:ascii="Times New Roman" w:hAnsi="Times New Roman"/>
          <w:noProof/>
          <w:sz w:val="24"/>
          <w:szCs w:val="24"/>
          <w:lang w:eastAsia="en-GB"/>
        </w:rPr>
      </w:pP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sz w:val="24"/>
          <w:szCs w:val="24"/>
        </w:rPr>
        <w:tab/>
        <w:t xml:space="preserve">Чл. 54. </w:t>
      </w:r>
      <w:r w:rsidRPr="00B17729">
        <w:rPr>
          <w:rFonts w:ascii="Times New Roman" w:hAnsi="Times New Roman"/>
          <w:noProof/>
          <w:sz w:val="24"/>
          <w:szCs w:val="24"/>
          <w:lang w:eastAsia="en-GB"/>
        </w:rPr>
        <w:t>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от компетентния български съд със седалище в гр. София.</w:t>
      </w:r>
    </w:p>
    <w:p w:rsidR="00B17729" w:rsidRPr="00B17729" w:rsidRDefault="00B17729" w:rsidP="00B17729">
      <w:pPr>
        <w:spacing w:after="0" w:line="320" w:lineRule="exact"/>
        <w:jc w:val="both"/>
        <w:rPr>
          <w:rFonts w:ascii="Times New Roman" w:hAnsi="Times New Roman"/>
          <w:noProof/>
          <w:sz w:val="24"/>
          <w:szCs w:val="24"/>
          <w:lang w:eastAsia="en-GB"/>
        </w:rPr>
      </w:pPr>
    </w:p>
    <w:p w:rsidR="00B17729" w:rsidRPr="00B17729" w:rsidRDefault="00B17729" w:rsidP="00B17729">
      <w:pPr>
        <w:spacing w:after="0" w:line="320" w:lineRule="exact"/>
        <w:jc w:val="both"/>
        <w:rPr>
          <w:rFonts w:ascii="Times New Roman" w:hAnsi="Times New Roman"/>
          <w:noProof/>
          <w:sz w:val="24"/>
          <w:szCs w:val="24"/>
          <w:u w:val="single"/>
          <w:lang w:eastAsia="en-GB"/>
        </w:rPr>
      </w:pPr>
      <w:r w:rsidRPr="00B17729">
        <w:rPr>
          <w:rFonts w:ascii="Times New Roman" w:hAnsi="Times New Roman"/>
          <w:noProof/>
          <w:sz w:val="24"/>
          <w:szCs w:val="24"/>
          <w:u w:val="single"/>
          <w:lang w:eastAsia="en-GB"/>
        </w:rPr>
        <w:t>Екземпляри</w:t>
      </w:r>
    </w:p>
    <w:p w:rsidR="00B17729" w:rsidRPr="00B17729" w:rsidRDefault="00B17729" w:rsidP="00B17729">
      <w:pPr>
        <w:spacing w:after="0" w:line="320" w:lineRule="exact"/>
        <w:jc w:val="both"/>
        <w:rPr>
          <w:rFonts w:ascii="Times New Roman" w:hAnsi="Times New Roman"/>
          <w:noProof/>
          <w:sz w:val="24"/>
          <w:szCs w:val="24"/>
          <w:lang w:eastAsia="en-GB"/>
        </w:rPr>
      </w:pPr>
    </w:p>
    <w:p w:rsidR="00B17729" w:rsidRPr="00B17729" w:rsidRDefault="00B17729" w:rsidP="00B17729">
      <w:pPr>
        <w:spacing w:after="0" w:line="320" w:lineRule="exact"/>
        <w:jc w:val="both"/>
        <w:rPr>
          <w:rFonts w:ascii="Times New Roman" w:hAnsi="Times New Roman"/>
          <w:noProof/>
          <w:sz w:val="24"/>
          <w:szCs w:val="24"/>
          <w:lang w:eastAsia="en-GB"/>
        </w:rPr>
      </w:pPr>
      <w:r w:rsidRPr="00B17729">
        <w:rPr>
          <w:rFonts w:ascii="Times New Roman" w:hAnsi="Times New Roman"/>
          <w:sz w:val="24"/>
          <w:szCs w:val="24"/>
        </w:rPr>
        <w:tab/>
        <w:t xml:space="preserve">Чл. 55. </w:t>
      </w:r>
      <w:r w:rsidRPr="00B17729">
        <w:rPr>
          <w:rFonts w:ascii="Times New Roman" w:hAnsi="Times New Roman"/>
          <w:noProof/>
          <w:sz w:val="24"/>
          <w:szCs w:val="24"/>
          <w:lang w:eastAsia="en-GB"/>
        </w:rPr>
        <w:t>Този Договор се състои от … (…словом) страници и е изготвен и подписан в 3 (</w:t>
      </w:r>
      <w:r w:rsidRPr="00B17729">
        <w:rPr>
          <w:rFonts w:ascii="Times New Roman" w:hAnsi="Times New Roman"/>
          <w:i/>
          <w:noProof/>
          <w:sz w:val="24"/>
          <w:szCs w:val="24"/>
          <w:lang w:eastAsia="en-GB"/>
        </w:rPr>
        <w:t>три</w:t>
      </w:r>
      <w:r w:rsidRPr="00B17729">
        <w:rPr>
          <w:rFonts w:ascii="Times New Roman" w:hAnsi="Times New Roman"/>
          <w:noProof/>
          <w:sz w:val="24"/>
          <w:szCs w:val="24"/>
          <w:lang w:eastAsia="en-GB"/>
        </w:rPr>
        <w:t>) еднообразни екземпляра – два екземпляра за ВЪЗЛОЖИТЕЛЯ и един за ИЗПЪЛНИТЕЛЯ</w:t>
      </w:r>
    </w:p>
    <w:p w:rsidR="00B17729" w:rsidRPr="00B17729" w:rsidRDefault="00B17729" w:rsidP="00B17729">
      <w:pPr>
        <w:spacing w:after="0" w:line="320" w:lineRule="exact"/>
        <w:jc w:val="both"/>
        <w:rPr>
          <w:rFonts w:ascii="Times New Roman" w:hAnsi="Times New Roman"/>
          <w:sz w:val="24"/>
          <w:szCs w:val="24"/>
          <w:lang w:eastAsia="bg-BG"/>
        </w:rPr>
      </w:pPr>
    </w:p>
    <w:p w:rsidR="00B17729" w:rsidRPr="00B17729" w:rsidRDefault="00B17729" w:rsidP="00B17729">
      <w:pPr>
        <w:spacing w:after="0" w:line="320" w:lineRule="exact"/>
        <w:jc w:val="both"/>
        <w:rPr>
          <w:rFonts w:ascii="Times New Roman" w:hAnsi="Times New Roman"/>
          <w:sz w:val="24"/>
          <w:szCs w:val="24"/>
          <w:lang w:eastAsia="bg-BG"/>
        </w:rPr>
      </w:pPr>
      <w:r w:rsidRPr="00B17729">
        <w:rPr>
          <w:rFonts w:ascii="Times New Roman" w:hAnsi="Times New Roman"/>
          <w:sz w:val="24"/>
          <w:szCs w:val="24"/>
          <w:u w:val="single"/>
          <w:lang w:eastAsia="bg-BG"/>
        </w:rPr>
        <w:t>Приложения</w:t>
      </w:r>
      <w:r w:rsidRPr="00B17729">
        <w:rPr>
          <w:rFonts w:ascii="Times New Roman" w:hAnsi="Times New Roman"/>
          <w:sz w:val="24"/>
          <w:szCs w:val="24"/>
          <w:lang w:eastAsia="bg-BG"/>
        </w:rPr>
        <w:t>:</w:t>
      </w:r>
    </w:p>
    <w:p w:rsidR="00B17729" w:rsidRPr="00B17729" w:rsidRDefault="00B17729" w:rsidP="00B17729">
      <w:pPr>
        <w:spacing w:after="0" w:line="320" w:lineRule="exact"/>
        <w:jc w:val="both"/>
        <w:rPr>
          <w:rFonts w:ascii="Times New Roman" w:hAnsi="Times New Roman"/>
          <w:sz w:val="24"/>
          <w:szCs w:val="24"/>
        </w:rPr>
      </w:pPr>
      <w:r w:rsidRPr="00B17729">
        <w:rPr>
          <w:rFonts w:ascii="Times New Roman" w:hAnsi="Times New Roman"/>
          <w:sz w:val="24"/>
          <w:szCs w:val="24"/>
        </w:rPr>
        <w:t>Чл. 56. Към този Договор се прилагат и са неразделна част от него следните приложения:</w:t>
      </w:r>
    </w:p>
    <w:p w:rsidR="00B17729" w:rsidRPr="00B17729" w:rsidRDefault="00B17729" w:rsidP="00B17729">
      <w:pPr>
        <w:spacing w:after="0" w:line="320" w:lineRule="exact"/>
        <w:jc w:val="both"/>
        <w:rPr>
          <w:rFonts w:ascii="Times New Roman" w:hAnsi="Times New Roman"/>
          <w:iCs/>
          <w:sz w:val="24"/>
          <w:szCs w:val="24"/>
          <w:lang w:eastAsia="bg-BG"/>
        </w:rPr>
      </w:pPr>
      <w:r w:rsidRPr="00B17729">
        <w:rPr>
          <w:rFonts w:ascii="Times New Roman" w:hAnsi="Times New Roman"/>
          <w:iCs/>
          <w:sz w:val="24"/>
          <w:szCs w:val="24"/>
          <w:lang w:eastAsia="bg-BG"/>
        </w:rPr>
        <w:t>Приложение № 1 – Техническа спецификация;</w:t>
      </w:r>
    </w:p>
    <w:p w:rsidR="00B17729" w:rsidRPr="00B17729" w:rsidRDefault="00B17729" w:rsidP="00B17729">
      <w:pPr>
        <w:spacing w:after="0" w:line="320" w:lineRule="exact"/>
        <w:jc w:val="both"/>
        <w:rPr>
          <w:rFonts w:ascii="Times New Roman" w:hAnsi="Times New Roman"/>
          <w:iCs/>
          <w:sz w:val="24"/>
          <w:szCs w:val="24"/>
          <w:lang w:eastAsia="bg-BG"/>
        </w:rPr>
      </w:pPr>
      <w:r w:rsidRPr="00B17729">
        <w:rPr>
          <w:rFonts w:ascii="Times New Roman" w:hAnsi="Times New Roman"/>
          <w:iCs/>
          <w:sz w:val="24"/>
          <w:szCs w:val="24"/>
          <w:lang w:eastAsia="bg-BG"/>
        </w:rPr>
        <w:t>Приложение № 2 – Техническо предложение на ИЗПЪЛНИТЕЛЯ;</w:t>
      </w:r>
    </w:p>
    <w:p w:rsidR="00B17729" w:rsidRPr="00B17729" w:rsidRDefault="00B17729" w:rsidP="00B17729">
      <w:pPr>
        <w:spacing w:after="0" w:line="320" w:lineRule="exact"/>
        <w:jc w:val="both"/>
        <w:rPr>
          <w:rFonts w:ascii="Times New Roman" w:hAnsi="Times New Roman"/>
          <w:iCs/>
          <w:sz w:val="24"/>
          <w:szCs w:val="24"/>
          <w:lang w:eastAsia="bg-BG"/>
        </w:rPr>
      </w:pPr>
      <w:r w:rsidRPr="00B17729">
        <w:rPr>
          <w:rFonts w:ascii="Times New Roman" w:hAnsi="Times New Roman"/>
          <w:iCs/>
          <w:sz w:val="24"/>
          <w:szCs w:val="24"/>
          <w:lang w:eastAsia="bg-BG"/>
        </w:rPr>
        <w:t>Приложение № 3 – Ценово предложение на ИЗПЪЛНИТЕЛЯ;</w:t>
      </w:r>
    </w:p>
    <w:p w:rsidR="00B17729" w:rsidRPr="00B17729" w:rsidRDefault="00B17729" w:rsidP="00B17729">
      <w:pPr>
        <w:spacing w:after="0" w:line="320" w:lineRule="exact"/>
        <w:jc w:val="both"/>
        <w:rPr>
          <w:rFonts w:ascii="Times New Roman" w:hAnsi="Times New Roman"/>
          <w:iCs/>
          <w:sz w:val="24"/>
          <w:szCs w:val="24"/>
          <w:lang w:eastAsia="bg-BG"/>
        </w:rPr>
      </w:pPr>
      <w:r w:rsidRPr="00B17729">
        <w:rPr>
          <w:rFonts w:ascii="Times New Roman" w:hAnsi="Times New Roman"/>
          <w:iCs/>
          <w:sz w:val="24"/>
          <w:szCs w:val="24"/>
          <w:lang w:eastAsia="bg-BG"/>
        </w:rPr>
        <w:t>Приложение № 4 – Списък на персонала, който ще изпълнява поръчката, и/или на членовете на ръководния състав, които ще отговарят за изпълнението;</w:t>
      </w:r>
    </w:p>
    <w:p w:rsidR="00B17729" w:rsidRPr="00B17729" w:rsidRDefault="00B17729" w:rsidP="00B17729">
      <w:pPr>
        <w:spacing w:after="0" w:line="320" w:lineRule="exact"/>
        <w:jc w:val="both"/>
        <w:rPr>
          <w:rFonts w:ascii="Times New Roman" w:hAnsi="Times New Roman"/>
          <w:iCs/>
          <w:sz w:val="24"/>
          <w:szCs w:val="24"/>
          <w:lang w:eastAsia="bg-BG"/>
        </w:rPr>
      </w:pPr>
      <w:r w:rsidRPr="00B17729">
        <w:rPr>
          <w:rFonts w:ascii="Times New Roman" w:hAnsi="Times New Roman"/>
          <w:iCs/>
          <w:sz w:val="24"/>
          <w:szCs w:val="24"/>
          <w:lang w:eastAsia="bg-BG"/>
        </w:rPr>
        <w:t>Приложение № 5 – Гаранция за изпълнение.</w:t>
      </w:r>
    </w:p>
    <w:p w:rsidR="00B17729" w:rsidRPr="00B17729" w:rsidRDefault="00B17729" w:rsidP="00B17729">
      <w:pPr>
        <w:spacing w:after="0" w:line="320" w:lineRule="exact"/>
        <w:jc w:val="both"/>
        <w:rPr>
          <w:rFonts w:ascii="Times New Roman" w:hAnsi="Times New Roman"/>
          <w:iCs/>
          <w:sz w:val="24"/>
          <w:szCs w:val="24"/>
          <w:lang w:eastAsia="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032"/>
      </w:tblGrid>
      <w:tr w:rsidR="00B17729" w:rsidRPr="00B17729" w:rsidTr="00D040BC">
        <w:tc>
          <w:tcPr>
            <w:tcW w:w="5032" w:type="dxa"/>
          </w:tcPr>
          <w:p w:rsidR="00B17729" w:rsidRPr="00B17729" w:rsidRDefault="00B17729" w:rsidP="00B17729">
            <w:pPr>
              <w:spacing w:after="0" w:line="320" w:lineRule="exact"/>
              <w:jc w:val="both"/>
              <w:rPr>
                <w:rFonts w:ascii="Times New Roman" w:hAnsi="Times New Roman"/>
                <w:sz w:val="24"/>
                <w:szCs w:val="24"/>
                <w:lang w:val="en-US"/>
              </w:rPr>
            </w:pPr>
            <w:r w:rsidRPr="00B17729">
              <w:rPr>
                <w:rFonts w:ascii="Times New Roman" w:hAnsi="Times New Roman"/>
                <w:sz w:val="24"/>
                <w:szCs w:val="24"/>
                <w:lang w:val="en-US"/>
              </w:rPr>
              <w:t>ЗА ВЪЗЛОЖИТЕЛЯ:</w:t>
            </w:r>
          </w:p>
          <w:p w:rsidR="00B17729" w:rsidRPr="00B17729" w:rsidRDefault="00B17729" w:rsidP="00B17729">
            <w:pPr>
              <w:spacing w:after="0" w:line="320" w:lineRule="exact"/>
              <w:jc w:val="both"/>
              <w:rPr>
                <w:rFonts w:ascii="Times New Roman" w:hAnsi="Times New Roman"/>
                <w:sz w:val="24"/>
                <w:szCs w:val="24"/>
                <w:lang w:val="en-US"/>
              </w:rPr>
            </w:pPr>
          </w:p>
          <w:p w:rsidR="00B17729" w:rsidRPr="00B17729" w:rsidRDefault="00B17729" w:rsidP="00B17729">
            <w:pPr>
              <w:spacing w:after="0" w:line="320" w:lineRule="exact"/>
              <w:jc w:val="both"/>
              <w:rPr>
                <w:rFonts w:ascii="Times New Roman" w:hAnsi="Times New Roman"/>
                <w:sz w:val="24"/>
                <w:szCs w:val="24"/>
                <w:lang w:val="en-US"/>
              </w:rPr>
            </w:pPr>
            <w:r w:rsidRPr="00B17729">
              <w:rPr>
                <w:rFonts w:ascii="Times New Roman" w:hAnsi="Times New Roman"/>
                <w:sz w:val="24"/>
                <w:szCs w:val="24"/>
                <w:lang w:val="en-US"/>
              </w:rPr>
              <w:t>...............................................................</w:t>
            </w:r>
          </w:p>
          <w:p w:rsidR="00B17729" w:rsidRPr="00B17729" w:rsidRDefault="00B17729" w:rsidP="00B17729">
            <w:pPr>
              <w:spacing w:after="0" w:line="320" w:lineRule="exact"/>
              <w:jc w:val="both"/>
              <w:rPr>
                <w:rFonts w:ascii="Times New Roman" w:hAnsi="Times New Roman"/>
                <w:sz w:val="24"/>
                <w:szCs w:val="24"/>
                <w:lang w:val="en-US"/>
              </w:rPr>
            </w:pPr>
            <w:r w:rsidRPr="00B17729">
              <w:rPr>
                <w:rFonts w:ascii="Times New Roman" w:hAnsi="Times New Roman"/>
                <w:sz w:val="24"/>
                <w:szCs w:val="24"/>
                <w:lang w:val="en-US"/>
              </w:rPr>
              <w:t xml:space="preserve"> (име, подпис и печат) </w:t>
            </w:r>
          </w:p>
          <w:p w:rsidR="00B17729" w:rsidRPr="00B17729" w:rsidRDefault="00B17729" w:rsidP="00B17729">
            <w:pPr>
              <w:spacing w:after="0" w:line="320" w:lineRule="exact"/>
              <w:jc w:val="both"/>
              <w:rPr>
                <w:rFonts w:ascii="Times New Roman" w:hAnsi="Times New Roman"/>
                <w:sz w:val="24"/>
                <w:szCs w:val="24"/>
                <w:lang w:val="en-US"/>
              </w:rPr>
            </w:pPr>
            <w:r w:rsidRPr="00B17729">
              <w:rPr>
                <w:rFonts w:ascii="Times New Roman" w:hAnsi="Times New Roman"/>
                <w:sz w:val="24"/>
                <w:szCs w:val="24"/>
                <w:lang w:val="en-US"/>
              </w:rPr>
              <w:t>……………………………………….</w:t>
            </w:r>
          </w:p>
          <w:p w:rsidR="00B17729" w:rsidRPr="00B17729" w:rsidRDefault="00B17729" w:rsidP="00B17729">
            <w:pPr>
              <w:spacing w:after="0" w:line="320" w:lineRule="exact"/>
              <w:jc w:val="both"/>
              <w:rPr>
                <w:rFonts w:ascii="Times New Roman" w:hAnsi="Times New Roman"/>
                <w:sz w:val="24"/>
                <w:szCs w:val="24"/>
                <w:lang w:val="en-US"/>
              </w:rPr>
            </w:pPr>
            <w:r w:rsidRPr="00B17729">
              <w:rPr>
                <w:rFonts w:ascii="Times New Roman" w:hAnsi="Times New Roman"/>
                <w:sz w:val="24"/>
                <w:szCs w:val="24"/>
                <w:lang w:val="en-US"/>
              </w:rPr>
              <w:t>...............................</w:t>
            </w:r>
          </w:p>
          <w:p w:rsidR="00B17729" w:rsidRPr="00B17729" w:rsidRDefault="00B17729" w:rsidP="00B17729">
            <w:pPr>
              <w:spacing w:after="0" w:line="320" w:lineRule="exact"/>
              <w:jc w:val="both"/>
              <w:rPr>
                <w:rFonts w:ascii="Times New Roman" w:hAnsi="Times New Roman"/>
                <w:sz w:val="24"/>
                <w:szCs w:val="24"/>
                <w:lang w:val="en-US"/>
              </w:rPr>
            </w:pPr>
            <w:r w:rsidRPr="00B17729">
              <w:rPr>
                <w:rFonts w:ascii="Times New Roman" w:hAnsi="Times New Roman"/>
                <w:sz w:val="24"/>
                <w:szCs w:val="24"/>
                <w:lang w:val="en-US"/>
              </w:rPr>
              <w:t xml:space="preserve">Дата на подписване: </w:t>
            </w:r>
          </w:p>
          <w:p w:rsidR="00B17729" w:rsidRPr="00B17729" w:rsidRDefault="00B17729" w:rsidP="00B17729">
            <w:pPr>
              <w:spacing w:after="0" w:line="320" w:lineRule="exact"/>
              <w:jc w:val="both"/>
              <w:rPr>
                <w:rFonts w:ascii="Times New Roman" w:hAnsi="Times New Roman"/>
                <w:sz w:val="24"/>
                <w:szCs w:val="24"/>
                <w:lang w:val="en-US"/>
              </w:rPr>
            </w:pPr>
          </w:p>
          <w:p w:rsidR="00B17729" w:rsidRPr="00B17729" w:rsidRDefault="00B17729" w:rsidP="00B17729">
            <w:pPr>
              <w:spacing w:after="0" w:line="320" w:lineRule="exact"/>
              <w:jc w:val="both"/>
              <w:rPr>
                <w:rFonts w:ascii="Times New Roman" w:hAnsi="Times New Roman"/>
                <w:sz w:val="24"/>
                <w:szCs w:val="24"/>
                <w:lang w:val="en-US"/>
              </w:rPr>
            </w:pPr>
            <w:r w:rsidRPr="00B17729">
              <w:rPr>
                <w:rFonts w:ascii="Times New Roman" w:hAnsi="Times New Roman"/>
                <w:sz w:val="24"/>
                <w:szCs w:val="24"/>
                <w:lang w:val="en-US"/>
              </w:rPr>
              <w:t>Лице, отговорно за счетоводните записвания</w:t>
            </w:r>
          </w:p>
          <w:p w:rsidR="00B17729" w:rsidRPr="00B17729" w:rsidRDefault="00B17729" w:rsidP="00B17729">
            <w:pPr>
              <w:spacing w:after="0" w:line="320" w:lineRule="exact"/>
              <w:jc w:val="both"/>
              <w:rPr>
                <w:rFonts w:ascii="Times New Roman" w:hAnsi="Times New Roman"/>
                <w:sz w:val="24"/>
                <w:szCs w:val="24"/>
                <w:lang w:val="en-US"/>
              </w:rPr>
            </w:pPr>
          </w:p>
          <w:p w:rsidR="00B17729" w:rsidRPr="00B17729" w:rsidRDefault="00B17729" w:rsidP="00B17729">
            <w:pPr>
              <w:spacing w:after="0" w:line="320" w:lineRule="exact"/>
              <w:jc w:val="both"/>
              <w:rPr>
                <w:rFonts w:ascii="Times New Roman" w:hAnsi="Times New Roman"/>
                <w:sz w:val="24"/>
                <w:szCs w:val="24"/>
                <w:lang w:val="en-US"/>
              </w:rPr>
            </w:pPr>
            <w:r w:rsidRPr="00B17729">
              <w:rPr>
                <w:rFonts w:ascii="Times New Roman" w:hAnsi="Times New Roman"/>
                <w:sz w:val="24"/>
                <w:szCs w:val="24"/>
                <w:lang w:val="en-US"/>
              </w:rPr>
              <w:t>.................................................................</w:t>
            </w:r>
          </w:p>
          <w:p w:rsidR="00B17729" w:rsidRPr="00B17729" w:rsidRDefault="00B17729" w:rsidP="00B17729">
            <w:pPr>
              <w:spacing w:after="0" w:line="320" w:lineRule="exact"/>
              <w:jc w:val="both"/>
              <w:rPr>
                <w:rFonts w:ascii="Times New Roman" w:hAnsi="Times New Roman"/>
                <w:sz w:val="24"/>
                <w:szCs w:val="24"/>
                <w:lang w:val="en-US"/>
              </w:rPr>
            </w:pPr>
            <w:r w:rsidRPr="00B17729">
              <w:rPr>
                <w:rFonts w:ascii="Times New Roman" w:hAnsi="Times New Roman"/>
                <w:sz w:val="24"/>
                <w:szCs w:val="24"/>
                <w:lang w:val="en-US"/>
              </w:rPr>
              <w:t>...............................</w:t>
            </w:r>
          </w:p>
          <w:p w:rsidR="00B17729" w:rsidRPr="00B17729" w:rsidRDefault="00B17729" w:rsidP="00B17729">
            <w:pPr>
              <w:spacing w:after="0" w:line="320" w:lineRule="exact"/>
              <w:jc w:val="both"/>
              <w:rPr>
                <w:rFonts w:ascii="Times New Roman" w:hAnsi="Times New Roman"/>
                <w:sz w:val="24"/>
                <w:szCs w:val="24"/>
                <w:lang w:val="en-US"/>
              </w:rPr>
            </w:pPr>
            <w:r w:rsidRPr="00B17729">
              <w:rPr>
                <w:rFonts w:ascii="Times New Roman" w:hAnsi="Times New Roman"/>
                <w:sz w:val="24"/>
                <w:szCs w:val="24"/>
                <w:lang w:val="en-US"/>
              </w:rPr>
              <w:t xml:space="preserve">Дата на подписване: </w:t>
            </w:r>
          </w:p>
          <w:p w:rsidR="00B17729" w:rsidRPr="00B17729" w:rsidRDefault="00B17729" w:rsidP="00B17729">
            <w:pPr>
              <w:spacing w:after="0" w:line="320" w:lineRule="exact"/>
              <w:jc w:val="both"/>
              <w:rPr>
                <w:rFonts w:ascii="Times New Roman" w:hAnsi="Times New Roman"/>
                <w:sz w:val="24"/>
                <w:szCs w:val="24"/>
                <w:lang w:val="en-US"/>
              </w:rPr>
            </w:pPr>
          </w:p>
        </w:tc>
        <w:tc>
          <w:tcPr>
            <w:tcW w:w="5032" w:type="dxa"/>
          </w:tcPr>
          <w:p w:rsidR="00B17729" w:rsidRPr="00B17729" w:rsidRDefault="00B17729" w:rsidP="00B17729">
            <w:pPr>
              <w:spacing w:after="0" w:line="320" w:lineRule="exact"/>
              <w:jc w:val="both"/>
              <w:rPr>
                <w:rFonts w:ascii="Times New Roman" w:hAnsi="Times New Roman"/>
                <w:sz w:val="24"/>
                <w:szCs w:val="24"/>
                <w:lang w:val="en-US"/>
              </w:rPr>
            </w:pPr>
            <w:r w:rsidRPr="00B17729">
              <w:rPr>
                <w:rFonts w:ascii="Times New Roman" w:hAnsi="Times New Roman"/>
                <w:sz w:val="24"/>
                <w:szCs w:val="24"/>
                <w:lang w:val="en-US"/>
              </w:rPr>
              <w:t>ЗА ИЗПЪЛНИТЕЛЯ:</w:t>
            </w:r>
          </w:p>
          <w:p w:rsidR="00B17729" w:rsidRPr="00B17729" w:rsidRDefault="00B17729" w:rsidP="00B17729">
            <w:pPr>
              <w:spacing w:after="0" w:line="320" w:lineRule="exact"/>
              <w:jc w:val="both"/>
              <w:rPr>
                <w:rFonts w:ascii="Times New Roman" w:hAnsi="Times New Roman"/>
                <w:sz w:val="24"/>
                <w:szCs w:val="24"/>
                <w:lang w:val="en-US"/>
              </w:rPr>
            </w:pPr>
          </w:p>
          <w:p w:rsidR="00B17729" w:rsidRPr="00B17729" w:rsidRDefault="00B17729" w:rsidP="00B17729">
            <w:pPr>
              <w:spacing w:after="0" w:line="320" w:lineRule="exact"/>
              <w:jc w:val="both"/>
              <w:rPr>
                <w:rFonts w:ascii="Times New Roman" w:hAnsi="Times New Roman"/>
                <w:sz w:val="24"/>
                <w:szCs w:val="24"/>
                <w:lang w:val="en-US"/>
              </w:rPr>
            </w:pPr>
            <w:r w:rsidRPr="00B17729">
              <w:rPr>
                <w:rFonts w:ascii="Times New Roman" w:hAnsi="Times New Roman"/>
                <w:sz w:val="24"/>
                <w:szCs w:val="24"/>
                <w:lang w:val="en-US"/>
              </w:rPr>
              <w:t>......................................................................</w:t>
            </w:r>
          </w:p>
          <w:p w:rsidR="00B17729" w:rsidRPr="00B17729" w:rsidRDefault="00B17729" w:rsidP="00B17729">
            <w:pPr>
              <w:spacing w:after="0" w:line="320" w:lineRule="exact"/>
              <w:jc w:val="both"/>
              <w:rPr>
                <w:rFonts w:ascii="Times New Roman" w:hAnsi="Times New Roman"/>
                <w:sz w:val="24"/>
                <w:szCs w:val="24"/>
                <w:lang w:val="en-US"/>
              </w:rPr>
            </w:pPr>
            <w:r w:rsidRPr="00B17729">
              <w:rPr>
                <w:rFonts w:ascii="Times New Roman" w:hAnsi="Times New Roman"/>
                <w:sz w:val="24"/>
                <w:szCs w:val="24"/>
                <w:lang w:val="en-US"/>
              </w:rPr>
              <w:t xml:space="preserve"> (име, подпис и печат) </w:t>
            </w:r>
          </w:p>
          <w:p w:rsidR="00B17729" w:rsidRPr="00B17729" w:rsidRDefault="00B17729" w:rsidP="00B17729">
            <w:pPr>
              <w:spacing w:after="0" w:line="320" w:lineRule="exact"/>
              <w:jc w:val="both"/>
              <w:rPr>
                <w:rFonts w:ascii="Times New Roman" w:hAnsi="Times New Roman"/>
                <w:sz w:val="24"/>
                <w:szCs w:val="24"/>
                <w:lang w:val="en-US"/>
              </w:rPr>
            </w:pPr>
          </w:p>
          <w:p w:rsidR="00B17729" w:rsidRPr="00B17729" w:rsidRDefault="00B17729" w:rsidP="00B17729">
            <w:pPr>
              <w:spacing w:after="0" w:line="320" w:lineRule="exact"/>
              <w:jc w:val="both"/>
              <w:rPr>
                <w:rFonts w:ascii="Times New Roman" w:hAnsi="Times New Roman"/>
                <w:sz w:val="24"/>
                <w:szCs w:val="24"/>
                <w:lang w:val="en-US"/>
              </w:rPr>
            </w:pPr>
            <w:r w:rsidRPr="00B17729">
              <w:rPr>
                <w:rFonts w:ascii="Times New Roman" w:hAnsi="Times New Roman"/>
                <w:sz w:val="24"/>
                <w:szCs w:val="24"/>
                <w:lang w:val="en-US"/>
              </w:rPr>
              <w:t>Посочва се името на изпълнителя, име и фамилия на лицето/лицата, което го представлява и в какво качество.</w:t>
            </w:r>
          </w:p>
          <w:p w:rsidR="00B17729" w:rsidRPr="00B17729" w:rsidRDefault="00B17729" w:rsidP="00B17729">
            <w:pPr>
              <w:spacing w:after="0" w:line="320" w:lineRule="exact"/>
              <w:jc w:val="both"/>
              <w:rPr>
                <w:rFonts w:ascii="Times New Roman" w:hAnsi="Times New Roman"/>
                <w:sz w:val="24"/>
                <w:szCs w:val="24"/>
                <w:lang w:val="en-US"/>
              </w:rPr>
            </w:pPr>
          </w:p>
          <w:p w:rsidR="00B17729" w:rsidRPr="00B17729" w:rsidRDefault="00B17729" w:rsidP="00B17729">
            <w:pPr>
              <w:spacing w:after="0" w:line="320" w:lineRule="exact"/>
              <w:jc w:val="both"/>
              <w:rPr>
                <w:rFonts w:ascii="Times New Roman" w:hAnsi="Times New Roman"/>
                <w:sz w:val="24"/>
                <w:szCs w:val="24"/>
                <w:lang w:val="en-US"/>
              </w:rPr>
            </w:pPr>
            <w:r w:rsidRPr="00B17729">
              <w:rPr>
                <w:rFonts w:ascii="Times New Roman" w:hAnsi="Times New Roman"/>
                <w:sz w:val="24"/>
                <w:szCs w:val="24"/>
                <w:lang w:val="en-US"/>
              </w:rPr>
              <w:t>...............................</w:t>
            </w:r>
          </w:p>
          <w:p w:rsidR="00B17729" w:rsidRPr="00B17729" w:rsidRDefault="00B17729" w:rsidP="00B17729">
            <w:pPr>
              <w:spacing w:after="0" w:line="320" w:lineRule="exact"/>
              <w:jc w:val="both"/>
              <w:rPr>
                <w:rFonts w:ascii="Times New Roman" w:hAnsi="Times New Roman"/>
                <w:sz w:val="24"/>
                <w:szCs w:val="24"/>
                <w:lang w:val="en-US"/>
              </w:rPr>
            </w:pPr>
            <w:r w:rsidRPr="00B17729">
              <w:rPr>
                <w:rFonts w:ascii="Times New Roman" w:hAnsi="Times New Roman"/>
                <w:sz w:val="24"/>
                <w:szCs w:val="24"/>
                <w:lang w:val="en-US"/>
              </w:rPr>
              <w:t xml:space="preserve">Дата на подписване: </w:t>
            </w:r>
          </w:p>
          <w:p w:rsidR="00B17729" w:rsidRPr="00B17729" w:rsidRDefault="00B17729" w:rsidP="00B17729">
            <w:pPr>
              <w:spacing w:after="0" w:line="320" w:lineRule="exact"/>
              <w:jc w:val="both"/>
              <w:rPr>
                <w:rFonts w:ascii="Times New Roman" w:hAnsi="Times New Roman"/>
                <w:sz w:val="24"/>
                <w:szCs w:val="24"/>
                <w:lang w:val="en-US"/>
              </w:rPr>
            </w:pPr>
          </w:p>
          <w:p w:rsidR="00B17729" w:rsidRPr="00B17729" w:rsidRDefault="00B17729" w:rsidP="00B17729">
            <w:pPr>
              <w:spacing w:after="0" w:line="320" w:lineRule="exact"/>
              <w:jc w:val="both"/>
              <w:rPr>
                <w:rFonts w:ascii="Times New Roman" w:hAnsi="Times New Roman"/>
                <w:sz w:val="24"/>
                <w:szCs w:val="24"/>
                <w:lang w:val="en-US"/>
              </w:rPr>
            </w:pPr>
          </w:p>
        </w:tc>
      </w:tr>
    </w:tbl>
    <w:p w:rsidR="00B17729" w:rsidRPr="00B17729" w:rsidRDefault="00B17729" w:rsidP="00B17729">
      <w:pPr>
        <w:spacing w:after="0" w:line="320" w:lineRule="exact"/>
        <w:jc w:val="both"/>
        <w:rPr>
          <w:rFonts w:ascii="Times New Roman" w:hAnsi="Times New Roman"/>
          <w:sz w:val="24"/>
          <w:szCs w:val="24"/>
        </w:rPr>
      </w:pPr>
    </w:p>
    <w:p w:rsidR="005F5237" w:rsidRPr="00F47F08" w:rsidRDefault="00B17729" w:rsidP="00B17729">
      <w:pPr>
        <w:spacing w:after="0" w:line="320" w:lineRule="exact"/>
        <w:jc w:val="both"/>
        <w:rPr>
          <w:rStyle w:val="Emphasis"/>
          <w:rFonts w:ascii="Times New Roman" w:hAnsi="Times New Roman"/>
          <w:iCs/>
        </w:rPr>
      </w:pPr>
      <w:r w:rsidRPr="00B17729">
        <w:rPr>
          <w:rFonts w:ascii="Times New Roman" w:hAnsi="Times New Roman"/>
          <w:i/>
          <w:sz w:val="24"/>
          <w:szCs w:val="24"/>
          <w:lang w:val="en-US"/>
        </w:rPr>
        <w:t>Забележка: Проектът на този договор се допълва с всички предложения от офертата на определения изпълнител на обществената поръчка, съгласно изискванията на чл. 112, ал. 4 от ЗОП.</w:t>
      </w:r>
    </w:p>
    <w:sectPr w:rsidR="005F5237" w:rsidRPr="00F47F08" w:rsidSect="00AC46C9">
      <w:pgSz w:w="11906" w:h="16838"/>
      <w:pgMar w:top="1134" w:right="794" w:bottom="907"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2DB9" w:rsidRDefault="00232DB9" w:rsidP="00D0490F">
      <w:pPr>
        <w:spacing w:after="0" w:line="240" w:lineRule="auto"/>
      </w:pPr>
      <w:r>
        <w:separator/>
      </w:r>
    </w:p>
  </w:endnote>
  <w:endnote w:type="continuationSeparator" w:id="0">
    <w:p w:rsidR="00232DB9" w:rsidRDefault="00232DB9"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msCyrNew">
    <w:altName w:val="Times New Roman"/>
    <w:charset w:val="00"/>
    <w:family w:val="roman"/>
    <w:pitch w:val="variable"/>
    <w:sig w:usb0="00000001"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2DB9" w:rsidRDefault="00232DB9" w:rsidP="00D0490F">
      <w:pPr>
        <w:spacing w:after="0" w:line="240" w:lineRule="auto"/>
      </w:pPr>
      <w:r>
        <w:separator/>
      </w:r>
    </w:p>
  </w:footnote>
  <w:footnote w:type="continuationSeparator" w:id="0">
    <w:p w:rsidR="00232DB9" w:rsidRDefault="00232DB9" w:rsidP="00D049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087B100B"/>
    <w:multiLevelType w:val="hybridMultilevel"/>
    <w:tmpl w:val="AA3895EC"/>
    <w:lvl w:ilvl="0" w:tplc="9F726B88">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5"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6"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7" w15:restartNumberingAfterBreak="0">
    <w:nsid w:val="50A80A40"/>
    <w:multiLevelType w:val="hybridMultilevel"/>
    <w:tmpl w:val="C422EB5E"/>
    <w:lvl w:ilvl="0" w:tplc="1B18D3F4">
      <w:start w:val="1"/>
      <w:numFmt w:val="upperRoman"/>
      <w:pStyle w:val="Heading21"/>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9" w15:restartNumberingAfterBreak="0">
    <w:nsid w:val="79A157D6"/>
    <w:multiLevelType w:val="hybridMultilevel"/>
    <w:tmpl w:val="DF264C40"/>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7"/>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3"/>
  <w:mirrorMargins/>
  <w:hideGrammaticalErrors/>
  <w:defaultTabStop w:val="709"/>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BA2"/>
    <w:rsid w:val="000033B0"/>
    <w:rsid w:val="00015816"/>
    <w:rsid w:val="00015B50"/>
    <w:rsid w:val="00015E67"/>
    <w:rsid w:val="00020826"/>
    <w:rsid w:val="00021A3F"/>
    <w:rsid w:val="000248C3"/>
    <w:rsid w:val="000306C7"/>
    <w:rsid w:val="00030C33"/>
    <w:rsid w:val="000339E9"/>
    <w:rsid w:val="000408D0"/>
    <w:rsid w:val="00053CE2"/>
    <w:rsid w:val="00060AB8"/>
    <w:rsid w:val="00072D70"/>
    <w:rsid w:val="00077409"/>
    <w:rsid w:val="00085857"/>
    <w:rsid w:val="00085D91"/>
    <w:rsid w:val="000977E3"/>
    <w:rsid w:val="000A28E2"/>
    <w:rsid w:val="000B3FC7"/>
    <w:rsid w:val="000C2911"/>
    <w:rsid w:val="000C5A9C"/>
    <w:rsid w:val="000D48F4"/>
    <w:rsid w:val="000D4C7F"/>
    <w:rsid w:val="000D6F64"/>
    <w:rsid w:val="000E2FB8"/>
    <w:rsid w:val="000F2A8E"/>
    <w:rsid w:val="00104BED"/>
    <w:rsid w:val="001073EC"/>
    <w:rsid w:val="00110BF3"/>
    <w:rsid w:val="001142C0"/>
    <w:rsid w:val="00114A3B"/>
    <w:rsid w:val="00114AA2"/>
    <w:rsid w:val="001228B8"/>
    <w:rsid w:val="00123AA0"/>
    <w:rsid w:val="001245C1"/>
    <w:rsid w:val="00135991"/>
    <w:rsid w:val="00137052"/>
    <w:rsid w:val="00141C95"/>
    <w:rsid w:val="0014279F"/>
    <w:rsid w:val="00145F34"/>
    <w:rsid w:val="0016507F"/>
    <w:rsid w:val="0016779A"/>
    <w:rsid w:val="001740A1"/>
    <w:rsid w:val="00182D4D"/>
    <w:rsid w:val="001840C2"/>
    <w:rsid w:val="001869E0"/>
    <w:rsid w:val="0019204C"/>
    <w:rsid w:val="001924E5"/>
    <w:rsid w:val="00192AE1"/>
    <w:rsid w:val="00193391"/>
    <w:rsid w:val="00197890"/>
    <w:rsid w:val="001A00D7"/>
    <w:rsid w:val="001A371C"/>
    <w:rsid w:val="001A4223"/>
    <w:rsid w:val="001A4899"/>
    <w:rsid w:val="001B034E"/>
    <w:rsid w:val="001B0921"/>
    <w:rsid w:val="001B59F9"/>
    <w:rsid w:val="001C5D40"/>
    <w:rsid w:val="001D04B5"/>
    <w:rsid w:val="001D3946"/>
    <w:rsid w:val="001D4A83"/>
    <w:rsid w:val="001D671A"/>
    <w:rsid w:val="001E2B4E"/>
    <w:rsid w:val="001E4691"/>
    <w:rsid w:val="001E4D80"/>
    <w:rsid w:val="001F2870"/>
    <w:rsid w:val="001F324A"/>
    <w:rsid w:val="001F7400"/>
    <w:rsid w:val="0020465F"/>
    <w:rsid w:val="00210EEB"/>
    <w:rsid w:val="00212173"/>
    <w:rsid w:val="00212A03"/>
    <w:rsid w:val="00212C8C"/>
    <w:rsid w:val="00220746"/>
    <w:rsid w:val="00222546"/>
    <w:rsid w:val="00226033"/>
    <w:rsid w:val="00227A4E"/>
    <w:rsid w:val="00232DB9"/>
    <w:rsid w:val="00236161"/>
    <w:rsid w:val="00236ECB"/>
    <w:rsid w:val="0024345C"/>
    <w:rsid w:val="002456F6"/>
    <w:rsid w:val="00245F3D"/>
    <w:rsid w:val="00254D48"/>
    <w:rsid w:val="00257838"/>
    <w:rsid w:val="00257F48"/>
    <w:rsid w:val="002619E8"/>
    <w:rsid w:val="002655DE"/>
    <w:rsid w:val="00266AE9"/>
    <w:rsid w:val="00266BAB"/>
    <w:rsid w:val="00275B4B"/>
    <w:rsid w:val="00281415"/>
    <w:rsid w:val="00281F04"/>
    <w:rsid w:val="002943A9"/>
    <w:rsid w:val="0029486E"/>
    <w:rsid w:val="00297B45"/>
    <w:rsid w:val="002A1D84"/>
    <w:rsid w:val="002A250D"/>
    <w:rsid w:val="002A6101"/>
    <w:rsid w:val="002A699E"/>
    <w:rsid w:val="002A6EED"/>
    <w:rsid w:val="002B2D65"/>
    <w:rsid w:val="002C2FDC"/>
    <w:rsid w:val="002C5892"/>
    <w:rsid w:val="002E4494"/>
    <w:rsid w:val="002E61A5"/>
    <w:rsid w:val="002E6D24"/>
    <w:rsid w:val="002F421D"/>
    <w:rsid w:val="002F5800"/>
    <w:rsid w:val="002F76DA"/>
    <w:rsid w:val="00302E07"/>
    <w:rsid w:val="003035FB"/>
    <w:rsid w:val="003078DC"/>
    <w:rsid w:val="00313103"/>
    <w:rsid w:val="003219DC"/>
    <w:rsid w:val="003223D4"/>
    <w:rsid w:val="003261FD"/>
    <w:rsid w:val="00327433"/>
    <w:rsid w:val="003279CE"/>
    <w:rsid w:val="00332F33"/>
    <w:rsid w:val="003375D1"/>
    <w:rsid w:val="00354C94"/>
    <w:rsid w:val="00355313"/>
    <w:rsid w:val="00362D06"/>
    <w:rsid w:val="003717DF"/>
    <w:rsid w:val="00383AB8"/>
    <w:rsid w:val="00384C44"/>
    <w:rsid w:val="00385FC5"/>
    <w:rsid w:val="00392168"/>
    <w:rsid w:val="003951F5"/>
    <w:rsid w:val="0039545B"/>
    <w:rsid w:val="003A51E6"/>
    <w:rsid w:val="003A5C7F"/>
    <w:rsid w:val="003B1355"/>
    <w:rsid w:val="003B73AB"/>
    <w:rsid w:val="003D72BD"/>
    <w:rsid w:val="003E2730"/>
    <w:rsid w:val="003E36A0"/>
    <w:rsid w:val="003E627C"/>
    <w:rsid w:val="003F04F4"/>
    <w:rsid w:val="003F0A83"/>
    <w:rsid w:val="00410961"/>
    <w:rsid w:val="00412C6B"/>
    <w:rsid w:val="0041440B"/>
    <w:rsid w:val="00421C57"/>
    <w:rsid w:val="00425069"/>
    <w:rsid w:val="00427D04"/>
    <w:rsid w:val="00430347"/>
    <w:rsid w:val="004314E5"/>
    <w:rsid w:val="00436CC4"/>
    <w:rsid w:val="00440125"/>
    <w:rsid w:val="00445518"/>
    <w:rsid w:val="0044700F"/>
    <w:rsid w:val="00450C71"/>
    <w:rsid w:val="0045278E"/>
    <w:rsid w:val="004535C6"/>
    <w:rsid w:val="0045450E"/>
    <w:rsid w:val="00455DF9"/>
    <w:rsid w:val="00457564"/>
    <w:rsid w:val="0046605D"/>
    <w:rsid w:val="00466A8E"/>
    <w:rsid w:val="00470997"/>
    <w:rsid w:val="0047201F"/>
    <w:rsid w:val="00473108"/>
    <w:rsid w:val="004814CB"/>
    <w:rsid w:val="00484B60"/>
    <w:rsid w:val="00485EE2"/>
    <w:rsid w:val="00491E73"/>
    <w:rsid w:val="004942AC"/>
    <w:rsid w:val="00496BF4"/>
    <w:rsid w:val="004A2EE1"/>
    <w:rsid w:val="004A6ED4"/>
    <w:rsid w:val="004B011B"/>
    <w:rsid w:val="004B217E"/>
    <w:rsid w:val="004B3046"/>
    <w:rsid w:val="004B4DB2"/>
    <w:rsid w:val="004B67A0"/>
    <w:rsid w:val="004D3D5B"/>
    <w:rsid w:val="004D4863"/>
    <w:rsid w:val="004D4FB5"/>
    <w:rsid w:val="004D5FC2"/>
    <w:rsid w:val="004E27F6"/>
    <w:rsid w:val="004F0030"/>
    <w:rsid w:val="004F3ED3"/>
    <w:rsid w:val="004F704B"/>
    <w:rsid w:val="004F7A74"/>
    <w:rsid w:val="00503180"/>
    <w:rsid w:val="00503717"/>
    <w:rsid w:val="00506F62"/>
    <w:rsid w:val="00511C34"/>
    <w:rsid w:val="005217DF"/>
    <w:rsid w:val="00527D20"/>
    <w:rsid w:val="00541DE9"/>
    <w:rsid w:val="005426EE"/>
    <w:rsid w:val="00542C98"/>
    <w:rsid w:val="005448A8"/>
    <w:rsid w:val="00550D45"/>
    <w:rsid w:val="00556BF9"/>
    <w:rsid w:val="00565C54"/>
    <w:rsid w:val="00566164"/>
    <w:rsid w:val="00571B47"/>
    <w:rsid w:val="0057238F"/>
    <w:rsid w:val="00575E1B"/>
    <w:rsid w:val="00582000"/>
    <w:rsid w:val="0058225F"/>
    <w:rsid w:val="0058481A"/>
    <w:rsid w:val="005867A4"/>
    <w:rsid w:val="00586D5D"/>
    <w:rsid w:val="00591816"/>
    <w:rsid w:val="00594959"/>
    <w:rsid w:val="00595E12"/>
    <w:rsid w:val="00597BBC"/>
    <w:rsid w:val="005A1571"/>
    <w:rsid w:val="005A2349"/>
    <w:rsid w:val="005A253B"/>
    <w:rsid w:val="005A655C"/>
    <w:rsid w:val="005B39E4"/>
    <w:rsid w:val="005B79D2"/>
    <w:rsid w:val="005C6C20"/>
    <w:rsid w:val="005C6F4E"/>
    <w:rsid w:val="005D2E9F"/>
    <w:rsid w:val="005D304C"/>
    <w:rsid w:val="005D6067"/>
    <w:rsid w:val="005E2C1F"/>
    <w:rsid w:val="005F5237"/>
    <w:rsid w:val="0060446B"/>
    <w:rsid w:val="00604BA6"/>
    <w:rsid w:val="00607270"/>
    <w:rsid w:val="006073E0"/>
    <w:rsid w:val="006210AC"/>
    <w:rsid w:val="00622D39"/>
    <w:rsid w:val="0062465B"/>
    <w:rsid w:val="00625B49"/>
    <w:rsid w:val="00626310"/>
    <w:rsid w:val="00626D44"/>
    <w:rsid w:val="006308F7"/>
    <w:rsid w:val="0064029B"/>
    <w:rsid w:val="0064276B"/>
    <w:rsid w:val="00653C5C"/>
    <w:rsid w:val="00656CC4"/>
    <w:rsid w:val="00660E88"/>
    <w:rsid w:val="006639D9"/>
    <w:rsid w:val="00667DDD"/>
    <w:rsid w:val="006724B7"/>
    <w:rsid w:val="00677662"/>
    <w:rsid w:val="00683AF9"/>
    <w:rsid w:val="006B1852"/>
    <w:rsid w:val="006B2B67"/>
    <w:rsid w:val="006B5749"/>
    <w:rsid w:val="006C29A7"/>
    <w:rsid w:val="006D5EAA"/>
    <w:rsid w:val="006F2EBC"/>
    <w:rsid w:val="007017A4"/>
    <w:rsid w:val="0070232A"/>
    <w:rsid w:val="0071254B"/>
    <w:rsid w:val="00715372"/>
    <w:rsid w:val="00716A34"/>
    <w:rsid w:val="00723B99"/>
    <w:rsid w:val="00741A2F"/>
    <w:rsid w:val="00745F80"/>
    <w:rsid w:val="007537E5"/>
    <w:rsid w:val="00756DE2"/>
    <w:rsid w:val="00765AAA"/>
    <w:rsid w:val="00774676"/>
    <w:rsid w:val="00774F59"/>
    <w:rsid w:val="00774FA1"/>
    <w:rsid w:val="00782070"/>
    <w:rsid w:val="0078282F"/>
    <w:rsid w:val="00790266"/>
    <w:rsid w:val="00790CF5"/>
    <w:rsid w:val="007924BC"/>
    <w:rsid w:val="00794780"/>
    <w:rsid w:val="007A5630"/>
    <w:rsid w:val="007B3172"/>
    <w:rsid w:val="007D44F9"/>
    <w:rsid w:val="007E2B98"/>
    <w:rsid w:val="007F0695"/>
    <w:rsid w:val="007F10DD"/>
    <w:rsid w:val="007F177E"/>
    <w:rsid w:val="008166FA"/>
    <w:rsid w:val="00816C95"/>
    <w:rsid w:val="008172F4"/>
    <w:rsid w:val="00817972"/>
    <w:rsid w:val="0082623F"/>
    <w:rsid w:val="00831AFD"/>
    <w:rsid w:val="00831BA2"/>
    <w:rsid w:val="008323D1"/>
    <w:rsid w:val="00833BEA"/>
    <w:rsid w:val="00841529"/>
    <w:rsid w:val="00845B01"/>
    <w:rsid w:val="00865192"/>
    <w:rsid w:val="00872DBF"/>
    <w:rsid w:val="00876EF7"/>
    <w:rsid w:val="00896743"/>
    <w:rsid w:val="008A0BFC"/>
    <w:rsid w:val="008A320E"/>
    <w:rsid w:val="008A6158"/>
    <w:rsid w:val="008B1E60"/>
    <w:rsid w:val="008B2236"/>
    <w:rsid w:val="008B2896"/>
    <w:rsid w:val="008C4A61"/>
    <w:rsid w:val="008D3A5A"/>
    <w:rsid w:val="008D57CC"/>
    <w:rsid w:val="008E153D"/>
    <w:rsid w:val="008E48C8"/>
    <w:rsid w:val="008E4B94"/>
    <w:rsid w:val="008F0FAF"/>
    <w:rsid w:val="008F304D"/>
    <w:rsid w:val="008F4D0D"/>
    <w:rsid w:val="009079C8"/>
    <w:rsid w:val="0091233D"/>
    <w:rsid w:val="00912A3D"/>
    <w:rsid w:val="009167AB"/>
    <w:rsid w:val="009242EF"/>
    <w:rsid w:val="00935B07"/>
    <w:rsid w:val="009504A1"/>
    <w:rsid w:val="00953094"/>
    <w:rsid w:val="00960D23"/>
    <w:rsid w:val="00961566"/>
    <w:rsid w:val="009670FD"/>
    <w:rsid w:val="00970917"/>
    <w:rsid w:val="0097459D"/>
    <w:rsid w:val="0098017B"/>
    <w:rsid w:val="00984B2B"/>
    <w:rsid w:val="00993AE7"/>
    <w:rsid w:val="0099612E"/>
    <w:rsid w:val="009A4C6B"/>
    <w:rsid w:val="009B030E"/>
    <w:rsid w:val="009C48F7"/>
    <w:rsid w:val="009D6E38"/>
    <w:rsid w:val="009E1453"/>
    <w:rsid w:val="009F07A5"/>
    <w:rsid w:val="009F0B0D"/>
    <w:rsid w:val="009F3B62"/>
    <w:rsid w:val="009F56FD"/>
    <w:rsid w:val="009F78F1"/>
    <w:rsid w:val="009F7EDB"/>
    <w:rsid w:val="00A03E46"/>
    <w:rsid w:val="00A136F6"/>
    <w:rsid w:val="00A22FD9"/>
    <w:rsid w:val="00A2612B"/>
    <w:rsid w:val="00A3486B"/>
    <w:rsid w:val="00A4242B"/>
    <w:rsid w:val="00A42672"/>
    <w:rsid w:val="00A47765"/>
    <w:rsid w:val="00A565E9"/>
    <w:rsid w:val="00A61D7B"/>
    <w:rsid w:val="00A73387"/>
    <w:rsid w:val="00A76572"/>
    <w:rsid w:val="00A770B5"/>
    <w:rsid w:val="00A77D06"/>
    <w:rsid w:val="00A84183"/>
    <w:rsid w:val="00A84481"/>
    <w:rsid w:val="00A92419"/>
    <w:rsid w:val="00A9312C"/>
    <w:rsid w:val="00A972C5"/>
    <w:rsid w:val="00AA3032"/>
    <w:rsid w:val="00AB56D2"/>
    <w:rsid w:val="00AC1F19"/>
    <w:rsid w:val="00AC2B6C"/>
    <w:rsid w:val="00AC46C9"/>
    <w:rsid w:val="00AD02D8"/>
    <w:rsid w:val="00AD036D"/>
    <w:rsid w:val="00AD5F28"/>
    <w:rsid w:val="00AE0E5D"/>
    <w:rsid w:val="00AE1A52"/>
    <w:rsid w:val="00AE296B"/>
    <w:rsid w:val="00AE2F87"/>
    <w:rsid w:val="00AF58C7"/>
    <w:rsid w:val="00AF5F42"/>
    <w:rsid w:val="00AF6439"/>
    <w:rsid w:val="00AF76AB"/>
    <w:rsid w:val="00B004C9"/>
    <w:rsid w:val="00B0421A"/>
    <w:rsid w:val="00B14A7C"/>
    <w:rsid w:val="00B17729"/>
    <w:rsid w:val="00B21246"/>
    <w:rsid w:val="00B2188E"/>
    <w:rsid w:val="00B21E27"/>
    <w:rsid w:val="00B26505"/>
    <w:rsid w:val="00B27506"/>
    <w:rsid w:val="00B4261B"/>
    <w:rsid w:val="00B54CC8"/>
    <w:rsid w:val="00B57807"/>
    <w:rsid w:val="00B63275"/>
    <w:rsid w:val="00B63F64"/>
    <w:rsid w:val="00B66DAC"/>
    <w:rsid w:val="00B73E66"/>
    <w:rsid w:val="00B76013"/>
    <w:rsid w:val="00B846CE"/>
    <w:rsid w:val="00B95C4A"/>
    <w:rsid w:val="00B9708C"/>
    <w:rsid w:val="00BA6F0E"/>
    <w:rsid w:val="00BB1CE8"/>
    <w:rsid w:val="00BB6058"/>
    <w:rsid w:val="00BB7D67"/>
    <w:rsid w:val="00BC432A"/>
    <w:rsid w:val="00BC4F1B"/>
    <w:rsid w:val="00BD540F"/>
    <w:rsid w:val="00BD6A9A"/>
    <w:rsid w:val="00BE6B7B"/>
    <w:rsid w:val="00BF3249"/>
    <w:rsid w:val="00BF4617"/>
    <w:rsid w:val="00C00E0F"/>
    <w:rsid w:val="00C010D2"/>
    <w:rsid w:val="00C03919"/>
    <w:rsid w:val="00C120BB"/>
    <w:rsid w:val="00C2011F"/>
    <w:rsid w:val="00C2120B"/>
    <w:rsid w:val="00C25593"/>
    <w:rsid w:val="00C36EEF"/>
    <w:rsid w:val="00C50E66"/>
    <w:rsid w:val="00C50F68"/>
    <w:rsid w:val="00C511E8"/>
    <w:rsid w:val="00C518C5"/>
    <w:rsid w:val="00C52FA6"/>
    <w:rsid w:val="00C542BF"/>
    <w:rsid w:val="00C624EC"/>
    <w:rsid w:val="00C66EC6"/>
    <w:rsid w:val="00C670B8"/>
    <w:rsid w:val="00C67DD1"/>
    <w:rsid w:val="00C72DBE"/>
    <w:rsid w:val="00C77E01"/>
    <w:rsid w:val="00C91D04"/>
    <w:rsid w:val="00C929E4"/>
    <w:rsid w:val="00C93562"/>
    <w:rsid w:val="00C936B7"/>
    <w:rsid w:val="00C93C62"/>
    <w:rsid w:val="00CA04A1"/>
    <w:rsid w:val="00CA6018"/>
    <w:rsid w:val="00CA664D"/>
    <w:rsid w:val="00CC2148"/>
    <w:rsid w:val="00CC3320"/>
    <w:rsid w:val="00CC4E2D"/>
    <w:rsid w:val="00CC5CC8"/>
    <w:rsid w:val="00CC6109"/>
    <w:rsid w:val="00CD79EF"/>
    <w:rsid w:val="00CE1061"/>
    <w:rsid w:val="00CE20E6"/>
    <w:rsid w:val="00D040BC"/>
    <w:rsid w:val="00D0490F"/>
    <w:rsid w:val="00D0723E"/>
    <w:rsid w:val="00D11CDC"/>
    <w:rsid w:val="00D12268"/>
    <w:rsid w:val="00D17657"/>
    <w:rsid w:val="00D21004"/>
    <w:rsid w:val="00D22C51"/>
    <w:rsid w:val="00D2627A"/>
    <w:rsid w:val="00D336CB"/>
    <w:rsid w:val="00D41D7E"/>
    <w:rsid w:val="00D47C7D"/>
    <w:rsid w:val="00D55438"/>
    <w:rsid w:val="00D61DB4"/>
    <w:rsid w:val="00D63717"/>
    <w:rsid w:val="00D64BBF"/>
    <w:rsid w:val="00D66A04"/>
    <w:rsid w:val="00D76B26"/>
    <w:rsid w:val="00D8096E"/>
    <w:rsid w:val="00D83FA5"/>
    <w:rsid w:val="00D85219"/>
    <w:rsid w:val="00D87872"/>
    <w:rsid w:val="00D924A9"/>
    <w:rsid w:val="00D94220"/>
    <w:rsid w:val="00D97262"/>
    <w:rsid w:val="00DA10AA"/>
    <w:rsid w:val="00DA141D"/>
    <w:rsid w:val="00DA6FFD"/>
    <w:rsid w:val="00DC4877"/>
    <w:rsid w:val="00DD09D2"/>
    <w:rsid w:val="00DD148D"/>
    <w:rsid w:val="00DD14FA"/>
    <w:rsid w:val="00DD770D"/>
    <w:rsid w:val="00DE378C"/>
    <w:rsid w:val="00DE3EAA"/>
    <w:rsid w:val="00DF04B7"/>
    <w:rsid w:val="00DF6748"/>
    <w:rsid w:val="00E0088E"/>
    <w:rsid w:val="00E00DA8"/>
    <w:rsid w:val="00E05AE3"/>
    <w:rsid w:val="00E13559"/>
    <w:rsid w:val="00E15FCB"/>
    <w:rsid w:val="00E22959"/>
    <w:rsid w:val="00E37EAE"/>
    <w:rsid w:val="00E425BF"/>
    <w:rsid w:val="00E441C3"/>
    <w:rsid w:val="00E450F0"/>
    <w:rsid w:val="00E52F15"/>
    <w:rsid w:val="00E54EFF"/>
    <w:rsid w:val="00E57B9E"/>
    <w:rsid w:val="00E6064B"/>
    <w:rsid w:val="00E701AE"/>
    <w:rsid w:val="00E72048"/>
    <w:rsid w:val="00E73977"/>
    <w:rsid w:val="00E74AB6"/>
    <w:rsid w:val="00E76C05"/>
    <w:rsid w:val="00E80AD8"/>
    <w:rsid w:val="00E87D63"/>
    <w:rsid w:val="00E90CD4"/>
    <w:rsid w:val="00E92036"/>
    <w:rsid w:val="00E92275"/>
    <w:rsid w:val="00E92374"/>
    <w:rsid w:val="00E92E7D"/>
    <w:rsid w:val="00EA0244"/>
    <w:rsid w:val="00EA2CF3"/>
    <w:rsid w:val="00EB3EFF"/>
    <w:rsid w:val="00EC11E4"/>
    <w:rsid w:val="00EC1235"/>
    <w:rsid w:val="00EC7AA7"/>
    <w:rsid w:val="00ED642D"/>
    <w:rsid w:val="00ED6C3B"/>
    <w:rsid w:val="00ED75F8"/>
    <w:rsid w:val="00EE5524"/>
    <w:rsid w:val="00EE5587"/>
    <w:rsid w:val="00EF5C15"/>
    <w:rsid w:val="00EF684A"/>
    <w:rsid w:val="00F00A4A"/>
    <w:rsid w:val="00F01237"/>
    <w:rsid w:val="00F012E2"/>
    <w:rsid w:val="00F03E4B"/>
    <w:rsid w:val="00F05B99"/>
    <w:rsid w:val="00F05FF9"/>
    <w:rsid w:val="00F070F5"/>
    <w:rsid w:val="00F126F6"/>
    <w:rsid w:val="00F13B7D"/>
    <w:rsid w:val="00F24069"/>
    <w:rsid w:val="00F335FE"/>
    <w:rsid w:val="00F33E27"/>
    <w:rsid w:val="00F36217"/>
    <w:rsid w:val="00F44856"/>
    <w:rsid w:val="00F4538A"/>
    <w:rsid w:val="00F47F08"/>
    <w:rsid w:val="00F5318D"/>
    <w:rsid w:val="00F538B1"/>
    <w:rsid w:val="00F815E2"/>
    <w:rsid w:val="00FA0A92"/>
    <w:rsid w:val="00FA225F"/>
    <w:rsid w:val="00FB110F"/>
    <w:rsid w:val="00FB337E"/>
    <w:rsid w:val="00FB3E60"/>
    <w:rsid w:val="00FB6B6E"/>
    <w:rsid w:val="00FE3468"/>
    <w:rsid w:val="00FE357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8EDE59"/>
  <w15:docId w15:val="{10203D41-1E04-40DA-AC48-4060ADDD2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semiHidden="1" w:uiPriority="0" w:unhideWhenUsed="1"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1BA2"/>
    <w:pPr>
      <w:spacing w:after="200" w:line="276" w:lineRule="auto"/>
    </w:pPr>
    <w:rPr>
      <w:sz w:val="22"/>
      <w:szCs w:val="22"/>
      <w:lang w:eastAsia="en-US"/>
    </w:rPr>
  </w:style>
  <w:style w:type="paragraph" w:styleId="Heading1">
    <w:name w:val="heading 1"/>
    <w:basedOn w:val="Normal"/>
    <w:next w:val="Normal"/>
    <w:link w:val="Heading1Char"/>
    <w:uiPriority w:val="9"/>
    <w:qFormat/>
    <w:rsid w:val="00831BA2"/>
    <w:pPr>
      <w:keepNext/>
      <w:keepLines/>
      <w:spacing w:before="480" w:after="0"/>
      <w:outlineLvl w:val="0"/>
    </w:pPr>
    <w:rPr>
      <w:rFonts w:ascii="Cambria" w:hAnsi="Cambria"/>
      <w:b/>
      <w:bCs/>
      <w:color w:val="365F91"/>
      <w:sz w:val="28"/>
      <w:szCs w:val="28"/>
      <w:lang w:eastAsia="bg-BG"/>
    </w:rPr>
  </w:style>
  <w:style w:type="paragraph" w:styleId="Heading2">
    <w:name w:val="heading 2"/>
    <w:basedOn w:val="Normal"/>
    <w:next w:val="Normal"/>
    <w:link w:val="Heading2Char"/>
    <w:uiPriority w:val="9"/>
    <w:qFormat/>
    <w:rsid w:val="00831BA2"/>
    <w:pPr>
      <w:keepNext/>
      <w:keepLines/>
      <w:spacing w:before="200" w:after="0"/>
      <w:outlineLvl w:val="1"/>
    </w:pPr>
    <w:rPr>
      <w:rFonts w:ascii="Cambria" w:hAnsi="Cambria"/>
      <w:b/>
      <w:bCs/>
      <w:color w:val="4F81BD"/>
      <w:sz w:val="26"/>
      <w:szCs w:val="26"/>
      <w:lang w:eastAsia="bg-BG"/>
    </w:rPr>
  </w:style>
  <w:style w:type="paragraph" w:styleId="Heading3">
    <w:name w:val="heading 3"/>
    <w:basedOn w:val="Normal"/>
    <w:next w:val="Normal"/>
    <w:link w:val="Heading3Char"/>
    <w:uiPriority w:val="99"/>
    <w:qFormat/>
    <w:rsid w:val="00831BA2"/>
    <w:pPr>
      <w:keepNext/>
      <w:keepLines/>
      <w:spacing w:before="200" w:after="0"/>
      <w:outlineLvl w:val="2"/>
    </w:pPr>
    <w:rPr>
      <w:rFonts w:ascii="Cambria" w:hAnsi="Cambria"/>
      <w:b/>
      <w:bCs/>
      <w:color w:val="4F81BD"/>
      <w:sz w:val="20"/>
      <w:szCs w:val="20"/>
      <w:lang w:eastAsia="bg-BG"/>
    </w:rPr>
  </w:style>
  <w:style w:type="paragraph" w:styleId="Heading5">
    <w:name w:val="heading 5"/>
    <w:basedOn w:val="Normal"/>
    <w:next w:val="Normal"/>
    <w:link w:val="Heading5Char"/>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Heading6">
    <w:name w:val="heading 6"/>
    <w:basedOn w:val="Normal"/>
    <w:next w:val="Normal"/>
    <w:link w:val="Heading6Char"/>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Heading7">
    <w:name w:val="heading 7"/>
    <w:basedOn w:val="Normal"/>
    <w:next w:val="Normal"/>
    <w:link w:val="Heading7Char"/>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831BA2"/>
    <w:rPr>
      <w:rFonts w:ascii="Cambria" w:hAnsi="Cambria" w:cs="Times New Roman"/>
      <w:b/>
      <w:color w:val="365F91"/>
      <w:sz w:val="28"/>
    </w:rPr>
  </w:style>
  <w:style w:type="character" w:customStyle="1" w:styleId="Heading2Char">
    <w:name w:val="Heading 2 Char"/>
    <w:link w:val="Heading2"/>
    <w:uiPriority w:val="9"/>
    <w:locked/>
    <w:rsid w:val="00831BA2"/>
    <w:rPr>
      <w:rFonts w:ascii="Cambria" w:hAnsi="Cambria" w:cs="Times New Roman"/>
      <w:b/>
      <w:color w:val="4F81BD"/>
      <w:sz w:val="26"/>
    </w:rPr>
  </w:style>
  <w:style w:type="character" w:customStyle="1" w:styleId="Heading3Char">
    <w:name w:val="Heading 3 Char"/>
    <w:link w:val="Heading3"/>
    <w:uiPriority w:val="99"/>
    <w:locked/>
    <w:rsid w:val="00831BA2"/>
    <w:rPr>
      <w:rFonts w:ascii="Cambria" w:hAnsi="Cambria" w:cs="Times New Roman"/>
      <w:b/>
      <w:color w:val="4F81BD"/>
    </w:rPr>
  </w:style>
  <w:style w:type="character" w:customStyle="1" w:styleId="Heading5Char">
    <w:name w:val="Heading 5 Char"/>
    <w:link w:val="Heading5"/>
    <w:uiPriority w:val="99"/>
    <w:locked/>
    <w:rsid w:val="009B030E"/>
    <w:rPr>
      <w:rFonts w:ascii="TmsCyrNew" w:hAnsi="TmsCyrNew" w:cs="Times New Roman"/>
      <w:sz w:val="20"/>
    </w:rPr>
  </w:style>
  <w:style w:type="character" w:customStyle="1" w:styleId="Heading6Char">
    <w:name w:val="Heading 6 Char"/>
    <w:link w:val="Heading6"/>
    <w:uiPriority w:val="99"/>
    <w:locked/>
    <w:rsid w:val="009B030E"/>
    <w:rPr>
      <w:rFonts w:ascii="TmsCyrNew" w:hAnsi="TmsCyrNew" w:cs="Times New Roman"/>
      <w:sz w:val="20"/>
    </w:rPr>
  </w:style>
  <w:style w:type="character" w:customStyle="1" w:styleId="Heading7Char">
    <w:name w:val="Heading 7 Char"/>
    <w:link w:val="Heading7"/>
    <w:uiPriority w:val="99"/>
    <w:locked/>
    <w:rsid w:val="009B030E"/>
    <w:rPr>
      <w:rFonts w:ascii="TmsCyrNew" w:hAnsi="TmsCyrNew" w:cs="Times New Roman"/>
      <w:sz w:val="20"/>
    </w:rPr>
  </w:style>
  <w:style w:type="paragraph" w:styleId="NoSpacing">
    <w:name w:val="No Spacing"/>
    <w:uiPriority w:val="1"/>
    <w:qFormat/>
    <w:rsid w:val="00831BA2"/>
    <w:rPr>
      <w:sz w:val="22"/>
      <w:szCs w:val="22"/>
      <w:lang w:eastAsia="en-US"/>
    </w:rPr>
  </w:style>
  <w:style w:type="paragraph" w:styleId="Header">
    <w:name w:val="header"/>
    <w:aliases w:val="Char1,hd,hd1"/>
    <w:basedOn w:val="Normal"/>
    <w:link w:val="HeaderChar1"/>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locked/>
    <w:rsid w:val="00302E07"/>
    <w:rPr>
      <w:rFonts w:cs="Times New Roman"/>
      <w:lang w:eastAsia="en-US"/>
    </w:rPr>
  </w:style>
  <w:style w:type="character" w:customStyle="1" w:styleId="HeaderChar1">
    <w:name w:val="Header Char1"/>
    <w:aliases w:val="Char1 Char1,hd Char1,hd1 Char1"/>
    <w:link w:val="Header"/>
    <w:uiPriority w:val="99"/>
    <w:locked/>
    <w:rsid w:val="00D0490F"/>
    <w:rPr>
      <w:rFonts w:ascii="Calibri" w:hAnsi="Calibri"/>
    </w:rPr>
  </w:style>
  <w:style w:type="paragraph" w:styleId="Footer">
    <w:name w:val="footer"/>
    <w:basedOn w:val="Normal"/>
    <w:link w:val="FooterChar"/>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FooterChar">
    <w:name w:val="Footer Char"/>
    <w:link w:val="Footer"/>
    <w:uiPriority w:val="99"/>
    <w:locked/>
    <w:rsid w:val="00D0490F"/>
    <w:rPr>
      <w:rFonts w:ascii="Calibri" w:hAnsi="Calibri" w:cs="Times New Roman"/>
    </w:rPr>
  </w:style>
  <w:style w:type="paragraph" w:styleId="ListParagraph">
    <w:name w:val="List Paragraph"/>
    <w:basedOn w:val="Normal"/>
    <w:link w:val="ListParagraphChar"/>
    <w:uiPriority w:val="34"/>
    <w:qFormat/>
    <w:rsid w:val="00993AE7"/>
    <w:pPr>
      <w:ind w:left="720"/>
      <w:contextualSpacing/>
    </w:pPr>
  </w:style>
  <w:style w:type="character" w:styleId="Emphasis">
    <w:name w:val="Emphasis"/>
    <w:uiPriority w:val="99"/>
    <w:qFormat/>
    <w:rsid w:val="00993AE7"/>
    <w:rPr>
      <w:rFonts w:cs="Times New Roman"/>
      <w:i/>
    </w:rPr>
  </w:style>
  <w:style w:type="paragraph" w:customStyle="1" w:styleId="NormalBold">
    <w:name w:val="NormalBold"/>
    <w:basedOn w:val="Normal"/>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single s"/>
    <w:basedOn w:val="Normal"/>
    <w:link w:val="FootnoteTextChar"/>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link w:val="FootnoteText"/>
    <w:uiPriority w:val="99"/>
    <w:semiHidden/>
    <w:locked/>
    <w:rsid w:val="00383AB8"/>
    <w:rPr>
      <w:rFonts w:ascii="Times New Roman" w:hAnsi="Times New Roman" w:cs="Times New Roman"/>
      <w:sz w:val="20"/>
      <w:lang w:eastAsia="bg-BG"/>
    </w:rPr>
  </w:style>
  <w:style w:type="character" w:styleId="FootnoteReference">
    <w:name w:val="footnote reference"/>
    <w:aliases w:val="Footnote symbol"/>
    <w:uiPriority w:val="99"/>
    <w:semiHidden/>
    <w:rsid w:val="00383AB8"/>
    <w:rPr>
      <w:rFonts w:cs="Times New Roman"/>
      <w:shd w:val="clear" w:color="auto" w:fill="auto"/>
      <w:vertAlign w:val="superscript"/>
    </w:rPr>
  </w:style>
  <w:style w:type="paragraph" w:customStyle="1" w:styleId="Text1">
    <w:name w:val="Text 1"/>
    <w:basedOn w:val="Normal"/>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Normal"/>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Normal"/>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Normal"/>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Normal"/>
    <w:next w:val="Normal"/>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Normal"/>
    <w:next w:val="Heading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Normal"/>
    <w:next w:val="Normal"/>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BodyTextIndent">
    <w:name w:val="Body Text Indent"/>
    <w:aliases w:val="Знак14"/>
    <w:basedOn w:val="Normal"/>
    <w:link w:val="BodyTextIndentChar"/>
    <w:rsid w:val="009B030E"/>
    <w:pPr>
      <w:spacing w:after="0" w:line="240" w:lineRule="auto"/>
      <w:ind w:firstLine="851"/>
      <w:jc w:val="both"/>
    </w:pPr>
    <w:rPr>
      <w:rFonts w:ascii="TmsCyrNew" w:hAnsi="TmsCyrNew"/>
      <w:sz w:val="20"/>
      <w:szCs w:val="20"/>
      <w:lang w:eastAsia="bg-BG"/>
    </w:rPr>
  </w:style>
  <w:style w:type="character" w:customStyle="1" w:styleId="BodyTextIndentChar">
    <w:name w:val="Body Text Indent Char"/>
    <w:aliases w:val="Знак14 Char1"/>
    <w:link w:val="BodyTextIndent"/>
    <w:uiPriority w:val="99"/>
    <w:locked/>
    <w:rsid w:val="009B030E"/>
    <w:rPr>
      <w:rFonts w:ascii="TmsCyrNew" w:hAnsi="TmsCyrNew" w:cs="Times New Roman"/>
      <w:sz w:val="20"/>
    </w:rPr>
  </w:style>
  <w:style w:type="paragraph" w:styleId="BodyText">
    <w:name w:val="Body Text"/>
    <w:basedOn w:val="Normal"/>
    <w:link w:val="BodyTextChar"/>
    <w:uiPriority w:val="99"/>
    <w:rsid w:val="009B030E"/>
    <w:pPr>
      <w:spacing w:after="0" w:line="240" w:lineRule="atLeast"/>
      <w:jc w:val="both"/>
    </w:pPr>
    <w:rPr>
      <w:rFonts w:ascii="Times New Roman" w:hAnsi="Times New Roman"/>
      <w:sz w:val="20"/>
      <w:szCs w:val="20"/>
      <w:lang w:eastAsia="bg-BG"/>
    </w:rPr>
  </w:style>
  <w:style w:type="character" w:customStyle="1" w:styleId="BodyTextChar">
    <w:name w:val="Body Text Char"/>
    <w:link w:val="BodyText"/>
    <w:uiPriority w:val="99"/>
    <w:locked/>
    <w:rsid w:val="009B030E"/>
    <w:rPr>
      <w:rFonts w:ascii="Times New Roman" w:hAnsi="Times New Roman" w:cs="Times New Roman"/>
      <w:sz w:val="20"/>
    </w:rPr>
  </w:style>
  <w:style w:type="paragraph" w:styleId="BodyTextIndent3">
    <w:name w:val="Body Text Indent 3"/>
    <w:basedOn w:val="Normal"/>
    <w:link w:val="BodyTextIndent3Char"/>
    <w:uiPriority w:val="99"/>
    <w:rsid w:val="009B030E"/>
    <w:pPr>
      <w:spacing w:after="0" w:line="240" w:lineRule="auto"/>
      <w:ind w:left="450" w:hanging="450"/>
      <w:jc w:val="both"/>
    </w:pPr>
    <w:rPr>
      <w:rFonts w:ascii="Tahoma" w:hAnsi="Tahoma"/>
      <w:sz w:val="20"/>
      <w:szCs w:val="20"/>
      <w:lang w:eastAsia="bg-BG"/>
    </w:rPr>
  </w:style>
  <w:style w:type="character" w:customStyle="1" w:styleId="BodyTextIndent3Char">
    <w:name w:val="Body Text Indent 3 Char"/>
    <w:link w:val="BodyTextIndent3"/>
    <w:uiPriority w:val="99"/>
    <w:locked/>
    <w:rsid w:val="009B030E"/>
    <w:rPr>
      <w:rFonts w:ascii="Tahoma" w:hAnsi="Tahoma" w:cs="Times New Roman"/>
      <w:sz w:val="20"/>
    </w:rPr>
  </w:style>
  <w:style w:type="paragraph" w:styleId="BodyText3">
    <w:name w:val="Body Text 3"/>
    <w:basedOn w:val="Normal"/>
    <w:link w:val="BodyText3Char"/>
    <w:uiPriority w:val="99"/>
    <w:rsid w:val="009B030E"/>
    <w:pPr>
      <w:spacing w:after="0" w:line="240" w:lineRule="auto"/>
      <w:jc w:val="both"/>
    </w:pPr>
    <w:rPr>
      <w:rFonts w:ascii="Tahoma" w:hAnsi="Tahoma"/>
      <w:sz w:val="20"/>
      <w:szCs w:val="20"/>
      <w:lang w:eastAsia="bg-BG"/>
    </w:rPr>
  </w:style>
  <w:style w:type="character" w:customStyle="1" w:styleId="BodyText3Char">
    <w:name w:val="Body Text 3 Char"/>
    <w:link w:val="BodyText3"/>
    <w:uiPriority w:val="99"/>
    <w:locked/>
    <w:rsid w:val="009B030E"/>
    <w:rPr>
      <w:rFonts w:ascii="Tahoma" w:hAnsi="Tahoma" w:cs="Times New Roman"/>
      <w:sz w:val="20"/>
    </w:rPr>
  </w:style>
  <w:style w:type="paragraph" w:styleId="BodyText2">
    <w:name w:val="Body Text 2"/>
    <w:basedOn w:val="Normal"/>
    <w:link w:val="BodyText2Char"/>
    <w:uiPriority w:val="99"/>
    <w:rsid w:val="009B030E"/>
    <w:pPr>
      <w:spacing w:after="0" w:line="240" w:lineRule="auto"/>
      <w:ind w:right="-1080"/>
      <w:jc w:val="both"/>
    </w:pPr>
    <w:rPr>
      <w:rFonts w:ascii="Tahoma" w:hAnsi="Tahoma"/>
      <w:sz w:val="20"/>
      <w:szCs w:val="20"/>
      <w:lang w:eastAsia="bg-BG"/>
    </w:rPr>
  </w:style>
  <w:style w:type="character" w:customStyle="1" w:styleId="BodyText2Char">
    <w:name w:val="Body Text 2 Char"/>
    <w:link w:val="BodyText2"/>
    <w:uiPriority w:val="99"/>
    <w:locked/>
    <w:rsid w:val="009B030E"/>
    <w:rPr>
      <w:rFonts w:ascii="Tahoma" w:hAnsi="Tahoma" w:cs="Times New Roman"/>
      <w:sz w:val="20"/>
    </w:rPr>
  </w:style>
  <w:style w:type="paragraph" w:styleId="BodyTextIndent2">
    <w:name w:val="Body Text Indent 2"/>
    <w:basedOn w:val="Normal"/>
    <w:link w:val="BodyTextIndent2Char"/>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BodyTextIndent2Char">
    <w:name w:val="Body Text Indent 2 Char"/>
    <w:link w:val="BodyTextIndent2"/>
    <w:uiPriority w:val="99"/>
    <w:locked/>
    <w:rsid w:val="009B030E"/>
    <w:rPr>
      <w:rFonts w:ascii="TmsCyrNew" w:hAnsi="TmsCyrNew" w:cs="Times New Roman"/>
      <w:sz w:val="20"/>
    </w:rPr>
  </w:style>
  <w:style w:type="character" w:styleId="PageNumber">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Hyperlink">
    <w:name w:val="Hyperlink"/>
    <w:uiPriority w:val="99"/>
    <w:rsid w:val="009B030E"/>
    <w:rPr>
      <w:rFonts w:cs="Times New Roman"/>
      <w:color w:val="0000FF"/>
      <w:u w:val="single"/>
    </w:rPr>
  </w:style>
  <w:style w:type="paragraph" w:styleId="NormalWeb">
    <w:name w:val="Normal (Web)"/>
    <w:basedOn w:val="Normal"/>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Title">
    <w:name w:val="Title"/>
    <w:basedOn w:val="Normal"/>
    <w:link w:val="TitleChar"/>
    <w:uiPriority w:val="99"/>
    <w:qFormat/>
    <w:rsid w:val="009B030E"/>
    <w:pPr>
      <w:spacing w:after="0" w:line="360" w:lineRule="exact"/>
      <w:jc w:val="center"/>
    </w:pPr>
    <w:rPr>
      <w:rFonts w:ascii="TmsCyrNew" w:hAnsi="TmsCyrNew"/>
      <w:spacing w:val="60"/>
      <w:sz w:val="20"/>
      <w:szCs w:val="20"/>
      <w:lang w:eastAsia="bg-BG"/>
    </w:rPr>
  </w:style>
  <w:style w:type="character" w:customStyle="1" w:styleId="TitleChar">
    <w:name w:val="Title Char"/>
    <w:link w:val="Title"/>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Normal"/>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Normal"/>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Normal"/>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BalloonText">
    <w:name w:val="Balloon Text"/>
    <w:basedOn w:val="Normal"/>
    <w:link w:val="BalloonTextChar1"/>
    <w:uiPriority w:val="99"/>
    <w:semiHidden/>
    <w:rsid w:val="009B030E"/>
    <w:pPr>
      <w:spacing w:after="0" w:line="240" w:lineRule="auto"/>
    </w:pPr>
    <w:rPr>
      <w:rFonts w:ascii="Tahoma" w:hAnsi="Tahoma"/>
      <w:sz w:val="16"/>
      <w:szCs w:val="20"/>
      <w:lang w:val="en-US" w:eastAsia="bg-BG"/>
    </w:rPr>
  </w:style>
  <w:style w:type="character" w:customStyle="1" w:styleId="BalloonTextChar1">
    <w:name w:val="Balloon Text Char1"/>
    <w:link w:val="BalloonText"/>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Normal"/>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
    <w:name w:val="Списък на абзаци1"/>
    <w:basedOn w:val="Normal"/>
    <w:uiPriority w:val="99"/>
    <w:rsid w:val="009B030E"/>
    <w:pPr>
      <w:ind w:left="720"/>
      <w:contextualSpacing/>
    </w:pPr>
    <w:rPr>
      <w:lang w:val="en-US"/>
    </w:rPr>
  </w:style>
  <w:style w:type="character" w:styleId="CommentReference">
    <w:name w:val="annotation reference"/>
    <w:uiPriority w:val="99"/>
    <w:rsid w:val="009B030E"/>
    <w:rPr>
      <w:rFonts w:cs="Times New Roman"/>
      <w:sz w:val="16"/>
    </w:rPr>
  </w:style>
  <w:style w:type="paragraph" w:styleId="CommentText">
    <w:name w:val="annotation text"/>
    <w:basedOn w:val="Normal"/>
    <w:link w:val="CommentTextChar"/>
    <w:uiPriority w:val="99"/>
    <w:rsid w:val="009B030E"/>
    <w:pPr>
      <w:spacing w:after="0" w:line="240" w:lineRule="auto"/>
    </w:pPr>
    <w:rPr>
      <w:rFonts w:ascii="Times New Roman" w:hAnsi="Times New Roman"/>
      <w:sz w:val="20"/>
      <w:szCs w:val="20"/>
      <w:lang w:val="en-US" w:eastAsia="bg-BG"/>
    </w:rPr>
  </w:style>
  <w:style w:type="character" w:customStyle="1" w:styleId="CommentTextChar">
    <w:name w:val="Comment Text Char"/>
    <w:link w:val="CommentText"/>
    <w:uiPriority w:val="99"/>
    <w:locked/>
    <w:rsid w:val="009B030E"/>
    <w:rPr>
      <w:rFonts w:ascii="Times New Roman" w:hAnsi="Times New Roman" w:cs="Times New Roman"/>
      <w:sz w:val="20"/>
      <w:lang w:val="en-US"/>
    </w:rPr>
  </w:style>
  <w:style w:type="paragraph" w:styleId="CommentSubject">
    <w:name w:val="annotation subject"/>
    <w:basedOn w:val="CommentText"/>
    <w:next w:val="CommentText"/>
    <w:link w:val="CommentSubjectChar"/>
    <w:uiPriority w:val="99"/>
    <w:rsid w:val="009B030E"/>
    <w:rPr>
      <w:b/>
      <w:bCs/>
    </w:rPr>
  </w:style>
  <w:style w:type="character" w:customStyle="1" w:styleId="CommentSubjectChar">
    <w:name w:val="Comment Subject Char"/>
    <w:link w:val="CommentSubject"/>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Strong">
    <w:name w:val="Strong"/>
    <w:uiPriority w:val="99"/>
    <w:qFormat/>
    <w:rsid w:val="009B030E"/>
    <w:rPr>
      <w:rFonts w:cs="Times New Roman"/>
      <w:b/>
    </w:rPr>
  </w:style>
  <w:style w:type="paragraph" w:customStyle="1" w:styleId="Default">
    <w:name w:val="Default"/>
    <w:rsid w:val="009B030E"/>
    <w:pPr>
      <w:autoSpaceDE w:val="0"/>
      <w:autoSpaceDN w:val="0"/>
      <w:adjustRightInd w:val="0"/>
    </w:pPr>
    <w:rPr>
      <w:rFonts w:ascii="Times New Roman" w:eastAsia="Times New Roman" w:hAnsi="Times New Roman"/>
      <w:color w:val="000000"/>
      <w:sz w:val="24"/>
      <w:szCs w:val="24"/>
    </w:rPr>
  </w:style>
  <w:style w:type="character" w:customStyle="1" w:styleId="TOC2Char">
    <w:name w:val="TOC 2 Char"/>
    <w:link w:val="TOC2"/>
    <w:uiPriority w:val="99"/>
    <w:locked/>
    <w:rsid w:val="00EB3EFF"/>
    <w:rPr>
      <w:sz w:val="26"/>
      <w:shd w:val="clear" w:color="auto" w:fill="FFFFFF"/>
    </w:rPr>
  </w:style>
  <w:style w:type="paragraph" w:styleId="TOC2">
    <w:name w:val="toc 2"/>
    <w:basedOn w:val="Normal"/>
    <w:next w:val="Normal"/>
    <w:link w:val="TOC2Char"/>
    <w:uiPriority w:val="99"/>
    <w:rsid w:val="00EB3EFF"/>
    <w:pPr>
      <w:widowControl w:val="0"/>
      <w:shd w:val="clear" w:color="auto" w:fill="FFFFFF"/>
      <w:spacing w:after="0" w:line="317" w:lineRule="exact"/>
      <w:jc w:val="both"/>
    </w:pPr>
    <w:rPr>
      <w:sz w:val="26"/>
      <w:szCs w:val="20"/>
      <w:lang w:eastAsia="bg-BG"/>
    </w:rPr>
  </w:style>
  <w:style w:type="character" w:customStyle="1" w:styleId="2">
    <w:name w:val="??????? ????? (2)_"/>
    <w:link w:val="20"/>
    <w:uiPriority w:val="99"/>
    <w:locked/>
    <w:rsid w:val="00EB3EFF"/>
    <w:rPr>
      <w:b/>
      <w:spacing w:val="10"/>
      <w:sz w:val="26"/>
      <w:shd w:val="clear" w:color="auto" w:fill="FFFFFF"/>
    </w:rPr>
  </w:style>
  <w:style w:type="paragraph" w:customStyle="1" w:styleId="20">
    <w:name w:val="??????? ????? (2)"/>
    <w:basedOn w:val="Normal"/>
    <w:link w:val="2"/>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
    <w:name w:val="??????? ?????_"/>
    <w:link w:val="a0"/>
    <w:locked/>
    <w:rsid w:val="00EB3EFF"/>
    <w:rPr>
      <w:sz w:val="26"/>
      <w:shd w:val="clear" w:color="auto" w:fill="FFFFFF"/>
    </w:rPr>
  </w:style>
  <w:style w:type="paragraph" w:customStyle="1" w:styleId="a0">
    <w:name w:val="??????? ?????"/>
    <w:basedOn w:val="Normal"/>
    <w:link w:val="a"/>
    <w:rsid w:val="00EB3EFF"/>
    <w:pPr>
      <w:widowControl w:val="0"/>
      <w:shd w:val="clear" w:color="auto" w:fill="FFFFFF"/>
      <w:spacing w:before="120" w:after="360" w:line="240" w:lineRule="atLeast"/>
    </w:pPr>
    <w:rPr>
      <w:sz w:val="26"/>
      <w:szCs w:val="20"/>
      <w:lang w:eastAsia="bg-BG"/>
    </w:rPr>
  </w:style>
  <w:style w:type="character" w:customStyle="1" w:styleId="a1">
    <w:name w:val="??????? ????? + ????????"/>
    <w:aliases w:val="???????? 0 pt,???????? 0 pt4,???????? 0 pt3"/>
    <w:uiPriority w:val="99"/>
    <w:rsid w:val="00EB3EFF"/>
    <w:rPr>
      <w:b/>
      <w:spacing w:val="10"/>
      <w:sz w:val="26"/>
    </w:rPr>
  </w:style>
  <w:style w:type="character" w:customStyle="1" w:styleId="a2">
    <w:name w:val="????? ??????????_"/>
    <w:link w:val="a3"/>
    <w:uiPriority w:val="99"/>
    <w:locked/>
    <w:rsid w:val="00EB3EFF"/>
    <w:rPr>
      <w:shd w:val="clear" w:color="auto" w:fill="FFFFFF"/>
    </w:rPr>
  </w:style>
  <w:style w:type="character" w:customStyle="1" w:styleId="3">
    <w:name w:val="??????? ????? (3)_"/>
    <w:link w:val="30"/>
    <w:uiPriority w:val="99"/>
    <w:locked/>
    <w:rsid w:val="00EB3EFF"/>
    <w:rPr>
      <w:sz w:val="26"/>
      <w:shd w:val="clear" w:color="auto" w:fill="FFFFFF"/>
    </w:rPr>
  </w:style>
  <w:style w:type="character" w:customStyle="1" w:styleId="21">
    <w:name w:val="??????? ????? (2) + ?? ? ????????"/>
    <w:aliases w:val="???????? 0 pt1"/>
    <w:uiPriority w:val="99"/>
    <w:rsid w:val="00EB3EFF"/>
    <w:rPr>
      <w:b/>
      <w:spacing w:val="0"/>
      <w:sz w:val="27"/>
    </w:rPr>
  </w:style>
  <w:style w:type="paragraph" w:customStyle="1" w:styleId="a3">
    <w:name w:val="????? ??????????"/>
    <w:basedOn w:val="Normal"/>
    <w:link w:val="a2"/>
    <w:uiPriority w:val="99"/>
    <w:rsid w:val="00EB3EFF"/>
    <w:pPr>
      <w:widowControl w:val="0"/>
      <w:shd w:val="clear" w:color="auto" w:fill="FFFFFF"/>
      <w:spacing w:after="0" w:line="240" w:lineRule="atLeast"/>
      <w:ind w:hanging="300"/>
    </w:pPr>
    <w:rPr>
      <w:sz w:val="20"/>
      <w:szCs w:val="20"/>
      <w:lang w:eastAsia="bg-BG"/>
    </w:rPr>
  </w:style>
  <w:style w:type="paragraph" w:customStyle="1" w:styleId="30">
    <w:name w:val="??????? ????? (3)"/>
    <w:basedOn w:val="Normal"/>
    <w:link w:val="3"/>
    <w:uiPriority w:val="99"/>
    <w:rsid w:val="00EB3EFF"/>
    <w:pPr>
      <w:widowControl w:val="0"/>
      <w:shd w:val="clear" w:color="auto" w:fill="FFFFFF"/>
      <w:spacing w:after="0" w:line="320" w:lineRule="exact"/>
      <w:ind w:firstLine="420"/>
      <w:jc w:val="both"/>
    </w:pPr>
    <w:rPr>
      <w:sz w:val="26"/>
      <w:szCs w:val="20"/>
      <w:lang w:eastAsia="bg-BG"/>
    </w:rPr>
  </w:style>
  <w:style w:type="paragraph" w:styleId="DocumentMap">
    <w:name w:val="Document Map"/>
    <w:basedOn w:val="Normal"/>
    <w:link w:val="DocumentMapChar"/>
    <w:uiPriority w:val="99"/>
    <w:semiHidden/>
    <w:rsid w:val="00E450F0"/>
    <w:pPr>
      <w:shd w:val="clear" w:color="auto" w:fill="000080"/>
    </w:pPr>
    <w:rPr>
      <w:rFonts w:ascii="Times New Roman" w:hAnsi="Times New Roman"/>
      <w:sz w:val="2"/>
    </w:rPr>
  </w:style>
  <w:style w:type="character" w:customStyle="1" w:styleId="DocumentMapChar">
    <w:name w:val="Document Map Char"/>
    <w:link w:val="DocumentMap"/>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TableGrid">
    <w:name w:val="Table Grid"/>
    <w:basedOn w:val="TableNormal"/>
    <w:uiPriority w:val="3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0">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Normal"/>
    <w:link w:val="Bodytext0"/>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ListParagraphChar">
    <w:name w:val="List Paragraph Char"/>
    <w:link w:val="ListParagraph"/>
    <w:uiPriority w:val="34"/>
    <w:locked/>
    <w:rsid w:val="00DA141D"/>
    <w:rPr>
      <w:lang w:eastAsia="en-US"/>
    </w:rPr>
  </w:style>
  <w:style w:type="numbering" w:customStyle="1" w:styleId="NoList1">
    <w:name w:val="No List1"/>
    <w:next w:val="NoList"/>
    <w:uiPriority w:val="99"/>
    <w:semiHidden/>
    <w:unhideWhenUsed/>
    <w:rsid w:val="00CC5CC8"/>
  </w:style>
  <w:style w:type="numbering" w:customStyle="1" w:styleId="NoList2">
    <w:name w:val="No List2"/>
    <w:next w:val="NoList"/>
    <w:uiPriority w:val="99"/>
    <w:semiHidden/>
    <w:unhideWhenUsed/>
    <w:rsid w:val="00B17729"/>
  </w:style>
  <w:style w:type="paragraph" w:customStyle="1" w:styleId="Heading11">
    <w:name w:val="Heading 11"/>
    <w:basedOn w:val="Normal"/>
    <w:next w:val="Normal"/>
    <w:uiPriority w:val="9"/>
    <w:qFormat/>
    <w:rsid w:val="00B17729"/>
    <w:pPr>
      <w:keepNext/>
      <w:keepLines/>
      <w:spacing w:before="480" w:after="0" w:line="240" w:lineRule="auto"/>
      <w:jc w:val="both"/>
      <w:outlineLvl w:val="0"/>
    </w:pPr>
    <w:rPr>
      <w:rFonts w:ascii="Cambria" w:eastAsia="Times New Roman" w:hAnsi="Cambria"/>
      <w:b/>
      <w:bCs/>
      <w:color w:val="365F91"/>
      <w:sz w:val="28"/>
      <w:szCs w:val="28"/>
    </w:rPr>
  </w:style>
  <w:style w:type="paragraph" w:customStyle="1" w:styleId="Heading21">
    <w:name w:val="Heading 21"/>
    <w:basedOn w:val="Normal"/>
    <w:next w:val="Normal"/>
    <w:autoRedefine/>
    <w:uiPriority w:val="9"/>
    <w:unhideWhenUsed/>
    <w:qFormat/>
    <w:rsid w:val="00B17729"/>
    <w:pPr>
      <w:keepNext/>
      <w:keepLines/>
      <w:numPr>
        <w:numId w:val="1"/>
      </w:numPr>
      <w:tabs>
        <w:tab w:val="num" w:pos="360"/>
      </w:tabs>
      <w:spacing w:before="240" w:after="240" w:line="240" w:lineRule="auto"/>
      <w:ind w:left="0" w:hanging="720"/>
      <w:jc w:val="both"/>
      <w:outlineLvl w:val="1"/>
    </w:pPr>
    <w:rPr>
      <w:rFonts w:ascii="Times New Roman" w:eastAsia="Times New Roman" w:hAnsi="Times New Roman"/>
      <w:b/>
      <w:bCs/>
      <w:color w:val="000000"/>
      <w:sz w:val="24"/>
      <w:szCs w:val="26"/>
    </w:rPr>
  </w:style>
  <w:style w:type="numbering" w:customStyle="1" w:styleId="NoList11">
    <w:name w:val="No List11"/>
    <w:next w:val="NoList"/>
    <w:uiPriority w:val="99"/>
    <w:semiHidden/>
    <w:unhideWhenUsed/>
    <w:rsid w:val="00B17729"/>
  </w:style>
  <w:style w:type="character" w:customStyle="1" w:styleId="Heading1Char1">
    <w:name w:val="Heading 1 Char1"/>
    <w:uiPriority w:val="9"/>
    <w:rsid w:val="00B17729"/>
    <w:rPr>
      <w:rFonts w:ascii="Cambria" w:eastAsia="Times New Roman" w:hAnsi="Cambria" w:cs="Times New Roman"/>
      <w:b/>
      <w:bCs/>
      <w:color w:val="365F91"/>
      <w:sz w:val="28"/>
      <w:szCs w:val="28"/>
    </w:rPr>
  </w:style>
  <w:style w:type="character" w:customStyle="1" w:styleId="Heading2Char1">
    <w:name w:val="Heading 2 Char1"/>
    <w:uiPriority w:val="9"/>
    <w:semiHidden/>
    <w:rsid w:val="00B17729"/>
    <w:rPr>
      <w:rFonts w:ascii="Cambria" w:eastAsia="Times New Roman" w:hAnsi="Cambria" w:cs="Times New Roman"/>
      <w:b/>
      <w:bCs/>
      <w:color w:val="4F81BD"/>
      <w:sz w:val="26"/>
      <w:szCs w:val="26"/>
    </w:rPr>
  </w:style>
  <w:style w:type="character" w:customStyle="1" w:styleId="normalchar">
    <w:name w:val="normal__char"/>
    <w:rsid w:val="00B17729"/>
    <w:rPr>
      <w:rFonts w:cs="Times New Roman"/>
    </w:rPr>
  </w:style>
  <w:style w:type="paragraph" w:customStyle="1" w:styleId="StyleJustifiedAfter10ptLinespacingMultiple115li3">
    <w:name w:val="Style Justified After:  10 pt Line spacing:  Multiple 1.15 li3"/>
    <w:basedOn w:val="Normal"/>
    <w:rsid w:val="00B17729"/>
    <w:pPr>
      <w:spacing w:after="0" w:line="240" w:lineRule="auto"/>
    </w:pPr>
    <w:rPr>
      <w:rFonts w:ascii="Times New Roman" w:hAnsi="Times New Roman"/>
      <w:sz w:val="24"/>
      <w:szCs w:val="24"/>
      <w:lang w:eastAsia="bg-BG"/>
    </w:rPr>
  </w:style>
  <w:style w:type="paragraph" w:customStyle="1" w:styleId="10">
    <w:name w:val="Нормален1"/>
    <w:basedOn w:val="Normal"/>
    <w:rsid w:val="00B17729"/>
    <w:pPr>
      <w:spacing w:before="100" w:beforeAutospacing="1" w:after="100" w:afterAutospacing="1" w:line="240" w:lineRule="auto"/>
    </w:pPr>
    <w:rPr>
      <w:rFonts w:ascii="Times New Roman" w:eastAsia="Times New Roman" w:hAnsi="Times New Roman"/>
      <w:sz w:val="24"/>
      <w:szCs w:val="24"/>
      <w:lang w:eastAsia="bg-BG"/>
    </w:rPr>
  </w:style>
  <w:style w:type="character" w:customStyle="1" w:styleId="BodyTextIndentChar1">
    <w:name w:val="Body Text Indent Char1"/>
    <w:aliases w:val="Знак14 Char"/>
    <w:locked/>
    <w:rsid w:val="00B17729"/>
    <w:rPr>
      <w:rFonts w:ascii="Times New Roman" w:eastAsia="Times New Roman" w:hAnsi="Times New Roman"/>
      <w:lang w:val="en-US"/>
    </w:rPr>
  </w:style>
  <w:style w:type="paragraph" w:customStyle="1" w:styleId="22">
    <w:name w:val="Списък на абзаци2"/>
    <w:basedOn w:val="Normal"/>
    <w:link w:val="a4"/>
    <w:qFormat/>
    <w:rsid w:val="00B17729"/>
    <w:pPr>
      <w:spacing w:after="0" w:line="240" w:lineRule="auto"/>
      <w:ind w:left="720"/>
      <w:contextualSpacing/>
    </w:pPr>
    <w:rPr>
      <w:rFonts w:ascii="Times New Roman" w:hAnsi="Times New Roman"/>
      <w:sz w:val="24"/>
      <w:szCs w:val="24"/>
      <w:lang w:eastAsia="bg-BG"/>
    </w:rPr>
  </w:style>
  <w:style w:type="character" w:customStyle="1" w:styleId="a4">
    <w:name w:val="Списък на абзаци Знак"/>
    <w:link w:val="22"/>
    <w:rsid w:val="00B17729"/>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222385">
      <w:marLeft w:val="0"/>
      <w:marRight w:val="0"/>
      <w:marTop w:val="0"/>
      <w:marBottom w:val="0"/>
      <w:divBdr>
        <w:top w:val="none" w:sz="0" w:space="0" w:color="auto"/>
        <w:left w:val="none" w:sz="0" w:space="0" w:color="auto"/>
        <w:bottom w:val="none" w:sz="0" w:space="0" w:color="auto"/>
        <w:right w:val="none" w:sz="0" w:space="0" w:color="auto"/>
      </w:divBdr>
    </w:div>
    <w:div w:id="981471676">
      <w:bodyDiv w:val="1"/>
      <w:marLeft w:val="0"/>
      <w:marRight w:val="0"/>
      <w:marTop w:val="0"/>
      <w:marBottom w:val="0"/>
      <w:divBdr>
        <w:top w:val="none" w:sz="0" w:space="0" w:color="auto"/>
        <w:left w:val="none" w:sz="0" w:space="0" w:color="auto"/>
        <w:bottom w:val="none" w:sz="0" w:space="0" w:color="auto"/>
        <w:right w:val="none" w:sz="0" w:space="0" w:color="auto"/>
      </w:divBdr>
    </w:div>
    <w:div w:id="1850175682">
      <w:bodyDiv w:val="1"/>
      <w:marLeft w:val="0"/>
      <w:marRight w:val="0"/>
      <w:marTop w:val="0"/>
      <w:marBottom w:val="0"/>
      <w:divBdr>
        <w:top w:val="none" w:sz="0" w:space="0" w:color="auto"/>
        <w:left w:val="none" w:sz="0" w:space="0" w:color="auto"/>
        <w:bottom w:val="none" w:sz="0" w:space="0" w:color="auto"/>
        <w:right w:val="none" w:sz="0" w:space="0" w:color="auto"/>
      </w:divBdr>
    </w:div>
    <w:div w:id="2027243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apis.bg/p.php?i=275247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eb.apis.bg/p.php?i=27524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4588FB-ABAE-422D-A815-33EC3F16C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51</Pages>
  <Words>19091</Words>
  <Characters>108820</Characters>
  <Application>Microsoft Office Word</Application>
  <DocSecurity>0</DocSecurity>
  <Lines>906</Lines>
  <Paragraphs>255</Paragraphs>
  <ScaleCrop>false</ScaleCrop>
  <HeadingPairs>
    <vt:vector size="6" baseType="variant">
      <vt:variant>
        <vt:lpstr>Title</vt:lpstr>
      </vt:variant>
      <vt:variant>
        <vt:i4>1</vt:i4>
      </vt:variant>
      <vt:variant>
        <vt:lpstr>Headings</vt:lpstr>
      </vt:variant>
      <vt:variant>
        <vt:i4>33</vt:i4>
      </vt:variant>
      <vt:variant>
        <vt:lpstr>Заглавие</vt:lpstr>
      </vt:variant>
      <vt:variant>
        <vt:i4>1</vt:i4>
      </vt:variant>
    </vt:vector>
  </HeadingPairs>
  <TitlesOfParts>
    <vt:vector size="35" baseType="lpstr">
      <vt:lpstr/>
      <vt:lpstr>ОПИС НА ПРЕДСТАВЕНИТЕ ДОКУМЕНТИ </vt:lpstr>
      <vt:lpstr>Образец № 2</vt:lpstr>
      <vt:lpstr/>
      <vt:lpstr>ПРЕДЛОЖЕНИЕ ЗА ИЗПЪЛНЕНИЕ НА ПОРЪЧКАТА</vt:lpstr>
      <vt:lpstr/>
      <vt:lpstr>Образец № 4</vt:lpstr>
      <vt:lpstr>Образец № 5</vt:lpstr>
      <vt:lpstr/>
      <vt:lpstr/>
      <vt:lpstr/>
      <vt:lpstr/>
      <vt:lpstr/>
      <vt:lpstr/>
      <vt:lpstr/>
      <vt:lpstr/>
      <vt:lpstr/>
      <vt:lpstr/>
      <vt:lpstr/>
      <vt:lpstr/>
      <vt:lpstr/>
      <vt:lpstr/>
      <vt:lpstr/>
      <vt:lpstr/>
      <vt:lpstr/>
      <vt:lpstr/>
      <vt:lpstr/>
      <vt:lpstr/>
      <vt:lpstr/>
      <vt:lpstr/>
      <vt:lpstr/>
      <vt:lpstr/>
      <vt:lpstr/>
      <vt:lpstr/>
      <vt:lpstr/>
    </vt:vector>
  </TitlesOfParts>
  <Company/>
  <LinksUpToDate>false</LinksUpToDate>
  <CharactersWithSpaces>127656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Siyana S. Valcheva</cp:lastModifiedBy>
  <cp:revision>115</cp:revision>
  <cp:lastPrinted>2018-05-04T10:57:00Z</cp:lastPrinted>
  <dcterms:created xsi:type="dcterms:W3CDTF">2018-04-16T13:42:00Z</dcterms:created>
  <dcterms:modified xsi:type="dcterms:W3CDTF">2018-05-04T10:58:00Z</dcterms:modified>
</cp:coreProperties>
</file>